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แบบบัญชีรายชื่อคณะกรรมการกลางจริยธรรมการวิจัยในคน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ชุด</w:t>
      </w:r>
      <w:r w:rsidDel="00000000" w:rsidR="00000000" w:rsidRPr="00000000">
        <w:rPr>
          <w:rFonts w:ascii="Sarabun" w:cs="Sarabun" w:eastAsia="Sarabun" w:hAnsi="Sarabun"/>
          <w:color w:val="a6a6a6"/>
          <w:sz w:val="24"/>
          <w:szCs w:val="24"/>
          <w:rtl w:val="0"/>
        </w:rPr>
        <w:t xml:space="preserve"> กุมารเวชศาสตร์/อายุรศาสตร์/เครื่องมือแพทย์/ศัลยศาสตร์และอื่น ๆ/สังคมศาสตร์และพฤติกรรมศาสตร์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วาระดำรงตำแหน่ง 3 ปี จาก  ................... ถึง .....................................</w:t>
      </w:r>
    </w:p>
    <w:tbl>
      <w:tblPr>
        <w:tblStyle w:val="Table1"/>
        <w:tblpPr w:leftFromText="180" w:rightFromText="180" w:topFromText="0" w:bottomFromText="0" w:vertAnchor="text" w:horzAnchor="text" w:tblpX="0" w:tblpY="399"/>
        <w:tblW w:w="96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2"/>
        <w:gridCol w:w="1416"/>
        <w:gridCol w:w="708"/>
        <w:gridCol w:w="1213"/>
        <w:gridCol w:w="1820"/>
        <w:gridCol w:w="1315"/>
        <w:gridCol w:w="1225"/>
        <w:gridCol w:w="1404"/>
        <w:tblGridChange w:id="0">
          <w:tblGrid>
            <w:gridCol w:w="582"/>
            <w:gridCol w:w="1416"/>
            <w:gridCol w:w="708"/>
            <w:gridCol w:w="1213"/>
            <w:gridCol w:w="1820"/>
            <w:gridCol w:w="1315"/>
            <w:gridCol w:w="1225"/>
            <w:gridCol w:w="1404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ลำดับ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ชื่อ-สกุล และตำแหน่งวิชาการ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เพศ (ช/ญ)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วุฒิ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(ปริญญา) </w:t>
              <w:br w:type="textWrapping"/>
              <w:t xml:space="preserve">ที่ได้รับ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สาขาที่เชี่ยวชาญ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สถานภาพ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อยู่ใน หรือนอกสายวิทยาศาสตร์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สถาบันที่เป็นต้นสังกัด/ สถานภาพ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ตำแหน่งในคณะกรรมการ (เช่น ประธาน, กรรมการ, เลขานุการ)</w:t>
            </w:r>
          </w:p>
        </w:tc>
      </w:tr>
      <w:tr>
        <w:trPr>
          <w:cantSplit w:val="0"/>
          <w:trHeight w:val="96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ศ.พญ.นิดหน่อย งามพร้อม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ญ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พ.บ., Ph.D. (ระบาดวิทยาคลินิก)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อายุรศาสตร์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วิทยาศาสตร์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คณะแพทยศาสตร์ มหาวิทยาลัย ก./ เกษียณอายุ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ประธาน</w:t>
            </w:r>
          </w:p>
        </w:tc>
      </w:tr>
      <w:tr>
        <w:trPr>
          <w:cantSplit w:val="0"/>
          <w:trHeight w:val="64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นายแข็งแรง บึกบึน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นิติศาสตรมหาบันฑิต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กฎหมายอาญา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นอกสายวิทยาศาสตร์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สำนักงานทนายความ ข.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กรรมการ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righ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center" w:leader="none" w:pos="9639"/>
        </w:tabs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………………………………………………………………..</w:t>
      </w:r>
    </w:p>
    <w:p w:rsidR="00000000" w:rsidDel="00000000" w:rsidP="00000000" w:rsidRDefault="00000000" w:rsidRPr="00000000" w14:paraId="00000038">
      <w:pPr>
        <w:tabs>
          <w:tab w:val="center" w:leader="none" w:pos="9639"/>
        </w:tabs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(.......................................)</w:t>
      </w:r>
    </w:p>
    <w:p w:rsidR="00000000" w:rsidDel="00000000" w:rsidP="00000000" w:rsidRDefault="00000000" w:rsidRPr="00000000" w14:paraId="00000039">
      <w:pPr>
        <w:tabs>
          <w:tab w:val="left" w:leader="none" w:pos="3852"/>
          <w:tab w:val="center" w:leader="none" w:pos="9639"/>
        </w:tabs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ab/>
        <w:t xml:space="preserve">ประธานคณะกรรมการกลางพิจารณาจริยธรรมการวิจัยในคน</w:t>
      </w:r>
    </w:p>
    <w:p w:rsidR="00000000" w:rsidDel="00000000" w:rsidP="00000000" w:rsidRDefault="00000000" w:rsidRPr="00000000" w14:paraId="0000003A">
      <w:pPr>
        <w:tabs>
          <w:tab w:val="center" w:leader="none" w:pos="9639"/>
        </w:tabs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วันที่ ………………………………………….</w:t>
      </w:r>
    </w:p>
    <w:p w:rsidR="00000000" w:rsidDel="00000000" w:rsidP="00000000" w:rsidRDefault="00000000" w:rsidRPr="00000000" w14:paraId="0000003B">
      <w:pPr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CREC Membership roster</w:t>
      </w:r>
    </w:p>
    <w:p w:rsidR="00000000" w:rsidDel="00000000" w:rsidP="00000000" w:rsidRDefault="00000000" w:rsidRPr="00000000" w14:paraId="0000003C">
      <w:pPr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Panel </w:t>
      </w:r>
      <w:r w:rsidDel="00000000" w:rsidR="00000000" w:rsidRPr="00000000">
        <w:rPr>
          <w:rFonts w:ascii="Sarabun" w:cs="Sarabun" w:eastAsia="Sarabun" w:hAnsi="Sarabun"/>
          <w:b w:val="1"/>
          <w:color w:val="a6a6a6"/>
          <w:sz w:val="24"/>
          <w:szCs w:val="24"/>
          <w:rtl w:val="0"/>
        </w:rPr>
        <w:t xml:space="preserve">Pediatrics/Medicine/Medical Device/Surgery and others/Social and Behavioral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Term of appointment 3 years: From Date................... to Date .....................................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59"/>
        <w:gridCol w:w="1278"/>
        <w:gridCol w:w="894"/>
        <w:gridCol w:w="1278"/>
        <w:gridCol w:w="1405"/>
        <w:gridCol w:w="1533"/>
        <w:gridCol w:w="1278"/>
        <w:gridCol w:w="1504"/>
        <w:tblGridChange w:id="0">
          <w:tblGrid>
            <w:gridCol w:w="459"/>
            <w:gridCol w:w="1278"/>
            <w:gridCol w:w="894"/>
            <w:gridCol w:w="1278"/>
            <w:gridCol w:w="1405"/>
            <w:gridCol w:w="1533"/>
            <w:gridCol w:w="1278"/>
            <w:gridCol w:w="1504"/>
          </w:tblGrid>
        </w:tblGridChange>
      </w:tblGrid>
      <w:tr>
        <w:trPr>
          <w:cantSplit w:val="0"/>
          <w:trHeight w:val="9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(Last, First)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Gender (M/F)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Earned Degree(s)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Scientific Status: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Scientific (SC)/ Non-Scientific (NS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Affiliation/ present status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Specialty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Membership Status</w:t>
              <w:br w:type="textWrapping"/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(e.g., Chair/ member/ secretary)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Prof.Dr.Nidnoi Ngamprom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MD, Ph.D. (Clin epidemiol)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Faculty of Medicine. Kor University/ Retired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Internal Medicine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Kangrang Buegbuen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LL.M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Lawfirm Kor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Criminal Law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jc w:val="righ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center" w:leader="none" w:pos="9639"/>
        </w:tabs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………………………………………………………………..</w:t>
      </w:r>
    </w:p>
    <w:p w:rsidR="00000000" w:rsidDel="00000000" w:rsidP="00000000" w:rsidRDefault="00000000" w:rsidRPr="00000000" w14:paraId="00000081">
      <w:pPr>
        <w:tabs>
          <w:tab w:val="center" w:leader="none" w:pos="9639"/>
        </w:tabs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(.......................................)</w:t>
      </w:r>
    </w:p>
    <w:p w:rsidR="00000000" w:rsidDel="00000000" w:rsidP="00000000" w:rsidRDefault="00000000" w:rsidRPr="00000000" w14:paraId="00000082">
      <w:pPr>
        <w:tabs>
          <w:tab w:val="center" w:leader="none" w:pos="9639"/>
        </w:tabs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Chairperson</w:t>
      </w:r>
    </w:p>
    <w:p w:rsidR="00000000" w:rsidDel="00000000" w:rsidP="00000000" w:rsidRDefault="00000000" w:rsidRPr="00000000" w14:paraId="00000083">
      <w:pPr>
        <w:tabs>
          <w:tab w:val="center" w:leader="none" w:pos="9639"/>
        </w:tabs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Central Research Ethics Committee</w:t>
      </w:r>
    </w:p>
    <w:p w:rsidR="00000000" w:rsidDel="00000000" w:rsidP="00000000" w:rsidRDefault="00000000" w:rsidRPr="00000000" w14:paraId="00000084">
      <w:pPr>
        <w:tabs>
          <w:tab w:val="center" w:leader="none" w:pos="9639"/>
        </w:tabs>
        <w:rPr>
          <w:rFonts w:ascii="Sarabun" w:cs="Sarabun" w:eastAsia="Sarabun" w:hAnsi="Sarabun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Date………………………………………….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color w:val="ff0000"/>
        <w:u w:val="single"/>
      </w:rPr>
    </w:pPr>
    <w:r w:rsidDel="00000000" w:rsidR="00000000" w:rsidRPr="00000000">
      <w:rPr>
        <w:rtl w:val="0"/>
      </w:rPr>
    </w:r>
  </w:p>
  <w:tbl>
    <w:tblPr>
      <w:tblStyle w:val="Table3"/>
      <w:tblW w:w="9639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43"/>
      <w:gridCol w:w="4961"/>
      <w:gridCol w:w="2835"/>
      <w:tblGridChange w:id="0">
        <w:tblGrid>
          <w:gridCol w:w="1843"/>
          <w:gridCol w:w="4961"/>
          <w:gridCol w:w="2835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87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8A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02-S02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D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0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character" w:styleId="a8">
    <w:name w:val="Hyperlink"/>
    <w:semiHidden w:val="1"/>
    <w:unhideWhenUsed w:val="1"/>
    <w:rsid w:val="00695360"/>
    <w:rPr>
      <w:color w:val="0000ff"/>
      <w:u w:val="single"/>
    </w:rPr>
  </w:style>
  <w:style w:type="character" w:styleId="e24kjd" w:customStyle="1">
    <w:name w:val="e24kjd"/>
    <w:basedOn w:val="a0"/>
    <w:rsid w:val="004E4533"/>
  </w:style>
  <w:style w:type="paragraph" w:styleId="a9">
    <w:name w:val="Revision"/>
    <w:hidden w:val="1"/>
    <w:uiPriority w:val="99"/>
    <w:semiHidden w:val="1"/>
    <w:rsid w:val="006749D6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TVR+3X0O4Q/kv9UNbco8QRsXQ==">CgMxLjA4AHIhMWkxU2FWdW9lNk41aTZLN0Q1bm1HaFFWMlBjN0FDSVRF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2020-04-05T14:22:00Z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