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before="120" w:lineRule="auto"/>
        <w:jc w:val="center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rtl w:val="0"/>
        </w:rPr>
        <w:t xml:space="preserve">แบบรายงานเรื่องร้องเรียนเกี่ยวกับโครงการวิจัย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rtl w:val="0"/>
        </w:rPr>
        <w:t xml:space="preserve">Subject Complaint Form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ชื่อโครงการวิจัย: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วันเวลาที่เกิดเหตุการณ์: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ชื่อ-สกุลของผู้ร้องเรียน: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สถานภาพของผู้ร้องเรียน: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เบอร์โทร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Email ติดต่อ (ของ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ผู้ร้องเรียน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):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รายละเอียดเหตุการณ์: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ลงลายมือชื่อผู้ร้องเรียน:</w:t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3260"/>
        <w:gridCol w:w="4423"/>
        <w:tblGridChange w:id="0">
          <w:tblGrid>
            <w:gridCol w:w="1951"/>
            <w:gridCol w:w="3260"/>
            <w:gridCol w:w="442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รายละเอียด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ลายมือชื่อ .....................................................................  </w:t>
              <w:tab/>
              <w:t xml:space="preserve">วันที่........................................</w:t>
            </w:r>
          </w:p>
          <w:p w:rsidR="00000000" w:rsidDel="00000000" w:rsidP="00000000" w:rsidRDefault="00000000" w:rsidRPr="00000000" w14:paraId="00000013">
            <w:pPr>
              <w:ind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(.......................................................................)  </w:t>
            </w:r>
          </w:p>
          <w:p w:rsidR="00000000" w:rsidDel="00000000" w:rsidP="00000000" w:rsidRDefault="00000000" w:rsidRPr="00000000" w14:paraId="00000014">
            <w:pPr>
              <w:ind w:left="720"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      ผู้รับเรื่องผู้ร้องเรียน</w:t>
            </w:r>
          </w:p>
          <w:p w:rsidR="00000000" w:rsidDel="00000000" w:rsidP="00000000" w:rsidRDefault="00000000" w:rsidRPr="00000000" w14:paraId="00000015">
            <w:pPr>
              <w:ind w:left="720"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การตรวจสอบข้อมูลที่สถาบันภาคี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ครั้งที่ วันที่ เวลา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ข้อมูลการติดต่อกับสถาบันภาคี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รายละเอียดที่ได้รับ</w:t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ครั้งที่ 1</w:t>
            </w:r>
          </w:p>
          <w:p w:rsidR="00000000" w:rsidDel="00000000" w:rsidP="00000000" w:rsidRDefault="00000000" w:rsidRPr="00000000" w14:paraId="0000001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วันที่ _____</w:t>
            </w:r>
          </w:p>
          <w:p w:rsidR="00000000" w:rsidDel="00000000" w:rsidP="00000000" w:rsidRDefault="00000000" w:rsidRPr="00000000" w14:paraId="00000020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เวลา 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before="12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ชื่อผู้ติดต่อ________________</w:t>
            </w:r>
          </w:p>
          <w:p w:rsidR="00000000" w:rsidDel="00000000" w:rsidP="00000000" w:rsidRDefault="00000000" w:rsidRPr="00000000" w14:paraId="00000022">
            <w:pPr>
              <w:spacing w:before="12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ชื่อผู้รับเรื่อง_______________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ครั้งที่ 2</w:t>
            </w:r>
          </w:p>
          <w:p w:rsidR="00000000" w:rsidDel="00000000" w:rsidP="00000000" w:rsidRDefault="00000000" w:rsidRPr="00000000" w14:paraId="00000025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วันที่ _____</w:t>
            </w:r>
          </w:p>
          <w:p w:rsidR="00000000" w:rsidDel="00000000" w:rsidP="00000000" w:rsidRDefault="00000000" w:rsidRPr="00000000" w14:paraId="00000026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เวลา 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before="12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ชื่อผู้ติดต่อ________________</w:t>
            </w:r>
          </w:p>
          <w:p w:rsidR="00000000" w:rsidDel="00000000" w:rsidP="00000000" w:rsidRDefault="00000000" w:rsidRPr="00000000" w14:paraId="00000028">
            <w:pPr>
              <w:spacing w:before="12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ชื่อผู้รับเรื่อง_______________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ครั้งที่ 3</w:t>
            </w:r>
          </w:p>
          <w:p w:rsidR="00000000" w:rsidDel="00000000" w:rsidP="00000000" w:rsidRDefault="00000000" w:rsidRPr="00000000" w14:paraId="0000002B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วันที่ _____</w:t>
            </w:r>
          </w:p>
          <w:p w:rsidR="00000000" w:rsidDel="00000000" w:rsidP="00000000" w:rsidRDefault="00000000" w:rsidRPr="00000000" w14:paraId="0000002C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เวลา _____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ชื่อผู้ติดต่อ________________</w:t>
            </w:r>
          </w:p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ชื่อผู้รับเรื่อง_______________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การตอบสนอง</w:t>
            </w:r>
          </w:p>
        </w:tc>
      </w:tr>
      <w:tr>
        <w:trPr>
          <w:cantSplit w:val="0"/>
          <w:trHeight w:val="2168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ลายมือชื่อ .....................................................................  </w:t>
              <w:tab/>
              <w:t xml:space="preserve">วันที่........................................</w:t>
            </w:r>
          </w:p>
          <w:p w:rsidR="00000000" w:rsidDel="00000000" w:rsidP="00000000" w:rsidRDefault="00000000" w:rsidRPr="00000000" w14:paraId="00000038">
            <w:pPr>
              <w:ind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(.......................................................................)</w:t>
            </w:r>
          </w:p>
          <w:p w:rsidR="00000000" w:rsidDel="00000000" w:rsidP="00000000" w:rsidRDefault="00000000" w:rsidRPr="00000000" w14:paraId="00000039">
            <w:pPr>
              <w:ind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                  ผู้ดำเนินการ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ผลลัพธ์</w:t>
            </w:r>
          </w:p>
        </w:tc>
      </w:tr>
      <w:tr>
        <w:trPr>
          <w:cantSplit w:val="0"/>
          <w:trHeight w:val="2728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F">
            <w:pPr>
              <w:spacing w:before="24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บรรจุในการประชุมครั้งที่________________ วาระที่ ______________ วันที่ ____________________</w:t>
            </w:r>
          </w:p>
          <w:p w:rsidR="00000000" w:rsidDel="00000000" w:rsidP="00000000" w:rsidRDefault="00000000" w:rsidRPr="00000000" w14:paraId="00000040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มติที่ประชุม </w:t>
            </w:r>
          </w:p>
          <w:p w:rsidR="00000000" w:rsidDel="00000000" w:rsidP="00000000" w:rsidRDefault="00000000" w:rsidRPr="00000000" w14:paraId="00000041">
            <w:pPr>
              <w:ind w:firstLine="567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รับทราบ โดยไม่ต้องดำเนินการใดๆ เพิ่มเติม (no further action required)</w:t>
            </w:r>
          </w:p>
          <w:p w:rsidR="00000000" w:rsidDel="00000000" w:rsidP="00000000" w:rsidRDefault="00000000" w:rsidRPr="00000000" w14:paraId="00000042">
            <w:pPr>
              <w:ind w:firstLine="567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ขอข้อมูลเพิ่มเติม (request for information)</w:t>
            </w:r>
          </w:p>
          <w:p w:rsidR="00000000" w:rsidDel="00000000" w:rsidP="00000000" w:rsidRDefault="00000000" w:rsidRPr="00000000" w14:paraId="00000043">
            <w:pPr>
              <w:ind w:left="885" w:hanging="318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ข้อแนะนำการดำเนินการเพิ่ม (recommend further action) ดังนี้ </w:t>
            </w:r>
          </w:p>
          <w:p w:rsidR="00000000" w:rsidDel="00000000" w:rsidP="00000000" w:rsidRDefault="00000000" w:rsidRPr="00000000" w14:paraId="00000044">
            <w:pPr>
              <w:ind w:left="1168" w:hanging="142.00000000000003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- แนะนำคณะกรรมการจริยธรรมการวิจัยถึงมาตรการกำกับดูแลนักวิจัย</w:t>
            </w:r>
          </w:p>
          <w:p w:rsidR="00000000" w:rsidDel="00000000" w:rsidP="00000000" w:rsidRDefault="00000000" w:rsidRPr="00000000" w14:paraId="00000045">
            <w:pPr>
              <w:ind w:left="1168" w:hanging="142.00000000000003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-</w:t>
              <w:tab/>
              <w:t xml:space="preserve">เสนอแนะให้มีการตรวจเยี่ยมเพื่อกำกับดูแลการวิจัย (recommendation for site visit)</w:t>
            </w:r>
          </w:p>
          <w:p w:rsidR="00000000" w:rsidDel="00000000" w:rsidP="00000000" w:rsidRDefault="00000000" w:rsidRPr="00000000" w14:paraId="00000046">
            <w:pPr>
              <w:ind w:left="1168" w:hanging="142.00000000000003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- อื่นๆ (ระบุ.......................)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รายละเอียด:</w:t>
            </w:r>
          </w:p>
          <w:p w:rsidR="00000000" w:rsidDel="00000000" w:rsidP="00000000" w:rsidRDefault="00000000" w:rsidRPr="00000000" w14:paraId="0000004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ลายมือชื่อ .....................................................................  </w:t>
              <w:tab/>
              <w:t xml:space="preserve">วันที่........................................</w:t>
            </w:r>
          </w:p>
          <w:p w:rsidR="00000000" w:rsidDel="00000000" w:rsidP="00000000" w:rsidRDefault="00000000" w:rsidRPr="00000000" w14:paraId="0000004D">
            <w:pPr>
              <w:ind w:firstLine="72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(.......................................................................)</w:t>
            </w:r>
          </w:p>
          <w:p w:rsidR="00000000" w:rsidDel="00000000" w:rsidP="00000000" w:rsidRDefault="00000000" w:rsidRPr="00000000" w14:paraId="0000004E">
            <w:pPr>
              <w:ind w:left="2160" w:firstLine="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ผู้บันทึก</w:t>
            </w:r>
          </w:p>
          <w:p w:rsidR="00000000" w:rsidDel="00000000" w:rsidP="00000000" w:rsidRDefault="00000000" w:rsidRPr="00000000" w14:paraId="0000004F">
            <w:pPr>
              <w:ind w:left="2160" w:firstLine="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4711700</wp:posOffset>
                </wp:positionV>
                <wp:extent cx="1463675" cy="368300"/>
                <wp:effectExtent b="0" l="0" r="0" t="0"/>
                <wp:wrapNone/>
                <wp:docPr id="12614027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18925" y="3600613"/>
                          <a:ext cx="1454150" cy="358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4F4F4"/>
                            </a:gs>
                            <a:gs pos="100000">
                              <a:srgbClr val="BFBFBF">
                                <a:alpha val="75686"/>
                              </a:srgbClr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แบบฟอร์ม AO หน้า 47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5334000</wp:posOffset>
                </wp:positionH>
                <wp:positionV relativeFrom="paragraph">
                  <wp:posOffset>4711700</wp:posOffset>
                </wp:positionV>
                <wp:extent cx="1463675" cy="368300"/>
                <wp:effectExtent b="0" l="0" r="0" t="0"/>
                <wp:wrapNone/>
                <wp:docPr id="12614027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675" cy="36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jc w:val="center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3444"/>
        </w:tabs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</w:r>
    </w:p>
    <w:sectPr>
      <w:headerReference r:id="rId8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</w:rPr>
    </w:pPr>
    <w:r w:rsidDel="00000000" w:rsidR="00000000" w:rsidRPr="00000000">
      <w:rPr>
        <w:rtl w:val="0"/>
      </w:rPr>
    </w:r>
  </w:p>
  <w:tbl>
    <w:tblPr>
      <w:tblStyle w:val="Table3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3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57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5A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02-S15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D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0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th-T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character" w:styleId="a8">
    <w:name w:val="Hyperlink"/>
    <w:semiHidden w:val="1"/>
    <w:unhideWhenUsed w:val="1"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cs="Angsana New" w:eastAsia="Times New Roman" w:hAnsi="Times New Roman"/>
      <w:sz w:val="16"/>
      <w:szCs w:val="20"/>
      <w:lang w:eastAsia="x-none" w:val="x-none"/>
    </w:rPr>
  </w:style>
  <w:style w:type="character" w:styleId="32" w:customStyle="1">
    <w:name w:val="เนื้อความ 3 อักขระ"/>
    <w:basedOn w:val="a0"/>
    <w:link w:val="31"/>
    <w:rsid w:val="001A2881"/>
    <w:rPr>
      <w:rFonts w:ascii="Times New Roman" w:cs="Angsana New" w:eastAsia="Times New Roman" w:hAnsi="Times New Roman"/>
      <w:sz w:val="16"/>
      <w:szCs w:val="20"/>
      <w:lang w:bidi="th-TH" w:eastAsia="x-none" w:val="x-none"/>
    </w:rPr>
  </w:style>
  <w:style w:type="paragraph" w:styleId="a9">
    <w:name w:val="Revision"/>
    <w:hidden w:val="1"/>
    <w:uiPriority w:val="99"/>
    <w:semiHidden w:val="1"/>
    <w:rsid w:val="00DC4CB3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QcGAMvluh83w/otb//9i/xUJA==">CgMxLjAyCGguZ2pkZ3hzOAByITE1WWdqTWdGbUxCQkh1ZlNSQUFFNGJxT0YzSXVCbW91Qw==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2020-04-18T13:34:00Z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