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FFACC" w14:textId="652387A6" w:rsidR="002A449D" w:rsidRPr="003F082F" w:rsidRDefault="00045195" w:rsidP="00160865">
      <w:pPr>
        <w:pStyle w:val="Default"/>
        <w:spacing w:before="240"/>
        <w:ind w:firstLine="720"/>
        <w:rPr>
          <w:rFonts w:ascii="TH SarabunPSK" w:hAnsi="TH SarabunPSK" w:cs="TH SarabunPSK"/>
          <w:b/>
          <w:bCs/>
          <w:color w:val="auto"/>
          <w:sz w:val="36"/>
          <w:szCs w:val="36"/>
        </w:rPr>
      </w:pPr>
      <w:r w:rsidRPr="003F082F">
        <w:rPr>
          <w:rFonts w:ascii="TH SarabunPSK" w:hAnsi="TH SarabunPSK" w:cs="TH SarabunPSK"/>
          <w:b/>
          <w:bCs/>
          <w:noProof/>
          <w:color w:val="auto"/>
          <w:sz w:val="36"/>
          <w:szCs w:val="36"/>
        </w:rPr>
        <w:drawing>
          <wp:anchor distT="0" distB="0" distL="114300" distR="114300" simplePos="0" relativeHeight="251658240" behindDoc="1" locked="0" layoutInCell="1" allowOverlap="1" wp14:anchorId="6D02091C" wp14:editId="02245A4E">
            <wp:simplePos x="0" y="0"/>
            <wp:positionH relativeFrom="column">
              <wp:posOffset>-78105</wp:posOffset>
            </wp:positionH>
            <wp:positionV relativeFrom="paragraph">
              <wp:posOffset>114300</wp:posOffset>
            </wp:positionV>
            <wp:extent cx="879475" cy="888365"/>
            <wp:effectExtent l="0" t="0" r="0" b="6985"/>
            <wp:wrapThrough wrapText="bothSides">
              <wp:wrapPolygon edited="0">
                <wp:start x="6550" y="0"/>
                <wp:lineTo x="3743" y="1390"/>
                <wp:lineTo x="0" y="5558"/>
                <wp:lineTo x="0" y="16212"/>
                <wp:lineTo x="5147" y="21307"/>
                <wp:lineTo x="6550" y="21307"/>
                <wp:lineTo x="14504" y="21307"/>
                <wp:lineTo x="15908" y="21307"/>
                <wp:lineTo x="21054" y="16212"/>
                <wp:lineTo x="21054" y="5558"/>
                <wp:lineTo x="17311" y="1390"/>
                <wp:lineTo x="14504" y="0"/>
                <wp:lineTo x="6550" y="0"/>
              </wp:wrapPolygon>
            </wp:wrapThrough>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9475" cy="888365"/>
                    </a:xfrm>
                    <a:prstGeom prst="rect">
                      <a:avLst/>
                    </a:prstGeom>
                  </pic:spPr>
                </pic:pic>
              </a:graphicData>
            </a:graphic>
            <wp14:sizeRelH relativeFrom="page">
              <wp14:pctWidth>0</wp14:pctWidth>
            </wp14:sizeRelH>
            <wp14:sizeRelV relativeFrom="page">
              <wp14:pctHeight>0</wp14:pctHeight>
            </wp14:sizeRelV>
          </wp:anchor>
        </w:drawing>
      </w:r>
      <w:r w:rsidR="005F4587" w:rsidRPr="003F082F">
        <w:rPr>
          <w:rFonts w:ascii="TH SarabunPSK" w:hAnsi="TH SarabunPSK" w:cs="TH SarabunPSK"/>
          <w:b/>
          <w:bCs/>
          <w:color w:val="auto"/>
          <w:sz w:val="36"/>
          <w:szCs w:val="36"/>
          <w:cs/>
        </w:rPr>
        <w:t>เค้าโครง</w:t>
      </w:r>
      <w:r w:rsidR="001131B8" w:rsidRPr="003F082F">
        <w:rPr>
          <w:rFonts w:ascii="TH SarabunPSK" w:hAnsi="TH SarabunPSK" w:cs="TH SarabunPSK"/>
          <w:b/>
          <w:bCs/>
          <w:color w:val="auto"/>
          <w:sz w:val="36"/>
          <w:szCs w:val="36"/>
          <w:cs/>
        </w:rPr>
        <w:t xml:space="preserve">รายวิชา </w:t>
      </w:r>
      <w:r w:rsidR="005F4587" w:rsidRPr="003F082F">
        <w:rPr>
          <w:rFonts w:ascii="TH SarabunPSK" w:hAnsi="TH SarabunPSK" w:cs="TH SarabunPSK"/>
          <w:b/>
          <w:bCs/>
          <w:color w:val="auto"/>
          <w:sz w:val="36"/>
          <w:szCs w:val="36"/>
        </w:rPr>
        <w:t>(Course Syllabus</w:t>
      </w:r>
      <w:r w:rsidR="001131B8" w:rsidRPr="003F082F">
        <w:rPr>
          <w:rFonts w:ascii="TH SarabunPSK" w:hAnsi="TH SarabunPSK" w:cs="TH SarabunPSK"/>
          <w:b/>
          <w:bCs/>
          <w:color w:val="auto"/>
          <w:sz w:val="36"/>
          <w:szCs w:val="36"/>
        </w:rPr>
        <w:t>)</w:t>
      </w:r>
      <w:r w:rsidR="002A449D" w:rsidRPr="003F082F">
        <w:rPr>
          <w:rFonts w:ascii="TH SarabunPSK" w:hAnsi="TH SarabunPSK" w:cs="TH SarabunPSK"/>
          <w:b/>
          <w:bCs/>
          <w:color w:val="auto"/>
          <w:sz w:val="36"/>
          <w:szCs w:val="36"/>
          <w:cs/>
        </w:rPr>
        <w:t xml:space="preserve"> </w:t>
      </w:r>
    </w:p>
    <w:p w14:paraId="001A8BF0" w14:textId="36E1A1D8" w:rsidR="00D73320" w:rsidRDefault="002069DB" w:rsidP="00160865">
      <w:pPr>
        <w:pStyle w:val="Standard"/>
        <w:spacing w:after="0" w:line="240" w:lineRule="auto"/>
        <w:ind w:firstLine="720"/>
        <w:rPr>
          <w:rFonts w:ascii="TH SarabunPSK" w:eastAsia="Cordia New" w:hAnsi="TH SarabunPSK" w:cs="TH SarabunPSK"/>
          <w:sz w:val="28"/>
        </w:rPr>
      </w:pPr>
      <w:r w:rsidRPr="003F082F">
        <w:rPr>
          <w:rFonts w:ascii="TH SarabunPSK" w:eastAsia="Cordia New" w:hAnsi="TH SarabunPSK" w:cs="TH SarabunPSK"/>
          <w:b/>
          <w:bCs/>
          <w:sz w:val="28"/>
          <w:cs/>
          <w:lang w:bidi="th-TH"/>
        </w:rPr>
        <w:t>รหัสวิชา</w:t>
      </w:r>
      <w:r w:rsidR="002A449D" w:rsidRPr="003F082F">
        <w:rPr>
          <w:rFonts w:ascii="TH SarabunPSK" w:eastAsia="Cordia New" w:hAnsi="TH SarabunPSK" w:cs="TH SarabunPSK"/>
          <w:b/>
          <w:bCs/>
          <w:sz w:val="28"/>
        </w:rPr>
        <w:t>/</w:t>
      </w:r>
      <w:r w:rsidR="002A449D" w:rsidRPr="003F082F">
        <w:rPr>
          <w:rFonts w:ascii="TH SarabunPSK" w:eastAsia="Cordia New" w:hAnsi="TH SarabunPSK" w:cs="TH SarabunPSK"/>
          <w:b/>
          <w:bCs/>
          <w:sz w:val="28"/>
          <w:cs/>
          <w:lang w:bidi="th-TH"/>
        </w:rPr>
        <w:t xml:space="preserve">ชื่อวิชา </w:t>
      </w:r>
      <w:r w:rsidR="00BE74D9" w:rsidRPr="003F082F">
        <w:rPr>
          <w:rFonts w:ascii="TH SarabunPSK" w:eastAsia="Cordia New" w:hAnsi="TH SarabunPSK" w:cs="TH SarabunPSK"/>
          <w:b/>
          <w:bCs/>
          <w:sz w:val="28"/>
        </w:rPr>
        <w:t>(</w:t>
      </w:r>
      <w:proofErr w:type="spellStart"/>
      <w:r w:rsidR="00BE74D9" w:rsidRPr="003F082F">
        <w:rPr>
          <w:rFonts w:ascii="TH SarabunPSK" w:eastAsia="Cordia New" w:hAnsi="TH SarabunPSK" w:cs="TH SarabunPSK"/>
          <w:b/>
          <w:bCs/>
          <w:sz w:val="28"/>
        </w:rPr>
        <w:t>Course</w:t>
      </w:r>
      <w:proofErr w:type="spellEnd"/>
      <w:r w:rsidR="00BE74D9" w:rsidRPr="003F082F">
        <w:rPr>
          <w:rFonts w:ascii="TH SarabunPSK" w:eastAsia="Cordia New" w:hAnsi="TH SarabunPSK" w:cs="TH SarabunPSK"/>
          <w:b/>
          <w:bCs/>
          <w:sz w:val="28"/>
        </w:rPr>
        <w:t xml:space="preserve"> </w:t>
      </w:r>
      <w:proofErr w:type="spellStart"/>
      <w:r w:rsidR="00BE74D9" w:rsidRPr="003F082F">
        <w:rPr>
          <w:rFonts w:ascii="TH SarabunPSK" w:eastAsia="Cordia New" w:hAnsi="TH SarabunPSK" w:cs="TH SarabunPSK"/>
          <w:b/>
          <w:bCs/>
          <w:sz w:val="28"/>
        </w:rPr>
        <w:t>code</w:t>
      </w:r>
      <w:proofErr w:type="spellEnd"/>
      <w:r w:rsidR="00BE74D9" w:rsidRPr="003F082F">
        <w:rPr>
          <w:rFonts w:ascii="TH SarabunPSK" w:eastAsia="Cordia New" w:hAnsi="TH SarabunPSK" w:cs="TH SarabunPSK"/>
          <w:b/>
          <w:bCs/>
          <w:sz w:val="28"/>
        </w:rPr>
        <w:t xml:space="preserve"> and </w:t>
      </w:r>
      <w:proofErr w:type="spellStart"/>
      <w:r w:rsidR="00BE74D9" w:rsidRPr="003F082F">
        <w:rPr>
          <w:rFonts w:ascii="TH SarabunPSK" w:eastAsia="Cordia New" w:hAnsi="TH SarabunPSK" w:cs="TH SarabunPSK"/>
          <w:b/>
          <w:bCs/>
          <w:sz w:val="28"/>
        </w:rPr>
        <w:t>course</w:t>
      </w:r>
      <w:proofErr w:type="spellEnd"/>
      <w:r w:rsidR="00BE74D9" w:rsidRPr="003F082F">
        <w:rPr>
          <w:rFonts w:ascii="TH SarabunPSK" w:eastAsia="Cordia New" w:hAnsi="TH SarabunPSK" w:cs="TH SarabunPSK"/>
          <w:b/>
          <w:bCs/>
          <w:sz w:val="28"/>
        </w:rPr>
        <w:t xml:space="preserve"> </w:t>
      </w:r>
      <w:proofErr w:type="spellStart"/>
      <w:r w:rsidR="00BE74D9" w:rsidRPr="003F082F">
        <w:rPr>
          <w:rFonts w:ascii="TH SarabunPSK" w:eastAsia="Cordia New" w:hAnsi="TH SarabunPSK" w:cs="TH SarabunPSK"/>
          <w:b/>
          <w:bCs/>
          <w:sz w:val="28"/>
        </w:rPr>
        <w:t>t</w:t>
      </w:r>
      <w:r w:rsidR="002A449D" w:rsidRPr="003F082F">
        <w:rPr>
          <w:rFonts w:ascii="TH SarabunPSK" w:eastAsia="Cordia New" w:hAnsi="TH SarabunPSK" w:cs="TH SarabunPSK"/>
          <w:b/>
          <w:bCs/>
          <w:sz w:val="28"/>
        </w:rPr>
        <w:t>itle</w:t>
      </w:r>
      <w:proofErr w:type="spellEnd"/>
      <w:r w:rsidR="002A449D" w:rsidRPr="003F082F">
        <w:rPr>
          <w:rFonts w:ascii="TH SarabunPSK" w:eastAsia="Cordia New" w:hAnsi="TH SarabunPSK" w:cs="TH SarabunPSK"/>
          <w:b/>
          <w:bCs/>
          <w:sz w:val="28"/>
        </w:rPr>
        <w:t>)</w:t>
      </w:r>
    </w:p>
    <w:p w14:paraId="0D82BFB8" w14:textId="11268653" w:rsidR="00D73320" w:rsidRPr="00160865" w:rsidRDefault="00E53654" w:rsidP="00160865">
      <w:pPr>
        <w:pStyle w:val="Standard"/>
        <w:spacing w:after="0" w:line="240" w:lineRule="auto"/>
        <w:ind w:firstLine="720"/>
        <w:rPr>
          <w:b/>
        </w:rPr>
      </w:pPr>
      <w:r>
        <w:rPr>
          <w:rFonts w:ascii="TH SarabunPSK" w:hAnsi="TH SarabunPSK" w:cs="TH SarabunPSK"/>
          <w:b/>
          <w:sz w:val="28"/>
          <w:szCs w:val="28"/>
          <w:lang w:val="en-GB"/>
        </w:rPr>
        <w:t>SPD 418</w:t>
      </w:r>
      <w:r w:rsidR="00D73320" w:rsidRPr="00160865">
        <w:rPr>
          <w:rFonts w:ascii="TH SarabunPSK" w:hAnsi="TH SarabunPSK" w:cs="TH SarabunPSK"/>
          <w:b/>
          <w:sz w:val="28"/>
          <w:szCs w:val="28"/>
          <w:lang w:val="en-GB"/>
        </w:rPr>
        <w:t xml:space="preserve"> DEVELOPMENT AND SOCIAL WELFARE PROJECT</w:t>
      </w:r>
    </w:p>
    <w:p w14:paraId="63649685" w14:textId="090AB490" w:rsidR="00D73320" w:rsidRDefault="00045195" w:rsidP="00160865">
      <w:pPr>
        <w:pStyle w:val="Standard"/>
        <w:spacing w:after="0" w:line="240" w:lineRule="auto"/>
        <w:ind w:firstLine="720"/>
        <w:rPr>
          <w:rFonts w:ascii="TH SarabunPSK" w:hAnsi="TH SarabunPSK" w:cs="TH SarabunPSK"/>
          <w:b/>
          <w:sz w:val="28"/>
          <w:szCs w:val="28"/>
          <w:lang w:val="en-GB"/>
        </w:rPr>
      </w:pPr>
      <w:r w:rsidRPr="003F082F">
        <w:rPr>
          <w:rFonts w:ascii="TH SarabunPSK" w:eastAsia="Cordia New" w:hAnsi="TH SarabunPSK" w:cs="TH SarabunPSK"/>
          <w:b/>
          <w:bCs/>
          <w:sz w:val="28"/>
          <w:cs/>
          <w:lang w:bidi="th-TH"/>
        </w:rPr>
        <w:t>ภาค</w:t>
      </w:r>
      <w:r w:rsidR="002069DB" w:rsidRPr="003F082F">
        <w:rPr>
          <w:rFonts w:ascii="TH SarabunPSK" w:eastAsia="Cordia New" w:hAnsi="TH SarabunPSK" w:cs="TH SarabunPSK"/>
          <w:b/>
          <w:bCs/>
          <w:sz w:val="28"/>
          <w:rtl/>
          <w:cs/>
        </w:rPr>
        <w:t xml:space="preserve">/ </w:t>
      </w:r>
      <w:r w:rsidR="002069DB" w:rsidRPr="003F082F">
        <w:rPr>
          <w:rFonts w:ascii="TH SarabunPSK" w:eastAsia="Cordia New" w:hAnsi="TH SarabunPSK" w:cs="TH SarabunPSK"/>
          <w:b/>
          <w:bCs/>
          <w:sz w:val="28"/>
          <w:rtl/>
          <w:cs/>
          <w:lang w:bidi="th-TH"/>
        </w:rPr>
        <w:t>ปีการศึกษา</w:t>
      </w:r>
      <w:r w:rsidRPr="003F082F">
        <w:rPr>
          <w:rFonts w:ascii="TH SarabunPSK" w:eastAsia="Cordia New" w:hAnsi="TH SarabunPSK" w:cs="TH SarabunPSK"/>
          <w:b/>
          <w:bCs/>
          <w:sz w:val="28"/>
        </w:rPr>
        <w:t xml:space="preserve"> </w:t>
      </w:r>
      <w:r w:rsidR="002A449D" w:rsidRPr="003F082F">
        <w:rPr>
          <w:rFonts w:ascii="TH SarabunPSK" w:eastAsia="Cordia New" w:hAnsi="TH SarabunPSK" w:cs="TH SarabunPSK"/>
          <w:b/>
          <w:bCs/>
          <w:sz w:val="28"/>
          <w:rtl/>
          <w:cs/>
        </w:rPr>
        <w:t>(</w:t>
      </w:r>
      <w:proofErr w:type="spellStart"/>
      <w:r w:rsidRPr="003F082F">
        <w:rPr>
          <w:rFonts w:ascii="TH SarabunPSK" w:eastAsia="Cordia New" w:hAnsi="TH SarabunPSK" w:cs="TH SarabunPSK"/>
          <w:b/>
          <w:bCs/>
          <w:sz w:val="28"/>
        </w:rPr>
        <w:t>Semester</w:t>
      </w:r>
      <w:proofErr w:type="spellEnd"/>
      <w:r w:rsidRPr="003F082F">
        <w:rPr>
          <w:rFonts w:ascii="TH SarabunPSK" w:eastAsia="Cordia New" w:hAnsi="TH SarabunPSK" w:cs="TH SarabunPSK"/>
          <w:b/>
          <w:bCs/>
          <w:sz w:val="28"/>
          <w:rtl/>
          <w:cs/>
        </w:rPr>
        <w:t>/</w:t>
      </w:r>
      <w:proofErr w:type="spellStart"/>
      <w:r w:rsidR="002A449D" w:rsidRPr="003F082F">
        <w:rPr>
          <w:rFonts w:ascii="TH SarabunPSK" w:eastAsia="Cordia New" w:hAnsi="TH SarabunPSK" w:cs="TH SarabunPSK"/>
          <w:b/>
          <w:bCs/>
          <w:sz w:val="28"/>
        </w:rPr>
        <w:t>Year</w:t>
      </w:r>
      <w:proofErr w:type="spellEnd"/>
      <w:r w:rsidR="002A449D" w:rsidRPr="003F082F">
        <w:rPr>
          <w:rFonts w:ascii="TH SarabunPSK" w:eastAsia="Cordia New" w:hAnsi="TH SarabunPSK" w:cs="TH SarabunPSK"/>
          <w:b/>
          <w:bCs/>
          <w:sz w:val="28"/>
        </w:rPr>
        <w:t>)</w:t>
      </w:r>
    </w:p>
    <w:p w14:paraId="28C54AB0" w14:textId="705735DD" w:rsidR="002069DB" w:rsidRPr="00D73320" w:rsidRDefault="00D73320" w:rsidP="00160865">
      <w:pPr>
        <w:pStyle w:val="Standard"/>
        <w:spacing w:after="0" w:line="240" w:lineRule="auto"/>
        <w:ind w:left="1440" w:firstLine="720"/>
      </w:pPr>
      <w:r w:rsidRPr="00D73320">
        <w:rPr>
          <w:rFonts w:ascii="TH SarabunPSK" w:hAnsi="TH SarabunPSK" w:cs="TH SarabunPSK"/>
          <w:b/>
          <w:sz w:val="28"/>
          <w:szCs w:val="28"/>
          <w:lang w:val="en-GB"/>
        </w:rPr>
        <w:t>SEMESTER 1, 2018</w:t>
      </w:r>
    </w:p>
    <w:p w14:paraId="0A5E59F6" w14:textId="642A5C30" w:rsidR="00D73320" w:rsidRDefault="00DC0747" w:rsidP="00160865">
      <w:pPr>
        <w:pStyle w:val="Standard"/>
        <w:spacing w:after="0" w:line="240" w:lineRule="auto"/>
        <w:ind w:left="1440" w:firstLine="720"/>
      </w:pPr>
      <w:r w:rsidRPr="003F082F">
        <w:rPr>
          <w:rFonts w:ascii="TH SarabunPSK" w:hAnsi="TH SarabunPSK" w:cs="TH SarabunPSK"/>
          <w:b/>
          <w:bCs/>
          <w:sz w:val="28"/>
          <w:cs/>
          <w:lang w:bidi="th-TH"/>
        </w:rPr>
        <w:t xml:space="preserve">ลักสูตร </w:t>
      </w:r>
      <w:r w:rsidR="00045195" w:rsidRPr="003F082F">
        <w:rPr>
          <w:rFonts w:ascii="TH SarabunPSK" w:hAnsi="TH SarabunPSK" w:cs="TH SarabunPSK"/>
          <w:b/>
          <w:bCs/>
          <w:sz w:val="28"/>
        </w:rPr>
        <w:t>(</w:t>
      </w:r>
      <w:proofErr w:type="spellStart"/>
      <w:r w:rsidR="00045195" w:rsidRPr="003F082F">
        <w:rPr>
          <w:rFonts w:ascii="TH SarabunPSK" w:hAnsi="TH SarabunPSK" w:cs="TH SarabunPSK"/>
          <w:b/>
          <w:bCs/>
          <w:sz w:val="28"/>
        </w:rPr>
        <w:t>Program</w:t>
      </w:r>
      <w:proofErr w:type="spellEnd"/>
      <w:r w:rsidR="00045195" w:rsidRPr="003F082F">
        <w:rPr>
          <w:rFonts w:ascii="TH SarabunPSK" w:hAnsi="TH SarabunPSK" w:cs="TH SarabunPSK"/>
          <w:sz w:val="28"/>
        </w:rPr>
        <w:t>)</w:t>
      </w:r>
      <w:r w:rsidR="00D73320">
        <w:rPr>
          <w:rFonts w:ascii="TH SarabunPSK" w:hAnsi="TH SarabunPSK" w:cs="TH SarabunPSK"/>
          <w:sz w:val="28"/>
        </w:rPr>
        <w:t xml:space="preserve"> </w:t>
      </w:r>
      <w:r w:rsidR="00D73320" w:rsidRPr="00D73320">
        <w:rPr>
          <w:rFonts w:ascii="TH SarabunPSK" w:hAnsi="TH SarabunPSK" w:cs="TH SarabunPSK"/>
          <w:b/>
          <w:sz w:val="28"/>
          <w:szCs w:val="28"/>
          <w:lang w:val="en-GB"/>
        </w:rPr>
        <w:t>BA in SOCIAL POLICY &amp; DEVELOPMENT</w:t>
      </w:r>
    </w:p>
    <w:p w14:paraId="302A5E94" w14:textId="7ABDAAA9" w:rsidR="00D73320" w:rsidRDefault="00045195" w:rsidP="00160865">
      <w:pPr>
        <w:pStyle w:val="Standard"/>
        <w:spacing w:after="0" w:line="240" w:lineRule="auto"/>
        <w:ind w:left="1440" w:firstLine="720"/>
      </w:pPr>
      <w:r w:rsidRPr="003F082F">
        <w:rPr>
          <w:rFonts w:ascii="TH SarabunPSK" w:hAnsi="TH SarabunPSK" w:cs="TH SarabunPSK"/>
          <w:sz w:val="28"/>
          <w:cs/>
          <w:lang w:bidi="th-TH"/>
        </w:rPr>
        <w:t xml:space="preserve">และ </w:t>
      </w:r>
      <w:r w:rsidRPr="003F082F">
        <w:rPr>
          <w:rFonts w:ascii="TH SarabunPSK" w:hAnsi="TH SarabunPSK" w:cs="TH SarabunPSK"/>
          <w:b/>
          <w:bCs/>
          <w:sz w:val="28"/>
          <w:cs/>
          <w:lang w:bidi="th-TH"/>
        </w:rPr>
        <w:t>คณะ</w:t>
      </w:r>
      <w:r w:rsidR="00BE74D9" w:rsidRPr="003F082F">
        <w:rPr>
          <w:rFonts w:ascii="TH SarabunPSK" w:hAnsi="TH SarabunPSK" w:cs="TH SarabunPSK"/>
          <w:b/>
          <w:bCs/>
          <w:sz w:val="28"/>
        </w:rPr>
        <w:t xml:space="preserve"> </w:t>
      </w:r>
      <w:r w:rsidRPr="003F082F">
        <w:rPr>
          <w:rFonts w:ascii="TH SarabunPSK" w:hAnsi="TH SarabunPSK" w:cs="TH SarabunPSK"/>
          <w:b/>
          <w:bCs/>
          <w:sz w:val="28"/>
        </w:rPr>
        <w:t>(</w:t>
      </w:r>
      <w:proofErr w:type="spellStart"/>
      <w:r w:rsidRPr="003F082F">
        <w:rPr>
          <w:rFonts w:ascii="TH SarabunPSK" w:hAnsi="TH SarabunPSK" w:cs="TH SarabunPSK"/>
          <w:b/>
          <w:bCs/>
          <w:sz w:val="28"/>
        </w:rPr>
        <w:t>Faculty</w:t>
      </w:r>
      <w:proofErr w:type="spellEnd"/>
      <w:r w:rsidRPr="003F082F">
        <w:rPr>
          <w:rFonts w:ascii="TH SarabunPSK" w:hAnsi="TH SarabunPSK" w:cs="TH SarabunPSK"/>
          <w:b/>
          <w:bCs/>
          <w:sz w:val="28"/>
        </w:rPr>
        <w:t>)</w:t>
      </w:r>
      <w:r w:rsidR="00D73320">
        <w:rPr>
          <w:rFonts w:ascii="TH SarabunPSK" w:hAnsi="TH SarabunPSK" w:cs="TH SarabunPSK"/>
          <w:sz w:val="28"/>
        </w:rPr>
        <w:t xml:space="preserve"> </w:t>
      </w:r>
      <w:r w:rsidR="00D73320" w:rsidRPr="00D73320">
        <w:rPr>
          <w:rFonts w:ascii="TH SarabunPSK" w:hAnsi="TH SarabunPSK" w:cs="TH SarabunPSK"/>
          <w:b/>
          <w:sz w:val="28"/>
          <w:szCs w:val="28"/>
          <w:lang w:val="en-GB"/>
        </w:rPr>
        <w:t>FACULTY OF SOCIAL ADMINISTRATION</w:t>
      </w:r>
    </w:p>
    <w:p w14:paraId="33CF0EF7" w14:textId="51FF2142" w:rsidR="00DC0747" w:rsidRPr="003F082F" w:rsidRDefault="00DC0747" w:rsidP="00045195">
      <w:pPr>
        <w:pBdr>
          <w:bottom w:val="single" w:sz="12" w:space="1" w:color="auto"/>
        </w:pBdr>
        <w:spacing w:after="0" w:line="240" w:lineRule="auto"/>
        <w:ind w:right="-329"/>
        <w:rPr>
          <w:rFonts w:ascii="TH SarabunPSK" w:hAnsi="TH SarabunPSK" w:cs="TH SarabunPSK"/>
          <w:sz w:val="28"/>
        </w:rPr>
      </w:pPr>
    </w:p>
    <w:p w14:paraId="297DE915" w14:textId="77777777" w:rsidR="005F4587" w:rsidRPr="00875E42" w:rsidRDefault="005F4587" w:rsidP="009C3E86">
      <w:pPr>
        <w:spacing w:after="0" w:line="240" w:lineRule="auto"/>
        <w:ind w:right="-187"/>
        <w:rPr>
          <w:rFonts w:ascii="TH SarabunPSK" w:eastAsia="Cordia New" w:hAnsi="TH SarabunPSK" w:cs="TH SarabunPSK"/>
          <w:b/>
          <w:bCs/>
          <w:spacing w:val="-6"/>
          <w:sz w:val="26"/>
          <w:szCs w:val="26"/>
        </w:rPr>
      </w:pPr>
    </w:p>
    <w:p w14:paraId="5E638BD1" w14:textId="77777777" w:rsidR="002069DB" w:rsidRPr="003F082F" w:rsidRDefault="009C3E86" w:rsidP="00875E42">
      <w:pPr>
        <w:spacing w:after="0" w:line="240" w:lineRule="auto"/>
        <w:ind w:left="317" w:hanging="317"/>
        <w:rPr>
          <w:rFonts w:ascii="TH SarabunPSK" w:eastAsia="Cordia New" w:hAnsi="TH SarabunPSK" w:cs="TH SarabunPSK"/>
          <w:b/>
          <w:bCs/>
          <w:spacing w:val="-6"/>
          <w:sz w:val="28"/>
        </w:rPr>
      </w:pPr>
      <w:r w:rsidRPr="003F082F">
        <w:rPr>
          <w:rFonts w:ascii="TH SarabunPSK" w:eastAsia="Cordia New" w:hAnsi="TH SarabunPSK" w:cs="TH SarabunPSK"/>
          <w:b/>
          <w:bCs/>
          <w:spacing w:val="-6"/>
          <w:sz w:val="28"/>
        </w:rPr>
        <w:t>1.</w:t>
      </w:r>
      <w:r w:rsidR="0084254B" w:rsidRPr="003F082F">
        <w:rPr>
          <w:rFonts w:ascii="TH SarabunPSK" w:eastAsia="Cordia New" w:hAnsi="TH SarabunPSK" w:cs="TH SarabunPSK"/>
          <w:b/>
          <w:bCs/>
          <w:spacing w:val="-6"/>
          <w:sz w:val="28"/>
        </w:rPr>
        <w:t xml:space="preserve">  </w:t>
      </w:r>
      <w:r w:rsidR="002069DB" w:rsidRPr="003F082F">
        <w:rPr>
          <w:rFonts w:ascii="TH SarabunPSK" w:eastAsia="Cordia New" w:hAnsi="TH SarabunPSK" w:cs="TH SarabunPSK"/>
          <w:b/>
          <w:bCs/>
          <w:spacing w:val="-6"/>
          <w:sz w:val="28"/>
          <w:cs/>
        </w:rPr>
        <w:t xml:space="preserve">อาจารย์ผู้สอน/ </w:t>
      </w:r>
      <w:r w:rsidR="005B56D4" w:rsidRPr="003F082F">
        <w:rPr>
          <w:rFonts w:ascii="TH SarabunPSK" w:eastAsia="Cordia New" w:hAnsi="TH SarabunPSK" w:cs="TH SarabunPSK"/>
          <w:b/>
          <w:bCs/>
          <w:spacing w:val="-6"/>
          <w:sz w:val="28"/>
          <w:cs/>
        </w:rPr>
        <w:t>ผู้รับผิดช</w:t>
      </w:r>
      <w:r w:rsidR="002069DB" w:rsidRPr="003F082F">
        <w:rPr>
          <w:rFonts w:ascii="TH SarabunPSK" w:eastAsia="Cordia New" w:hAnsi="TH SarabunPSK" w:cs="TH SarabunPSK"/>
          <w:b/>
          <w:bCs/>
          <w:spacing w:val="-6"/>
          <w:sz w:val="28"/>
          <w:cs/>
        </w:rPr>
        <w:t>อบรายวิชา</w:t>
      </w:r>
      <w:r w:rsidR="002A449D" w:rsidRPr="003F082F">
        <w:rPr>
          <w:rFonts w:ascii="TH SarabunPSK" w:eastAsia="Cordia New" w:hAnsi="TH SarabunPSK" w:cs="TH SarabunPSK"/>
          <w:b/>
          <w:bCs/>
          <w:spacing w:val="-6"/>
          <w:sz w:val="28"/>
          <w:cs/>
        </w:rPr>
        <w:t xml:space="preserve"> </w:t>
      </w:r>
      <w:r w:rsidR="005B56D4" w:rsidRPr="003F082F">
        <w:rPr>
          <w:rFonts w:ascii="TH SarabunPSK" w:eastAsia="Cordia New" w:hAnsi="TH SarabunPSK" w:cs="TH SarabunPSK"/>
          <w:b/>
          <w:bCs/>
          <w:spacing w:val="-6"/>
          <w:sz w:val="28"/>
          <w:cs/>
        </w:rPr>
        <w:t xml:space="preserve">พร้อมข้อมูลการติดต่อ </w:t>
      </w:r>
      <w:r w:rsidR="002A449D" w:rsidRPr="003F082F">
        <w:rPr>
          <w:rFonts w:ascii="TH SarabunPSK" w:eastAsia="Cordia New" w:hAnsi="TH SarabunPSK" w:cs="TH SarabunPSK"/>
          <w:b/>
          <w:bCs/>
          <w:spacing w:val="-6"/>
          <w:sz w:val="28"/>
          <w:cs/>
        </w:rPr>
        <w:t>(</w:t>
      </w:r>
      <w:r w:rsidR="002A449D" w:rsidRPr="003F082F">
        <w:rPr>
          <w:rFonts w:ascii="TH SarabunPSK" w:eastAsia="Cordia New" w:hAnsi="TH SarabunPSK" w:cs="TH SarabunPSK"/>
          <w:b/>
          <w:bCs/>
          <w:spacing w:val="-6"/>
          <w:sz w:val="28"/>
        </w:rPr>
        <w:t>Lecturer</w:t>
      </w:r>
      <w:r w:rsidR="002A449D" w:rsidRPr="003F082F">
        <w:rPr>
          <w:rFonts w:ascii="TH SarabunPSK" w:eastAsia="Cordia New" w:hAnsi="TH SarabunPSK" w:cs="TH SarabunPSK"/>
          <w:b/>
          <w:bCs/>
          <w:spacing w:val="-6"/>
          <w:sz w:val="28"/>
          <w:cs/>
        </w:rPr>
        <w:t xml:space="preserve"> </w:t>
      </w:r>
      <w:r w:rsidR="002A449D" w:rsidRPr="003F082F">
        <w:rPr>
          <w:rFonts w:ascii="TH SarabunPSK" w:eastAsia="Cordia New" w:hAnsi="TH SarabunPSK" w:cs="TH SarabunPSK"/>
          <w:b/>
          <w:bCs/>
          <w:spacing w:val="-6"/>
          <w:sz w:val="28"/>
        </w:rPr>
        <w:t>and</w:t>
      </w:r>
      <w:r w:rsidR="005B56D4" w:rsidRPr="003F082F">
        <w:rPr>
          <w:rFonts w:ascii="TH SarabunPSK" w:eastAsia="Cordia New" w:hAnsi="TH SarabunPSK" w:cs="TH SarabunPSK"/>
          <w:b/>
          <w:bCs/>
          <w:spacing w:val="-6"/>
          <w:sz w:val="28"/>
        </w:rPr>
        <w:t xml:space="preserve"> </w:t>
      </w:r>
      <w:r w:rsidR="00BE74D9" w:rsidRPr="003F082F">
        <w:rPr>
          <w:rFonts w:ascii="TH SarabunPSK" w:eastAsia="Cordia New" w:hAnsi="TH SarabunPSK" w:cs="TH SarabunPSK"/>
          <w:b/>
          <w:bCs/>
          <w:spacing w:val="-6"/>
          <w:sz w:val="28"/>
        </w:rPr>
        <w:t>course a</w:t>
      </w:r>
      <w:r w:rsidR="002A449D" w:rsidRPr="003F082F">
        <w:rPr>
          <w:rFonts w:ascii="TH SarabunPSK" w:eastAsia="Cordia New" w:hAnsi="TH SarabunPSK" w:cs="TH SarabunPSK"/>
          <w:b/>
          <w:bCs/>
          <w:spacing w:val="-6"/>
          <w:sz w:val="28"/>
        </w:rPr>
        <w:t>dministrator</w:t>
      </w:r>
      <w:r w:rsidR="005B56D4" w:rsidRPr="003F082F">
        <w:rPr>
          <w:rFonts w:ascii="TH SarabunPSK" w:eastAsia="Cordia New" w:hAnsi="TH SarabunPSK" w:cs="TH SarabunPSK"/>
          <w:b/>
          <w:bCs/>
          <w:spacing w:val="-6"/>
          <w:sz w:val="28"/>
        </w:rPr>
        <w:t xml:space="preserve"> with contact information</w:t>
      </w:r>
      <w:r w:rsidR="002A449D" w:rsidRPr="003F082F">
        <w:rPr>
          <w:rFonts w:ascii="TH SarabunPSK" w:eastAsia="Cordia New" w:hAnsi="TH SarabunPSK" w:cs="TH SarabunPSK"/>
          <w:b/>
          <w:bCs/>
          <w:spacing w:val="-6"/>
          <w:sz w:val="28"/>
        </w:rPr>
        <w:t xml:space="preserve">) </w:t>
      </w:r>
    </w:p>
    <w:p w14:paraId="2BF7ABD1" w14:textId="69511689" w:rsidR="002069DB" w:rsidRPr="003F082F" w:rsidRDefault="005F4587" w:rsidP="00BE74D9">
      <w:pPr>
        <w:tabs>
          <w:tab w:val="left" w:pos="7230"/>
        </w:tabs>
        <w:spacing w:before="60" w:after="0" w:line="240" w:lineRule="auto"/>
        <w:ind w:right="-187" w:firstLine="720"/>
        <w:rPr>
          <w:rFonts w:ascii="TH SarabunPSK" w:hAnsi="TH SarabunPSK" w:cs="TH SarabunPSK"/>
          <w:sz w:val="28"/>
          <w:cs/>
        </w:rPr>
      </w:pPr>
      <w:r w:rsidRPr="003F082F">
        <w:rPr>
          <w:rFonts w:ascii="TH SarabunPSK" w:hAnsi="TH SarabunPSK" w:cs="TH SarabunPSK"/>
          <w:sz w:val="28"/>
        </w:rPr>
        <w:t>1</w:t>
      </w:r>
      <w:r w:rsidR="002A449D" w:rsidRPr="003F082F">
        <w:rPr>
          <w:rFonts w:ascii="TH SarabunPSK" w:hAnsi="TH SarabunPSK" w:cs="TH SarabunPSK"/>
          <w:sz w:val="28"/>
          <w:cs/>
        </w:rPr>
        <w:t>.</w:t>
      </w:r>
      <w:r w:rsidR="009C3E86" w:rsidRPr="003F082F">
        <w:rPr>
          <w:rFonts w:ascii="TH SarabunPSK" w:hAnsi="TH SarabunPSK" w:cs="TH SarabunPSK"/>
          <w:sz w:val="28"/>
        </w:rPr>
        <w:t>1</w:t>
      </w:r>
      <w:r w:rsidR="002069DB" w:rsidRPr="003F082F">
        <w:rPr>
          <w:rFonts w:ascii="TH SarabunPSK" w:hAnsi="TH SarabunPSK" w:cs="TH SarabunPSK"/>
          <w:sz w:val="28"/>
        </w:rPr>
        <w:t xml:space="preserve"> ......</w:t>
      </w:r>
      <w:proofErr w:type="spellStart"/>
      <w:r w:rsidR="00B614E0">
        <w:rPr>
          <w:rFonts w:ascii="TH SarabunPSK" w:hAnsi="TH SarabunPSK" w:cs="TH SarabunPSK"/>
          <w:sz w:val="28"/>
        </w:rPr>
        <w:t>Mr</w:t>
      </w:r>
      <w:proofErr w:type="spellEnd"/>
      <w:r w:rsidR="00B614E0">
        <w:rPr>
          <w:rFonts w:ascii="TH SarabunPSK" w:hAnsi="TH SarabunPSK" w:cs="TH SarabunPSK"/>
          <w:sz w:val="28"/>
        </w:rPr>
        <w:t xml:space="preserve"> Pred Evans</w:t>
      </w:r>
      <w:r w:rsidR="00160865">
        <w:rPr>
          <w:rFonts w:ascii="TH SarabunPSK" w:hAnsi="TH SarabunPSK" w:cs="TH SarabunPSK"/>
          <w:sz w:val="28"/>
        </w:rPr>
        <w:t xml:space="preserve"> </w:t>
      </w:r>
      <w:r w:rsidR="002069DB" w:rsidRPr="003F082F">
        <w:rPr>
          <w:rFonts w:ascii="TH SarabunPSK" w:hAnsi="TH SarabunPSK" w:cs="TH SarabunPSK"/>
          <w:sz w:val="28"/>
          <w:cs/>
        </w:rPr>
        <w:t>อาจารย์ผู้สอน</w:t>
      </w:r>
      <w:r w:rsidR="002A449D" w:rsidRPr="003F082F">
        <w:rPr>
          <w:rFonts w:ascii="TH SarabunPSK" w:hAnsi="TH SarabunPSK" w:cs="TH SarabunPSK"/>
          <w:sz w:val="28"/>
        </w:rPr>
        <w:t xml:space="preserve"> (</w:t>
      </w:r>
      <w:r w:rsidR="00BE74D9" w:rsidRPr="003F082F">
        <w:rPr>
          <w:rFonts w:ascii="TH SarabunPSK" w:eastAsia="Cordia New" w:hAnsi="TH SarabunPSK" w:cs="TH SarabunPSK"/>
          <w:spacing w:val="-6"/>
          <w:sz w:val="28"/>
        </w:rPr>
        <w:t>L</w:t>
      </w:r>
      <w:r w:rsidR="002A449D" w:rsidRPr="003F082F">
        <w:rPr>
          <w:rFonts w:ascii="TH SarabunPSK" w:eastAsia="Cordia New" w:hAnsi="TH SarabunPSK" w:cs="TH SarabunPSK"/>
          <w:spacing w:val="-6"/>
          <w:sz w:val="28"/>
        </w:rPr>
        <w:t>ecturer</w:t>
      </w:r>
      <w:r w:rsidR="002A449D" w:rsidRPr="003F082F">
        <w:rPr>
          <w:rFonts w:ascii="TH SarabunPSK" w:hAnsi="TH SarabunPSK" w:cs="TH SarabunPSK"/>
          <w:sz w:val="28"/>
        </w:rPr>
        <w:t>)</w:t>
      </w:r>
      <w:r w:rsidR="00BE74D9" w:rsidRPr="003F082F">
        <w:rPr>
          <w:rFonts w:ascii="TH SarabunPSK" w:hAnsi="TH SarabunPSK" w:cs="TH SarabunPSK"/>
          <w:sz w:val="28"/>
          <w:cs/>
        </w:rPr>
        <w:tab/>
      </w:r>
    </w:p>
    <w:p w14:paraId="57873110" w14:textId="4B522018" w:rsidR="00AB40AF" w:rsidRPr="003F082F" w:rsidRDefault="009C3E86" w:rsidP="00AB40AF">
      <w:pPr>
        <w:spacing w:before="60" w:after="0" w:line="240" w:lineRule="auto"/>
        <w:ind w:right="-187" w:firstLine="720"/>
        <w:rPr>
          <w:rFonts w:ascii="TH SarabunPSK" w:hAnsi="TH SarabunPSK" w:cs="TH SarabunPSK"/>
          <w:spacing w:val="-4"/>
          <w:sz w:val="28"/>
        </w:rPr>
      </w:pPr>
      <w:r w:rsidRPr="003F082F">
        <w:rPr>
          <w:rFonts w:ascii="TH SarabunPSK" w:hAnsi="TH SarabunPSK" w:cs="TH SarabunPSK"/>
          <w:spacing w:val="-4"/>
          <w:sz w:val="28"/>
        </w:rPr>
        <w:t>1.2</w:t>
      </w:r>
      <w:r w:rsidR="00BE74D9" w:rsidRPr="003F082F">
        <w:rPr>
          <w:rFonts w:ascii="TH SarabunPSK" w:hAnsi="TH SarabunPSK" w:cs="TH SarabunPSK"/>
          <w:spacing w:val="-4"/>
          <w:sz w:val="28"/>
          <w:cs/>
        </w:rPr>
        <w:t>. ......</w:t>
      </w:r>
      <w:proofErr w:type="spellStart"/>
      <w:r w:rsidR="00B614E0">
        <w:rPr>
          <w:rFonts w:ascii="TH SarabunPSK" w:hAnsi="TH SarabunPSK" w:cs="TH SarabunPSK"/>
          <w:spacing w:val="-4"/>
          <w:sz w:val="28"/>
        </w:rPr>
        <w:t>Mr</w:t>
      </w:r>
      <w:proofErr w:type="spellEnd"/>
      <w:r w:rsidR="00B614E0">
        <w:rPr>
          <w:rFonts w:ascii="TH SarabunPSK" w:hAnsi="TH SarabunPSK" w:cs="TH SarabunPSK"/>
          <w:spacing w:val="-4"/>
          <w:sz w:val="28"/>
        </w:rPr>
        <w:t xml:space="preserve"> Pred Evans</w:t>
      </w:r>
      <w:r w:rsidR="00160865">
        <w:rPr>
          <w:rFonts w:ascii="TH SarabunPSK" w:hAnsi="TH SarabunPSK" w:cs="TH SarabunPSK"/>
          <w:spacing w:val="-4"/>
          <w:sz w:val="28"/>
        </w:rPr>
        <w:t xml:space="preserve"> </w:t>
      </w:r>
      <w:r w:rsidR="002069DB" w:rsidRPr="003F082F">
        <w:rPr>
          <w:rFonts w:ascii="TH SarabunPSK" w:hAnsi="TH SarabunPSK" w:cs="TH SarabunPSK"/>
          <w:spacing w:val="-4"/>
          <w:sz w:val="28"/>
          <w:cs/>
        </w:rPr>
        <w:t>อาจารย์ผู้รับผิดชอบรายวิชา</w:t>
      </w:r>
      <w:r w:rsidR="002A449D" w:rsidRPr="003F082F">
        <w:rPr>
          <w:rFonts w:ascii="TH SarabunPSK" w:hAnsi="TH SarabunPSK" w:cs="TH SarabunPSK"/>
          <w:spacing w:val="-4"/>
          <w:sz w:val="28"/>
        </w:rPr>
        <w:t xml:space="preserve"> (</w:t>
      </w:r>
      <w:r w:rsidR="00DC0747" w:rsidRPr="003F082F">
        <w:rPr>
          <w:rFonts w:ascii="TH SarabunPSK" w:eastAsia="Cordia New" w:hAnsi="TH SarabunPSK" w:cs="TH SarabunPSK"/>
          <w:spacing w:val="-4"/>
          <w:sz w:val="28"/>
        </w:rPr>
        <w:t>Course</w:t>
      </w:r>
      <w:r w:rsidR="00DC0747" w:rsidRPr="003F082F">
        <w:rPr>
          <w:rFonts w:ascii="TH SarabunPSK" w:eastAsia="Cordia New" w:hAnsi="TH SarabunPSK" w:cs="TH SarabunPSK"/>
          <w:spacing w:val="-4"/>
          <w:sz w:val="28"/>
          <w:cs/>
        </w:rPr>
        <w:t xml:space="preserve"> </w:t>
      </w:r>
      <w:r w:rsidR="00BE74D9" w:rsidRPr="003F082F">
        <w:rPr>
          <w:rFonts w:ascii="TH SarabunPSK" w:eastAsia="Cordia New" w:hAnsi="TH SarabunPSK" w:cs="TH SarabunPSK"/>
          <w:spacing w:val="-4"/>
          <w:sz w:val="28"/>
        </w:rPr>
        <w:t>a</w:t>
      </w:r>
      <w:r w:rsidR="002A449D" w:rsidRPr="003F082F">
        <w:rPr>
          <w:rFonts w:ascii="TH SarabunPSK" w:eastAsia="Cordia New" w:hAnsi="TH SarabunPSK" w:cs="TH SarabunPSK"/>
          <w:spacing w:val="-4"/>
          <w:sz w:val="28"/>
        </w:rPr>
        <w:t>dministrator</w:t>
      </w:r>
      <w:r w:rsidR="002A449D" w:rsidRPr="003F082F">
        <w:rPr>
          <w:rFonts w:ascii="TH SarabunPSK" w:hAnsi="TH SarabunPSK" w:cs="TH SarabunPSK"/>
          <w:spacing w:val="-4"/>
          <w:sz w:val="28"/>
        </w:rPr>
        <w:t>)</w:t>
      </w:r>
      <w:r w:rsidR="00D73320">
        <w:rPr>
          <w:rFonts w:ascii="TH SarabunPSK" w:hAnsi="TH SarabunPSK" w:cs="TH SarabunPSK"/>
          <w:spacing w:val="-4"/>
          <w:sz w:val="28"/>
        </w:rPr>
        <w:br/>
      </w:r>
    </w:p>
    <w:p w14:paraId="78721F3B" w14:textId="7FBA6A27" w:rsidR="00AB40AF" w:rsidRPr="003F082F" w:rsidRDefault="005B56D4" w:rsidP="00FA6CE7">
      <w:pPr>
        <w:spacing w:before="120" w:after="0" w:line="240" w:lineRule="auto"/>
        <w:rPr>
          <w:rFonts w:ascii="TH SarabunPSK" w:hAnsi="TH SarabunPSK" w:cs="TH SarabunPSK"/>
          <w:sz w:val="28"/>
        </w:rPr>
      </w:pPr>
      <w:r w:rsidRPr="003F082F">
        <w:rPr>
          <w:rFonts w:ascii="TH SarabunPSK" w:hAnsi="TH SarabunPSK" w:cs="TH SarabunPSK"/>
          <w:b/>
          <w:bCs/>
          <w:spacing w:val="-4"/>
          <w:sz w:val="28"/>
          <w:cs/>
        </w:rPr>
        <w:t>2.</w:t>
      </w:r>
      <w:r w:rsidR="0084254B" w:rsidRPr="003F082F">
        <w:rPr>
          <w:rFonts w:ascii="TH SarabunPSK" w:eastAsia="Cordia New" w:hAnsi="TH SarabunPSK" w:cs="TH SarabunPSK"/>
          <w:b/>
          <w:bCs/>
          <w:sz w:val="28"/>
          <w:cs/>
        </w:rPr>
        <w:t xml:space="preserve">  </w:t>
      </w:r>
      <w:r w:rsidR="005F4587" w:rsidRPr="003F082F">
        <w:rPr>
          <w:rFonts w:ascii="TH SarabunPSK" w:eastAsia="Cordia New" w:hAnsi="TH SarabunPSK" w:cs="TH SarabunPSK"/>
          <w:b/>
          <w:bCs/>
          <w:sz w:val="28"/>
          <w:cs/>
        </w:rPr>
        <w:t>วัน</w:t>
      </w:r>
      <w:r w:rsidR="002A449D" w:rsidRPr="003F082F">
        <w:rPr>
          <w:rFonts w:ascii="TH SarabunPSK" w:eastAsia="Cordia New" w:hAnsi="TH SarabunPSK" w:cs="TH SarabunPSK"/>
          <w:b/>
          <w:bCs/>
          <w:sz w:val="28"/>
          <w:cs/>
        </w:rPr>
        <w:t>และเวลาบรรยาย</w:t>
      </w:r>
      <w:r w:rsidR="005F4587" w:rsidRPr="003F082F">
        <w:rPr>
          <w:rFonts w:ascii="TH SarabunPSK" w:eastAsia="Cordia New" w:hAnsi="TH SarabunPSK" w:cs="TH SarabunPSK"/>
          <w:b/>
          <w:bCs/>
          <w:sz w:val="28"/>
        </w:rPr>
        <w:t xml:space="preserve"> (Class Date and Time</w:t>
      </w:r>
      <w:r w:rsidR="00EB3161" w:rsidRPr="003F082F">
        <w:rPr>
          <w:rFonts w:ascii="TH SarabunPSK" w:eastAsia="Cordia New" w:hAnsi="TH SarabunPSK" w:cs="TH SarabunPSK"/>
          <w:b/>
          <w:bCs/>
          <w:sz w:val="28"/>
        </w:rPr>
        <w:t>)</w:t>
      </w:r>
      <w:r w:rsidR="00BE74D9" w:rsidRPr="003F082F">
        <w:rPr>
          <w:rFonts w:ascii="TH SarabunPSK" w:eastAsia="Cordia New" w:hAnsi="TH SarabunPSK" w:cs="TH SarabunPSK"/>
          <w:sz w:val="28"/>
        </w:rPr>
        <w:t xml:space="preserve"> : </w:t>
      </w:r>
      <w:r w:rsidR="00B614E0">
        <w:rPr>
          <w:rFonts w:ascii="TH SarabunPSK" w:hAnsi="TH SarabunPSK" w:cs="TH SarabunPSK"/>
          <w:sz w:val="28"/>
        </w:rPr>
        <w:t>Speci</w:t>
      </w:r>
      <w:r w:rsidR="00160865">
        <w:rPr>
          <w:rFonts w:ascii="TH SarabunPSK" w:hAnsi="TH SarabunPSK" w:cs="TH SarabunPSK"/>
          <w:sz w:val="28"/>
        </w:rPr>
        <w:t xml:space="preserve">fic Thursdays 9am-12pm between 23/8 and </w:t>
      </w:r>
      <w:r w:rsidR="00B614E0">
        <w:rPr>
          <w:rFonts w:ascii="TH SarabunPSK" w:hAnsi="TH SarabunPSK" w:cs="TH SarabunPSK"/>
          <w:sz w:val="28"/>
        </w:rPr>
        <w:t>6/12</w:t>
      </w:r>
      <w:r w:rsidR="002A449D" w:rsidRPr="003F082F">
        <w:rPr>
          <w:rFonts w:ascii="TH SarabunPSK" w:eastAsia="Cordia New" w:hAnsi="TH SarabunPSK" w:cs="TH SarabunPSK"/>
          <w:b/>
          <w:bCs/>
          <w:sz w:val="28"/>
          <w:cs/>
        </w:rPr>
        <w:t>ห้องบรรยาย</w:t>
      </w:r>
      <w:r w:rsidR="00EB3161" w:rsidRPr="003F082F">
        <w:rPr>
          <w:rFonts w:ascii="TH SarabunPSK" w:eastAsia="Cordia New" w:hAnsi="TH SarabunPSK" w:cs="TH SarabunPSK"/>
          <w:b/>
          <w:bCs/>
          <w:sz w:val="28"/>
        </w:rPr>
        <w:t xml:space="preserve"> </w:t>
      </w:r>
      <w:r w:rsidR="005F4587" w:rsidRPr="003F082F">
        <w:rPr>
          <w:rFonts w:ascii="TH SarabunPSK" w:eastAsia="Cordia New" w:hAnsi="TH SarabunPSK" w:cs="TH SarabunPSK"/>
          <w:b/>
          <w:bCs/>
          <w:sz w:val="28"/>
        </w:rPr>
        <w:t>(Classroom)</w:t>
      </w:r>
      <w:r w:rsidR="002A449D" w:rsidRPr="003F082F">
        <w:rPr>
          <w:rFonts w:ascii="TH SarabunPSK" w:eastAsia="Cordia New" w:hAnsi="TH SarabunPSK" w:cs="TH SarabunPSK"/>
          <w:b/>
          <w:bCs/>
          <w:sz w:val="28"/>
          <w:cs/>
        </w:rPr>
        <w:t xml:space="preserve"> </w:t>
      </w:r>
      <w:r w:rsidR="002A449D" w:rsidRPr="003F082F">
        <w:rPr>
          <w:rFonts w:ascii="TH SarabunPSK" w:eastAsia="Cordia New" w:hAnsi="TH SarabunPSK" w:cs="TH SarabunPSK"/>
          <w:b/>
          <w:bCs/>
          <w:sz w:val="28"/>
        </w:rPr>
        <w:t>:</w:t>
      </w:r>
      <w:r w:rsidR="00160865">
        <w:rPr>
          <w:rFonts w:ascii="TH SarabunPSK" w:hAnsi="TH SarabunPSK" w:cs="TH SarabunPSK"/>
          <w:sz w:val="28"/>
        </w:rPr>
        <w:t xml:space="preserve"> </w:t>
      </w:r>
      <w:r w:rsidR="00B614E0">
        <w:rPr>
          <w:rFonts w:ascii="TH SarabunPSK" w:hAnsi="TH SarabunPSK" w:cs="TH SarabunPSK"/>
          <w:sz w:val="28"/>
        </w:rPr>
        <w:t>207</w:t>
      </w:r>
      <w:r w:rsidR="00D73320">
        <w:rPr>
          <w:rFonts w:ascii="TH SarabunPSK" w:hAnsi="TH SarabunPSK" w:cs="TH SarabunPSK"/>
          <w:sz w:val="28"/>
        </w:rPr>
        <w:br/>
      </w:r>
    </w:p>
    <w:p w14:paraId="4D251444" w14:textId="77777777" w:rsidR="006366E4" w:rsidRPr="003F082F" w:rsidRDefault="005B56D4" w:rsidP="00FA6CE7">
      <w:pPr>
        <w:pStyle w:val="ListParagraph"/>
        <w:spacing w:before="120" w:after="0" w:line="240" w:lineRule="auto"/>
        <w:ind w:left="0"/>
        <w:contextualSpacing w:val="0"/>
        <w:jc w:val="thaiDistribute"/>
        <w:rPr>
          <w:rFonts w:ascii="TH SarabunPSK" w:eastAsia="Cordia New" w:hAnsi="TH SarabunPSK" w:cs="TH SarabunPSK"/>
          <w:b/>
          <w:bCs/>
          <w:sz w:val="28"/>
        </w:rPr>
      </w:pPr>
      <w:r w:rsidRPr="003F082F">
        <w:rPr>
          <w:rFonts w:ascii="TH SarabunPSK" w:eastAsia="Cordia New" w:hAnsi="TH SarabunPSK" w:cs="TH SarabunPSK"/>
          <w:b/>
          <w:bCs/>
          <w:sz w:val="28"/>
          <w:cs/>
        </w:rPr>
        <w:t>3</w:t>
      </w:r>
      <w:r w:rsidR="006366E4" w:rsidRPr="003F082F">
        <w:rPr>
          <w:rFonts w:ascii="TH SarabunPSK" w:eastAsia="Cordia New" w:hAnsi="TH SarabunPSK" w:cs="TH SarabunPSK"/>
          <w:b/>
          <w:bCs/>
          <w:sz w:val="28"/>
          <w:cs/>
        </w:rPr>
        <w:t>.</w:t>
      </w:r>
      <w:r w:rsidR="0084254B" w:rsidRPr="003F082F">
        <w:rPr>
          <w:rFonts w:ascii="TH SarabunPSK" w:eastAsia="Cordia New" w:hAnsi="TH SarabunPSK" w:cs="TH SarabunPSK"/>
          <w:b/>
          <w:bCs/>
          <w:sz w:val="28"/>
          <w:cs/>
        </w:rPr>
        <w:t xml:space="preserve">  </w:t>
      </w:r>
      <w:r w:rsidR="006366E4" w:rsidRPr="003F082F">
        <w:rPr>
          <w:rFonts w:ascii="TH SarabunPSK" w:eastAsia="Cordia New" w:hAnsi="TH SarabunPSK" w:cs="TH SarabunPSK"/>
          <w:b/>
          <w:bCs/>
          <w:sz w:val="28"/>
          <w:cs/>
        </w:rPr>
        <w:t>วัตถุประสงค์</w:t>
      </w:r>
      <w:r w:rsidR="009C3E86" w:rsidRPr="003F082F">
        <w:rPr>
          <w:rFonts w:ascii="TH SarabunPSK" w:eastAsia="Cordia New" w:hAnsi="TH SarabunPSK" w:cs="TH SarabunPSK"/>
          <w:b/>
          <w:bCs/>
          <w:sz w:val="28"/>
        </w:rPr>
        <w:t xml:space="preserve"> (Course Objectives)</w:t>
      </w:r>
    </w:p>
    <w:p w14:paraId="52D7C256" w14:textId="3C312C45" w:rsidR="00B614E0" w:rsidRPr="00D73320" w:rsidRDefault="00B614E0" w:rsidP="00B614E0">
      <w:pPr>
        <w:numPr>
          <w:ilvl w:val="0"/>
          <w:numId w:val="23"/>
        </w:numPr>
        <w:suppressAutoHyphens/>
        <w:autoSpaceDN w:val="0"/>
        <w:spacing w:before="280" w:after="0" w:line="240" w:lineRule="auto"/>
        <w:jc w:val="both"/>
        <w:textAlignment w:val="baseline"/>
        <w:rPr>
          <w:rFonts w:ascii="TH SarabunPSK" w:hAnsi="TH SarabunPSK" w:cs="TH SarabunPSK"/>
          <w:sz w:val="28"/>
        </w:rPr>
      </w:pPr>
      <w:r w:rsidRPr="00D73320">
        <w:rPr>
          <w:rFonts w:ascii="TH SarabunPSK" w:eastAsia="Times New Roman" w:hAnsi="TH SarabunPSK" w:cs="TH SarabunPSK"/>
          <w:sz w:val="28"/>
        </w:rPr>
        <w:t>To induce critical thinking of the different dimensions of social policy and development.</w:t>
      </w:r>
    </w:p>
    <w:p w14:paraId="3A474FCF" w14:textId="77777777" w:rsidR="00B614E0" w:rsidRPr="00D73320" w:rsidRDefault="00B614E0" w:rsidP="00B614E0">
      <w:pPr>
        <w:numPr>
          <w:ilvl w:val="0"/>
          <w:numId w:val="22"/>
        </w:numPr>
        <w:suppressAutoHyphens/>
        <w:autoSpaceDN w:val="0"/>
        <w:spacing w:after="0" w:line="240" w:lineRule="auto"/>
        <w:jc w:val="both"/>
        <w:textAlignment w:val="baseline"/>
        <w:rPr>
          <w:rFonts w:ascii="TH SarabunPSK" w:hAnsi="TH SarabunPSK" w:cs="TH SarabunPSK"/>
          <w:sz w:val="28"/>
        </w:rPr>
      </w:pPr>
      <w:r w:rsidRPr="00D73320">
        <w:rPr>
          <w:rFonts w:ascii="TH SarabunPSK" w:eastAsia="Times New Roman" w:hAnsi="TH SarabunPSK" w:cs="TH SarabunPSK"/>
          <w:sz w:val="28"/>
        </w:rPr>
        <w:t>To obtain a deeper understanding of project execution.</w:t>
      </w:r>
    </w:p>
    <w:p w14:paraId="5CCD879F" w14:textId="1B7BB3A8" w:rsidR="00B614E0" w:rsidRPr="00D73320" w:rsidRDefault="00B614E0" w:rsidP="00B614E0">
      <w:pPr>
        <w:numPr>
          <w:ilvl w:val="0"/>
          <w:numId w:val="22"/>
        </w:numPr>
        <w:suppressAutoHyphens/>
        <w:autoSpaceDN w:val="0"/>
        <w:spacing w:after="0" w:line="240" w:lineRule="auto"/>
        <w:textAlignment w:val="baseline"/>
        <w:rPr>
          <w:rFonts w:ascii="TH SarabunPSK" w:hAnsi="TH SarabunPSK" w:cs="TH SarabunPSK"/>
          <w:sz w:val="28"/>
        </w:rPr>
      </w:pPr>
      <w:r w:rsidRPr="00D73320">
        <w:rPr>
          <w:rFonts w:ascii="TH SarabunPSK" w:eastAsia="Times New Roman" w:hAnsi="TH SarabunPSK" w:cs="TH SarabunPSK"/>
          <w:sz w:val="28"/>
        </w:rPr>
        <w:t>To examine the link between theory and practice in terms of social welfare and development.</w:t>
      </w:r>
      <w:r w:rsidR="00D73320">
        <w:rPr>
          <w:rFonts w:ascii="TH SarabunPSK" w:hAnsi="TH SarabunPSK" w:cs="TH SarabunPSK"/>
          <w:sz w:val="28"/>
        </w:rPr>
        <w:br/>
      </w:r>
    </w:p>
    <w:p w14:paraId="31454B55" w14:textId="77777777" w:rsidR="00242D64" w:rsidRDefault="00BE4F65" w:rsidP="00BE4F65">
      <w:pPr>
        <w:pStyle w:val="ListParagraph"/>
        <w:tabs>
          <w:tab w:val="left" w:pos="426"/>
        </w:tabs>
        <w:spacing w:before="120" w:after="120" w:line="240" w:lineRule="auto"/>
        <w:ind w:left="0"/>
        <w:contextualSpacing w:val="0"/>
        <w:rPr>
          <w:rFonts w:ascii="TH SarabunPSK" w:hAnsi="TH SarabunPSK" w:cs="TH SarabunPSK"/>
          <w:b/>
          <w:bCs/>
          <w:sz w:val="28"/>
        </w:rPr>
      </w:pPr>
      <w:r w:rsidRPr="003F082F">
        <w:rPr>
          <w:rFonts w:ascii="TH SarabunPSK" w:hAnsi="TH SarabunPSK" w:cs="TH SarabunPSK"/>
          <w:b/>
          <w:bCs/>
          <w:sz w:val="28"/>
          <w:cs/>
        </w:rPr>
        <w:t>4. ผลลัพธ์การเรียนรู้</w:t>
      </w:r>
      <w:r w:rsidR="00242D64">
        <w:rPr>
          <w:rFonts w:ascii="TH SarabunPSK" w:hAnsi="TH SarabunPSK" w:cs="TH SarabunPSK" w:hint="cs"/>
          <w:b/>
          <w:bCs/>
          <w:sz w:val="28"/>
          <w:cs/>
        </w:rPr>
        <w:t>ที่คาดหวัง</w:t>
      </w:r>
      <w:r w:rsidRPr="003F082F">
        <w:rPr>
          <w:rFonts w:ascii="TH SarabunPSK" w:hAnsi="TH SarabunPSK" w:cs="TH SarabunPSK"/>
          <w:b/>
          <w:bCs/>
          <w:sz w:val="28"/>
          <w:cs/>
        </w:rPr>
        <w:t xml:space="preserve"> </w:t>
      </w:r>
      <w:r w:rsidR="00242D64">
        <w:rPr>
          <w:rFonts w:ascii="TH SarabunPSK" w:hAnsi="TH SarabunPSK" w:cs="TH SarabunPSK"/>
          <w:b/>
          <w:bCs/>
          <w:sz w:val="28"/>
        </w:rPr>
        <w:t>(Expected l</w:t>
      </w:r>
      <w:r w:rsidRPr="003F082F">
        <w:rPr>
          <w:rFonts w:ascii="TH SarabunPSK" w:hAnsi="TH SarabunPSK" w:cs="TH SarabunPSK"/>
          <w:b/>
          <w:bCs/>
          <w:sz w:val="28"/>
        </w:rPr>
        <w:t xml:space="preserve">earning outcomes) </w:t>
      </w:r>
    </w:p>
    <w:tbl>
      <w:tblPr>
        <w:tblStyle w:val="TableGrid"/>
        <w:tblW w:w="9242" w:type="dxa"/>
        <w:tblLook w:val="04A0" w:firstRow="1" w:lastRow="0" w:firstColumn="1" w:lastColumn="0" w:noHBand="0" w:noVBand="1"/>
      </w:tblPr>
      <w:tblGrid>
        <w:gridCol w:w="424"/>
        <w:gridCol w:w="380"/>
        <w:gridCol w:w="464"/>
        <w:gridCol w:w="339"/>
        <w:gridCol w:w="423"/>
        <w:gridCol w:w="338"/>
        <w:gridCol w:w="463"/>
        <w:gridCol w:w="341"/>
        <w:gridCol w:w="423"/>
        <w:gridCol w:w="341"/>
        <w:gridCol w:w="463"/>
        <w:gridCol w:w="423"/>
        <w:gridCol w:w="341"/>
        <w:gridCol w:w="463"/>
        <w:gridCol w:w="423"/>
        <w:gridCol w:w="423"/>
        <w:gridCol w:w="341"/>
        <w:gridCol w:w="395"/>
        <w:gridCol w:w="341"/>
        <w:gridCol w:w="423"/>
        <w:gridCol w:w="344"/>
        <w:gridCol w:w="463"/>
        <w:gridCol w:w="463"/>
      </w:tblGrid>
      <w:tr w:rsidR="00745F76" w:rsidRPr="00242D64" w14:paraId="140D0574" w14:textId="77777777" w:rsidTr="00875E42">
        <w:tc>
          <w:tcPr>
            <w:tcW w:w="2378" w:type="dxa"/>
            <w:gridSpan w:val="6"/>
            <w:vAlign w:val="center"/>
          </w:tcPr>
          <w:p w14:paraId="4A67C0D0" w14:textId="77777777" w:rsidR="00242D64" w:rsidRPr="00875E42" w:rsidRDefault="00242D64" w:rsidP="002332B8">
            <w:pPr>
              <w:pStyle w:val="ListParagraph"/>
              <w:tabs>
                <w:tab w:val="left" w:pos="426"/>
              </w:tabs>
              <w:spacing w:after="0" w:line="240" w:lineRule="auto"/>
              <w:ind w:left="0"/>
              <w:contextualSpacing w:val="0"/>
              <w:jc w:val="center"/>
              <w:rPr>
                <w:rFonts w:ascii="TH SarabunPSK" w:hAnsi="TH SarabunPSK" w:cs="TH SarabunPSK"/>
                <w:b/>
                <w:bCs/>
                <w:color w:val="000000" w:themeColor="text1"/>
                <w:sz w:val="20"/>
                <w:szCs w:val="20"/>
              </w:rPr>
            </w:pPr>
            <w:r w:rsidRPr="00875E42">
              <w:rPr>
                <w:rFonts w:ascii="TH SarabunPSK" w:hAnsi="TH SarabunPSK" w:cs="TH SarabunPSK"/>
                <w:b/>
                <w:bCs/>
                <w:color w:val="000000" w:themeColor="text1"/>
                <w:sz w:val="20"/>
                <w:szCs w:val="20"/>
              </w:rPr>
              <w:t>Morals and Ethics</w:t>
            </w:r>
          </w:p>
        </w:tc>
        <w:tc>
          <w:tcPr>
            <w:tcW w:w="1578" w:type="dxa"/>
            <w:gridSpan w:val="4"/>
            <w:vAlign w:val="center"/>
          </w:tcPr>
          <w:p w14:paraId="095CC99A" w14:textId="77777777" w:rsidR="00242D64" w:rsidRPr="00875E42" w:rsidRDefault="00242D64" w:rsidP="002332B8">
            <w:pPr>
              <w:pStyle w:val="ListParagraph"/>
              <w:tabs>
                <w:tab w:val="left" w:pos="426"/>
              </w:tabs>
              <w:spacing w:after="0" w:line="240" w:lineRule="auto"/>
              <w:ind w:left="0"/>
              <w:contextualSpacing w:val="0"/>
              <w:jc w:val="center"/>
              <w:rPr>
                <w:rFonts w:ascii="TH SarabunPSK" w:hAnsi="TH SarabunPSK" w:cs="TH SarabunPSK"/>
                <w:b/>
                <w:bCs/>
                <w:color w:val="000000" w:themeColor="text1"/>
                <w:sz w:val="20"/>
                <w:szCs w:val="20"/>
              </w:rPr>
            </w:pPr>
            <w:r w:rsidRPr="00875E42">
              <w:rPr>
                <w:rFonts w:ascii="TH SarabunPSK" w:hAnsi="TH SarabunPSK" w:cs="TH SarabunPSK"/>
                <w:b/>
                <w:bCs/>
                <w:color w:val="000000" w:themeColor="text1"/>
                <w:sz w:val="20"/>
                <w:szCs w:val="20"/>
              </w:rPr>
              <w:t>Knowledge</w:t>
            </w:r>
          </w:p>
        </w:tc>
        <w:tc>
          <w:tcPr>
            <w:tcW w:w="1701" w:type="dxa"/>
            <w:gridSpan w:val="4"/>
            <w:vAlign w:val="center"/>
          </w:tcPr>
          <w:p w14:paraId="47AECAD9" w14:textId="77777777" w:rsidR="00242D64" w:rsidRPr="00875E42" w:rsidRDefault="00242D64" w:rsidP="002332B8">
            <w:pPr>
              <w:pStyle w:val="ListParagraph"/>
              <w:tabs>
                <w:tab w:val="left" w:pos="426"/>
              </w:tabs>
              <w:spacing w:after="0" w:line="240" w:lineRule="auto"/>
              <w:ind w:left="0"/>
              <w:contextualSpacing w:val="0"/>
              <w:jc w:val="center"/>
              <w:rPr>
                <w:rFonts w:ascii="TH SarabunPSK" w:hAnsi="TH SarabunPSK" w:cs="TH SarabunPSK"/>
                <w:b/>
                <w:bCs/>
                <w:color w:val="000000" w:themeColor="text1"/>
                <w:sz w:val="20"/>
                <w:szCs w:val="20"/>
              </w:rPr>
            </w:pPr>
            <w:r w:rsidRPr="00875E42">
              <w:rPr>
                <w:rFonts w:ascii="TH SarabunPSK" w:hAnsi="TH SarabunPSK" w:cs="TH SarabunPSK"/>
                <w:b/>
                <w:bCs/>
                <w:color w:val="000000" w:themeColor="text1"/>
                <w:sz w:val="20"/>
                <w:szCs w:val="20"/>
              </w:rPr>
              <w:t>Cognitive Skills</w:t>
            </w:r>
          </w:p>
        </w:tc>
        <w:tc>
          <w:tcPr>
            <w:tcW w:w="1881" w:type="dxa"/>
            <w:gridSpan w:val="5"/>
            <w:vAlign w:val="center"/>
          </w:tcPr>
          <w:p w14:paraId="17A8BFA0" w14:textId="77777777" w:rsidR="00242D64" w:rsidRPr="00875E42" w:rsidRDefault="00242D64" w:rsidP="002332B8">
            <w:pPr>
              <w:pStyle w:val="ListParagraph"/>
              <w:tabs>
                <w:tab w:val="left" w:pos="426"/>
              </w:tabs>
              <w:spacing w:after="0" w:line="240" w:lineRule="auto"/>
              <w:ind w:left="0"/>
              <w:contextualSpacing w:val="0"/>
              <w:jc w:val="center"/>
              <w:rPr>
                <w:rFonts w:ascii="TH SarabunPSK" w:hAnsi="TH SarabunPSK" w:cs="TH SarabunPSK"/>
                <w:b/>
                <w:bCs/>
                <w:color w:val="000000" w:themeColor="text1"/>
                <w:sz w:val="20"/>
                <w:szCs w:val="20"/>
              </w:rPr>
            </w:pPr>
            <w:r w:rsidRPr="00875E42">
              <w:rPr>
                <w:rFonts w:ascii="TH SarabunPSK" w:hAnsi="TH SarabunPSK" w:cs="TH SarabunPSK"/>
                <w:b/>
                <w:bCs/>
                <w:color w:val="000000" w:themeColor="text1"/>
                <w:sz w:val="20"/>
                <w:szCs w:val="20"/>
              </w:rPr>
              <w:t>Interpersonal skills &amp; responsibilities</w:t>
            </w:r>
          </w:p>
        </w:tc>
        <w:tc>
          <w:tcPr>
            <w:tcW w:w="1704" w:type="dxa"/>
            <w:gridSpan w:val="4"/>
            <w:vAlign w:val="center"/>
          </w:tcPr>
          <w:p w14:paraId="3FCC19F8" w14:textId="77777777" w:rsidR="00242D64" w:rsidRPr="00875E42" w:rsidRDefault="001D4155" w:rsidP="002332B8">
            <w:pPr>
              <w:pStyle w:val="ListParagraph"/>
              <w:tabs>
                <w:tab w:val="left" w:pos="426"/>
              </w:tabs>
              <w:spacing w:after="0" w:line="240" w:lineRule="auto"/>
              <w:ind w:left="0"/>
              <w:contextualSpacing w:val="0"/>
              <w:jc w:val="center"/>
              <w:rPr>
                <w:rFonts w:ascii="TH SarabunPSK" w:hAnsi="TH SarabunPSK" w:cs="TH SarabunPSK"/>
                <w:b/>
                <w:bCs/>
                <w:color w:val="000000" w:themeColor="text1"/>
                <w:sz w:val="20"/>
                <w:szCs w:val="20"/>
              </w:rPr>
            </w:pPr>
            <w:r w:rsidRPr="00875E42">
              <w:rPr>
                <w:rFonts w:ascii="TH SarabunPSK" w:hAnsi="TH SarabunPSK" w:cs="TH SarabunPSK"/>
                <w:b/>
                <w:bCs/>
                <w:color w:val="000000" w:themeColor="text1"/>
                <w:sz w:val="20"/>
                <w:szCs w:val="20"/>
              </w:rPr>
              <w:t>Numerical, C</w:t>
            </w:r>
            <w:r w:rsidR="00242D64" w:rsidRPr="00875E42">
              <w:rPr>
                <w:rFonts w:ascii="TH SarabunPSK" w:hAnsi="TH SarabunPSK" w:cs="TH SarabunPSK"/>
                <w:b/>
                <w:bCs/>
                <w:color w:val="000000" w:themeColor="text1"/>
                <w:sz w:val="20"/>
                <w:szCs w:val="20"/>
              </w:rPr>
              <w:t>ommunication and IT skills</w:t>
            </w:r>
          </w:p>
        </w:tc>
      </w:tr>
      <w:tr w:rsidR="00875E42" w:rsidRPr="00875E42" w14:paraId="2BDA3AE4" w14:textId="77777777" w:rsidTr="00745F76">
        <w:tc>
          <w:tcPr>
            <w:tcW w:w="426" w:type="dxa"/>
          </w:tcPr>
          <w:p w14:paraId="5296FC1F" w14:textId="77777777" w:rsidR="00242D64" w:rsidRPr="00875E42" w:rsidRDefault="00242D64"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1</w:t>
            </w:r>
          </w:p>
        </w:tc>
        <w:tc>
          <w:tcPr>
            <w:tcW w:w="380" w:type="dxa"/>
          </w:tcPr>
          <w:p w14:paraId="055307F5" w14:textId="77777777" w:rsidR="00242D64" w:rsidRPr="00875E42" w:rsidRDefault="00242D64"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2</w:t>
            </w:r>
          </w:p>
        </w:tc>
        <w:tc>
          <w:tcPr>
            <w:tcW w:w="466" w:type="dxa"/>
          </w:tcPr>
          <w:p w14:paraId="5D64FB8C" w14:textId="77777777" w:rsidR="00242D64" w:rsidRPr="00875E42" w:rsidRDefault="00242D64"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3</w:t>
            </w:r>
          </w:p>
        </w:tc>
        <w:tc>
          <w:tcPr>
            <w:tcW w:w="340" w:type="dxa"/>
          </w:tcPr>
          <w:p w14:paraId="061316E2" w14:textId="77777777" w:rsidR="00242D64" w:rsidRPr="00875E42" w:rsidRDefault="00242D64"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4</w:t>
            </w:r>
          </w:p>
        </w:tc>
        <w:tc>
          <w:tcPr>
            <w:tcW w:w="426" w:type="dxa"/>
          </w:tcPr>
          <w:p w14:paraId="25619A98" w14:textId="77777777" w:rsidR="00242D64" w:rsidRPr="00875E42" w:rsidRDefault="00242D64"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5</w:t>
            </w:r>
          </w:p>
        </w:tc>
        <w:tc>
          <w:tcPr>
            <w:tcW w:w="340" w:type="dxa"/>
          </w:tcPr>
          <w:p w14:paraId="2C747F6E" w14:textId="77777777" w:rsidR="00242D64" w:rsidRPr="00875E42" w:rsidRDefault="00242D64"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6</w:t>
            </w:r>
          </w:p>
        </w:tc>
        <w:tc>
          <w:tcPr>
            <w:tcW w:w="466" w:type="dxa"/>
          </w:tcPr>
          <w:p w14:paraId="0C495A02" w14:textId="77777777" w:rsidR="00242D64" w:rsidRPr="00875E42" w:rsidRDefault="00242D64"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1</w:t>
            </w:r>
          </w:p>
        </w:tc>
        <w:tc>
          <w:tcPr>
            <w:tcW w:w="343" w:type="dxa"/>
          </w:tcPr>
          <w:p w14:paraId="750EB74B" w14:textId="77777777" w:rsidR="00242D64" w:rsidRPr="00875E42" w:rsidRDefault="00242D64"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2</w:t>
            </w:r>
          </w:p>
        </w:tc>
        <w:tc>
          <w:tcPr>
            <w:tcW w:w="426" w:type="dxa"/>
          </w:tcPr>
          <w:p w14:paraId="509ABDC5" w14:textId="77777777" w:rsidR="00242D64" w:rsidRPr="00875E42" w:rsidRDefault="00242D64"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3</w:t>
            </w:r>
          </w:p>
        </w:tc>
        <w:tc>
          <w:tcPr>
            <w:tcW w:w="343" w:type="dxa"/>
          </w:tcPr>
          <w:p w14:paraId="5B6EFC6A" w14:textId="77777777" w:rsidR="00242D64" w:rsidRPr="00875E42" w:rsidRDefault="00242D64"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4</w:t>
            </w:r>
          </w:p>
        </w:tc>
        <w:tc>
          <w:tcPr>
            <w:tcW w:w="466" w:type="dxa"/>
          </w:tcPr>
          <w:p w14:paraId="4BD66425" w14:textId="77777777" w:rsidR="00242D64" w:rsidRPr="00875E42" w:rsidRDefault="00242D64"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1</w:t>
            </w:r>
          </w:p>
        </w:tc>
        <w:tc>
          <w:tcPr>
            <w:tcW w:w="426" w:type="dxa"/>
          </w:tcPr>
          <w:p w14:paraId="7ACCC005" w14:textId="77777777" w:rsidR="00242D64" w:rsidRPr="00875E42" w:rsidRDefault="00242D64"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2</w:t>
            </w:r>
          </w:p>
        </w:tc>
        <w:tc>
          <w:tcPr>
            <w:tcW w:w="343" w:type="dxa"/>
          </w:tcPr>
          <w:p w14:paraId="1BEF8531" w14:textId="77777777" w:rsidR="00242D64" w:rsidRPr="00875E42" w:rsidRDefault="001D4155"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3</w:t>
            </w:r>
          </w:p>
        </w:tc>
        <w:tc>
          <w:tcPr>
            <w:tcW w:w="466" w:type="dxa"/>
          </w:tcPr>
          <w:p w14:paraId="4ED56890" w14:textId="77777777" w:rsidR="00242D64" w:rsidRPr="00875E42" w:rsidRDefault="001D4155"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4</w:t>
            </w:r>
          </w:p>
        </w:tc>
        <w:tc>
          <w:tcPr>
            <w:tcW w:w="426" w:type="dxa"/>
          </w:tcPr>
          <w:p w14:paraId="6C194C41" w14:textId="77777777" w:rsidR="00242D64" w:rsidRPr="00875E42" w:rsidRDefault="001D4155"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1</w:t>
            </w:r>
          </w:p>
        </w:tc>
        <w:tc>
          <w:tcPr>
            <w:tcW w:w="426" w:type="dxa"/>
          </w:tcPr>
          <w:p w14:paraId="218F41B1" w14:textId="77777777" w:rsidR="00242D64" w:rsidRPr="00875E42" w:rsidRDefault="001D4155"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2</w:t>
            </w:r>
          </w:p>
        </w:tc>
        <w:tc>
          <w:tcPr>
            <w:tcW w:w="343" w:type="dxa"/>
          </w:tcPr>
          <w:p w14:paraId="0FD7E252" w14:textId="77777777" w:rsidR="00242D64" w:rsidRPr="00875E42" w:rsidRDefault="001D4155"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3</w:t>
            </w:r>
          </w:p>
        </w:tc>
        <w:tc>
          <w:tcPr>
            <w:tcW w:w="343" w:type="dxa"/>
          </w:tcPr>
          <w:p w14:paraId="68120E0C" w14:textId="77777777" w:rsidR="00242D64" w:rsidRPr="00875E42" w:rsidRDefault="001D4155"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4</w:t>
            </w:r>
          </w:p>
        </w:tc>
        <w:tc>
          <w:tcPr>
            <w:tcW w:w="343" w:type="dxa"/>
          </w:tcPr>
          <w:p w14:paraId="17B1CD49" w14:textId="77777777" w:rsidR="00242D64" w:rsidRPr="00875E42" w:rsidRDefault="001D4155"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5</w:t>
            </w:r>
          </w:p>
        </w:tc>
        <w:tc>
          <w:tcPr>
            <w:tcW w:w="426" w:type="dxa"/>
          </w:tcPr>
          <w:p w14:paraId="1B1D24B7" w14:textId="77777777" w:rsidR="00242D64" w:rsidRPr="00875E42" w:rsidRDefault="001D4155"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1</w:t>
            </w:r>
          </w:p>
        </w:tc>
        <w:tc>
          <w:tcPr>
            <w:tcW w:w="346" w:type="dxa"/>
          </w:tcPr>
          <w:p w14:paraId="481646FD" w14:textId="77777777" w:rsidR="00242D64" w:rsidRPr="00875E42" w:rsidRDefault="001D4155"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2</w:t>
            </w:r>
          </w:p>
        </w:tc>
        <w:tc>
          <w:tcPr>
            <w:tcW w:w="466" w:type="dxa"/>
          </w:tcPr>
          <w:p w14:paraId="19AE2ED4" w14:textId="77777777" w:rsidR="00242D64" w:rsidRPr="00875E42" w:rsidRDefault="001D4155"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3</w:t>
            </w:r>
          </w:p>
        </w:tc>
        <w:tc>
          <w:tcPr>
            <w:tcW w:w="466" w:type="dxa"/>
          </w:tcPr>
          <w:p w14:paraId="4A474977" w14:textId="77777777" w:rsidR="00242D64" w:rsidRPr="00875E42" w:rsidRDefault="001D4155" w:rsidP="002332B8">
            <w:pPr>
              <w:pStyle w:val="ListParagraph"/>
              <w:tabs>
                <w:tab w:val="left" w:pos="426"/>
              </w:tabs>
              <w:spacing w:before="60" w:after="60" w:line="240" w:lineRule="auto"/>
              <w:ind w:left="0"/>
              <w:contextualSpacing w:val="0"/>
              <w:jc w:val="center"/>
              <w:rPr>
                <w:rFonts w:ascii="TH SarabunPSK" w:hAnsi="TH SarabunPSK" w:cs="TH SarabunPSK"/>
                <w:b/>
                <w:bCs/>
                <w:szCs w:val="22"/>
              </w:rPr>
            </w:pPr>
            <w:r w:rsidRPr="00875E42">
              <w:rPr>
                <w:rFonts w:ascii="TH SarabunPSK" w:hAnsi="TH SarabunPSK" w:cs="TH SarabunPSK"/>
                <w:b/>
                <w:bCs/>
                <w:szCs w:val="22"/>
              </w:rPr>
              <w:t>4</w:t>
            </w:r>
          </w:p>
        </w:tc>
      </w:tr>
      <w:tr w:rsidR="00875E42" w:rsidRPr="00875E42" w14:paraId="7D2F2C23" w14:textId="77777777" w:rsidTr="00745F76">
        <w:tc>
          <w:tcPr>
            <w:tcW w:w="426" w:type="dxa"/>
          </w:tcPr>
          <w:p w14:paraId="6E11FC71" w14:textId="21C9B982"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r w:rsidRPr="00875E42">
              <w:rPr>
                <w:rFonts w:ascii="TH SarabunPSK" w:hAnsi="TH SarabunPSK" w:cs="TH SarabunPSK"/>
                <w:b/>
                <w:bCs/>
                <w:sz w:val="20"/>
                <w:szCs w:val="20"/>
              </w:rPr>
              <w:sym w:font="Wingdings" w:char="F06C"/>
            </w:r>
          </w:p>
        </w:tc>
        <w:tc>
          <w:tcPr>
            <w:tcW w:w="380" w:type="dxa"/>
          </w:tcPr>
          <w:p w14:paraId="430E5D0F" w14:textId="52DE6400"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r w:rsidRPr="00875E42">
              <w:rPr>
                <w:rFonts w:ascii="TH SarabunPSK" w:hAnsi="TH SarabunPSK" w:cs="TH SarabunPSK"/>
                <w:b/>
                <w:bCs/>
                <w:sz w:val="20"/>
                <w:szCs w:val="20"/>
              </w:rPr>
              <w:sym w:font="Wingdings" w:char="F06C"/>
            </w:r>
          </w:p>
        </w:tc>
        <w:tc>
          <w:tcPr>
            <w:tcW w:w="466" w:type="dxa"/>
          </w:tcPr>
          <w:p w14:paraId="1914D268" w14:textId="06F2632C"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r w:rsidRPr="00875E42">
              <w:rPr>
                <w:rFonts w:ascii="TH SarabunPSK" w:hAnsi="TH SarabunPSK" w:cs="TH SarabunPSK"/>
                <w:b/>
                <w:bCs/>
                <w:sz w:val="20"/>
                <w:szCs w:val="20"/>
              </w:rPr>
              <w:sym w:font="Wingdings" w:char="F0A1"/>
            </w:r>
          </w:p>
        </w:tc>
        <w:tc>
          <w:tcPr>
            <w:tcW w:w="340" w:type="dxa"/>
          </w:tcPr>
          <w:p w14:paraId="4ED89DF9" w14:textId="77777777"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p>
        </w:tc>
        <w:tc>
          <w:tcPr>
            <w:tcW w:w="426" w:type="dxa"/>
          </w:tcPr>
          <w:p w14:paraId="67312A27" w14:textId="02BE05C8"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r w:rsidRPr="00875E42">
              <w:rPr>
                <w:rFonts w:ascii="TH SarabunPSK" w:hAnsi="TH SarabunPSK" w:cs="TH SarabunPSK"/>
                <w:b/>
                <w:bCs/>
                <w:sz w:val="20"/>
                <w:szCs w:val="20"/>
              </w:rPr>
              <w:sym w:font="Wingdings" w:char="F06C"/>
            </w:r>
          </w:p>
        </w:tc>
        <w:tc>
          <w:tcPr>
            <w:tcW w:w="340" w:type="dxa"/>
          </w:tcPr>
          <w:p w14:paraId="642B0C0F" w14:textId="77777777"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p>
        </w:tc>
        <w:tc>
          <w:tcPr>
            <w:tcW w:w="466" w:type="dxa"/>
          </w:tcPr>
          <w:p w14:paraId="627A78E2" w14:textId="43B4536B"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r w:rsidRPr="00875E42">
              <w:rPr>
                <w:rFonts w:ascii="TH SarabunPSK" w:hAnsi="TH SarabunPSK" w:cs="TH SarabunPSK"/>
                <w:b/>
                <w:bCs/>
                <w:sz w:val="20"/>
                <w:szCs w:val="20"/>
              </w:rPr>
              <w:sym w:font="Wingdings" w:char="F0A1"/>
            </w:r>
          </w:p>
        </w:tc>
        <w:tc>
          <w:tcPr>
            <w:tcW w:w="343" w:type="dxa"/>
          </w:tcPr>
          <w:p w14:paraId="0F7C635A" w14:textId="77777777"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p>
        </w:tc>
        <w:tc>
          <w:tcPr>
            <w:tcW w:w="426" w:type="dxa"/>
          </w:tcPr>
          <w:p w14:paraId="31FC20BA" w14:textId="4EF06BAC"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r w:rsidRPr="00875E42">
              <w:rPr>
                <w:rFonts w:ascii="TH SarabunPSK" w:hAnsi="TH SarabunPSK" w:cs="TH SarabunPSK"/>
                <w:b/>
                <w:bCs/>
                <w:sz w:val="20"/>
                <w:szCs w:val="20"/>
              </w:rPr>
              <w:sym w:font="Wingdings" w:char="F06C"/>
            </w:r>
          </w:p>
        </w:tc>
        <w:tc>
          <w:tcPr>
            <w:tcW w:w="343" w:type="dxa"/>
          </w:tcPr>
          <w:p w14:paraId="30805FC8" w14:textId="77777777"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p>
        </w:tc>
        <w:tc>
          <w:tcPr>
            <w:tcW w:w="466" w:type="dxa"/>
          </w:tcPr>
          <w:p w14:paraId="47E737D3" w14:textId="50E477F9"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r w:rsidRPr="00875E42">
              <w:rPr>
                <w:rFonts w:ascii="TH SarabunPSK" w:hAnsi="TH SarabunPSK" w:cs="TH SarabunPSK"/>
                <w:b/>
                <w:bCs/>
                <w:sz w:val="20"/>
                <w:szCs w:val="20"/>
              </w:rPr>
              <w:sym w:font="Wingdings" w:char="F0A1"/>
            </w:r>
          </w:p>
        </w:tc>
        <w:tc>
          <w:tcPr>
            <w:tcW w:w="426" w:type="dxa"/>
          </w:tcPr>
          <w:p w14:paraId="0C556E06" w14:textId="785F9128"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r w:rsidRPr="00875E42">
              <w:rPr>
                <w:rFonts w:ascii="TH SarabunPSK" w:hAnsi="TH SarabunPSK" w:cs="TH SarabunPSK"/>
                <w:b/>
                <w:bCs/>
                <w:sz w:val="20"/>
                <w:szCs w:val="20"/>
              </w:rPr>
              <w:sym w:font="Wingdings" w:char="F06C"/>
            </w:r>
          </w:p>
        </w:tc>
        <w:tc>
          <w:tcPr>
            <w:tcW w:w="343" w:type="dxa"/>
          </w:tcPr>
          <w:p w14:paraId="446AA3E3" w14:textId="77777777"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p>
        </w:tc>
        <w:tc>
          <w:tcPr>
            <w:tcW w:w="466" w:type="dxa"/>
          </w:tcPr>
          <w:p w14:paraId="4A1E0EC9" w14:textId="714DB229"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r w:rsidRPr="00875E42">
              <w:rPr>
                <w:rFonts w:ascii="TH SarabunPSK" w:hAnsi="TH SarabunPSK" w:cs="TH SarabunPSK"/>
                <w:b/>
                <w:bCs/>
                <w:sz w:val="20"/>
                <w:szCs w:val="20"/>
              </w:rPr>
              <w:sym w:font="Wingdings" w:char="F0A1"/>
            </w:r>
          </w:p>
        </w:tc>
        <w:tc>
          <w:tcPr>
            <w:tcW w:w="426" w:type="dxa"/>
          </w:tcPr>
          <w:p w14:paraId="7E2A0E41" w14:textId="05509D0D"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r w:rsidRPr="00875E42">
              <w:rPr>
                <w:rFonts w:ascii="TH SarabunPSK" w:hAnsi="TH SarabunPSK" w:cs="TH SarabunPSK"/>
                <w:b/>
                <w:bCs/>
                <w:sz w:val="20"/>
                <w:szCs w:val="20"/>
              </w:rPr>
              <w:sym w:font="Wingdings" w:char="F06C"/>
            </w:r>
          </w:p>
        </w:tc>
        <w:tc>
          <w:tcPr>
            <w:tcW w:w="426" w:type="dxa"/>
          </w:tcPr>
          <w:p w14:paraId="2E71E0A1" w14:textId="00A5B665"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cs/>
              </w:rPr>
            </w:pPr>
            <w:r w:rsidRPr="00875E42">
              <w:rPr>
                <w:rFonts w:ascii="TH SarabunPSK" w:hAnsi="TH SarabunPSK" w:cs="TH SarabunPSK"/>
                <w:b/>
                <w:bCs/>
                <w:sz w:val="20"/>
                <w:szCs w:val="20"/>
              </w:rPr>
              <w:sym w:font="Wingdings" w:char="F06C"/>
            </w:r>
          </w:p>
        </w:tc>
        <w:tc>
          <w:tcPr>
            <w:tcW w:w="343" w:type="dxa"/>
          </w:tcPr>
          <w:p w14:paraId="61C354A2" w14:textId="77777777"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p>
        </w:tc>
        <w:tc>
          <w:tcPr>
            <w:tcW w:w="343" w:type="dxa"/>
          </w:tcPr>
          <w:p w14:paraId="1D92A405" w14:textId="4F191603"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r w:rsidRPr="00875E42">
              <w:rPr>
                <w:rFonts w:ascii="TH SarabunPSK" w:hAnsi="TH SarabunPSK" w:cs="TH SarabunPSK"/>
                <w:b/>
                <w:bCs/>
                <w:sz w:val="20"/>
                <w:szCs w:val="20"/>
              </w:rPr>
              <w:sym w:font="Wingdings" w:char="F0A1"/>
            </w:r>
          </w:p>
        </w:tc>
        <w:tc>
          <w:tcPr>
            <w:tcW w:w="343" w:type="dxa"/>
          </w:tcPr>
          <w:p w14:paraId="1DAB0D24" w14:textId="77777777"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p>
        </w:tc>
        <w:tc>
          <w:tcPr>
            <w:tcW w:w="426" w:type="dxa"/>
          </w:tcPr>
          <w:p w14:paraId="4623CFD5" w14:textId="7052FCC8"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r w:rsidRPr="00875E42">
              <w:rPr>
                <w:rFonts w:ascii="TH SarabunPSK" w:hAnsi="TH SarabunPSK" w:cs="TH SarabunPSK"/>
                <w:b/>
                <w:bCs/>
                <w:sz w:val="20"/>
                <w:szCs w:val="20"/>
              </w:rPr>
              <w:sym w:font="Wingdings" w:char="F06C"/>
            </w:r>
          </w:p>
        </w:tc>
        <w:tc>
          <w:tcPr>
            <w:tcW w:w="346" w:type="dxa"/>
          </w:tcPr>
          <w:p w14:paraId="66E8E93B" w14:textId="77777777"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p>
        </w:tc>
        <w:tc>
          <w:tcPr>
            <w:tcW w:w="466" w:type="dxa"/>
          </w:tcPr>
          <w:p w14:paraId="104867E2" w14:textId="6FF1A3A8"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r w:rsidRPr="00875E42">
              <w:rPr>
                <w:rFonts w:ascii="TH SarabunPSK" w:hAnsi="TH SarabunPSK" w:cs="TH SarabunPSK"/>
                <w:b/>
                <w:bCs/>
                <w:sz w:val="20"/>
                <w:szCs w:val="20"/>
              </w:rPr>
              <w:sym w:font="Wingdings" w:char="F0A1"/>
            </w:r>
          </w:p>
        </w:tc>
        <w:tc>
          <w:tcPr>
            <w:tcW w:w="466" w:type="dxa"/>
          </w:tcPr>
          <w:p w14:paraId="44C60EB6" w14:textId="205C7F76" w:rsidR="00745F76" w:rsidRPr="00875E42" w:rsidRDefault="00745F76" w:rsidP="002332B8">
            <w:pPr>
              <w:pStyle w:val="ListParagraph"/>
              <w:tabs>
                <w:tab w:val="left" w:pos="426"/>
              </w:tabs>
              <w:spacing w:before="60" w:after="60" w:line="240" w:lineRule="auto"/>
              <w:ind w:left="0"/>
              <w:contextualSpacing w:val="0"/>
              <w:rPr>
                <w:rFonts w:ascii="TH SarabunPSK" w:hAnsi="TH SarabunPSK" w:cs="TH SarabunPSK"/>
                <w:b/>
                <w:bCs/>
                <w:sz w:val="20"/>
                <w:szCs w:val="20"/>
              </w:rPr>
            </w:pPr>
            <w:r w:rsidRPr="00875E42">
              <w:rPr>
                <w:rFonts w:ascii="TH SarabunPSK" w:hAnsi="TH SarabunPSK" w:cs="TH SarabunPSK"/>
                <w:b/>
                <w:bCs/>
                <w:sz w:val="20"/>
                <w:szCs w:val="20"/>
              </w:rPr>
              <w:sym w:font="Wingdings" w:char="F0A1"/>
            </w:r>
          </w:p>
        </w:tc>
      </w:tr>
    </w:tbl>
    <w:tbl>
      <w:tblPr>
        <w:tblStyle w:val="TableGrid"/>
        <w:tblpPr w:leftFromText="180" w:rightFromText="180" w:vertAnchor="text" w:horzAnchor="page" w:tblpX="1810" w:tblpY="335"/>
        <w:tblW w:w="8850" w:type="dxa"/>
        <w:tblLook w:val="04A0" w:firstRow="1" w:lastRow="0" w:firstColumn="1" w:lastColumn="0" w:noHBand="0" w:noVBand="1"/>
      </w:tblPr>
      <w:tblGrid>
        <w:gridCol w:w="4229"/>
        <w:gridCol w:w="4621"/>
      </w:tblGrid>
      <w:tr w:rsidR="00875E42" w:rsidRPr="00875E42" w14:paraId="6F2586B1" w14:textId="77777777" w:rsidTr="00242D64">
        <w:tc>
          <w:tcPr>
            <w:tcW w:w="4229" w:type="dxa"/>
          </w:tcPr>
          <w:p w14:paraId="15BD3A9F" w14:textId="3F669AC4" w:rsidR="00745F76" w:rsidRPr="00875E42" w:rsidRDefault="00745F76" w:rsidP="00745F76">
            <w:pPr>
              <w:pStyle w:val="Default"/>
              <w:jc w:val="center"/>
              <w:rPr>
                <w:rFonts w:ascii="TH SarabunPSK" w:hAnsi="TH SarabunPSK" w:cs="TH SarabunPSK"/>
                <w:b/>
                <w:bCs/>
                <w:color w:val="auto"/>
                <w:sz w:val="28"/>
                <w:szCs w:val="28"/>
              </w:rPr>
            </w:pPr>
            <w:r w:rsidRPr="00875E42">
              <w:rPr>
                <w:rFonts w:ascii="TH SarabunPSK" w:hAnsi="TH SarabunPSK" w:cs="TH SarabunPSK"/>
                <w:b/>
                <w:bCs/>
                <w:color w:val="auto"/>
                <w:sz w:val="28"/>
                <w:szCs w:val="28"/>
                <w:cs/>
              </w:rPr>
              <w:t>ทักษะ</w:t>
            </w:r>
            <w:r w:rsidRPr="00875E42">
              <w:rPr>
                <w:rFonts w:ascii="TH SarabunPSK" w:hAnsi="TH SarabunPSK" w:cs="TH SarabunPSK" w:hint="cs"/>
                <w:b/>
                <w:bCs/>
                <w:color w:val="auto"/>
                <w:sz w:val="28"/>
                <w:szCs w:val="28"/>
                <w:cs/>
              </w:rPr>
              <w:t xml:space="preserve">อื่น </w:t>
            </w:r>
            <w:r w:rsidRPr="00875E42">
              <w:rPr>
                <w:rFonts w:ascii="TH SarabunPSK" w:hAnsi="TH SarabunPSK" w:cs="TH SarabunPSK"/>
                <w:b/>
                <w:bCs/>
                <w:color w:val="auto"/>
                <w:sz w:val="28"/>
                <w:szCs w:val="28"/>
                <w:cs/>
              </w:rPr>
              <w:t>ๆ</w:t>
            </w:r>
            <w:r w:rsidRPr="00875E42">
              <w:rPr>
                <w:rFonts w:ascii="TH SarabunPSK" w:hAnsi="TH SarabunPSK" w:cs="TH SarabunPSK" w:hint="cs"/>
                <w:b/>
                <w:bCs/>
                <w:color w:val="auto"/>
                <w:sz w:val="28"/>
                <w:szCs w:val="28"/>
                <w:cs/>
              </w:rPr>
              <w:t xml:space="preserve"> </w:t>
            </w:r>
            <w:r w:rsidRPr="00875E42">
              <w:rPr>
                <w:rFonts w:ascii="TH SarabunPSK" w:hAnsi="TH SarabunPSK" w:cs="TH SarabunPSK"/>
                <w:b/>
                <w:bCs/>
                <w:color w:val="auto"/>
                <w:sz w:val="28"/>
                <w:szCs w:val="28"/>
                <w:cs/>
              </w:rPr>
              <w:t xml:space="preserve"> </w:t>
            </w:r>
            <w:r w:rsidRPr="00875E42">
              <w:rPr>
                <w:rFonts w:ascii="TH SarabunPSK" w:hAnsi="TH SarabunPSK" w:cs="TH SarabunPSK"/>
                <w:b/>
                <w:bCs/>
                <w:color w:val="auto"/>
                <w:sz w:val="28"/>
                <w:szCs w:val="28"/>
              </w:rPr>
              <w:t>(Other skills)</w:t>
            </w:r>
          </w:p>
        </w:tc>
        <w:tc>
          <w:tcPr>
            <w:tcW w:w="4621" w:type="dxa"/>
          </w:tcPr>
          <w:p w14:paraId="177E9BA3" w14:textId="4F89FE22" w:rsidR="00745F76" w:rsidRPr="00875E42" w:rsidRDefault="00745F76" w:rsidP="00745F76">
            <w:pPr>
              <w:pStyle w:val="Default"/>
              <w:jc w:val="center"/>
              <w:rPr>
                <w:rFonts w:ascii="TH SarabunPSK" w:hAnsi="TH SarabunPSK" w:cs="TH SarabunPSK"/>
                <w:b/>
                <w:bCs/>
                <w:color w:val="auto"/>
                <w:sz w:val="28"/>
                <w:szCs w:val="28"/>
              </w:rPr>
            </w:pPr>
            <w:r w:rsidRPr="00875E42">
              <w:rPr>
                <w:rFonts w:ascii="TH SarabunPSK" w:hAnsi="TH SarabunPSK" w:cs="TH SarabunPSK"/>
                <w:b/>
                <w:bCs/>
                <w:color w:val="auto"/>
                <w:sz w:val="28"/>
                <w:szCs w:val="28"/>
                <w:cs/>
              </w:rPr>
              <w:t>ทัศนคติ</w:t>
            </w:r>
            <w:r w:rsidRPr="00875E42">
              <w:rPr>
                <w:rFonts w:ascii="TH SarabunPSK" w:hAnsi="TH SarabunPSK" w:cs="TH SarabunPSK" w:hint="cs"/>
                <w:b/>
                <w:bCs/>
                <w:color w:val="auto"/>
                <w:sz w:val="28"/>
                <w:szCs w:val="28"/>
                <w:cs/>
              </w:rPr>
              <w:t xml:space="preserve">อื่น </w:t>
            </w:r>
            <w:r w:rsidRPr="00875E42">
              <w:rPr>
                <w:rFonts w:ascii="TH SarabunPSK" w:hAnsi="TH SarabunPSK" w:cs="TH SarabunPSK"/>
                <w:b/>
                <w:bCs/>
                <w:color w:val="auto"/>
                <w:sz w:val="28"/>
                <w:szCs w:val="28"/>
                <w:cs/>
              </w:rPr>
              <w:t>ๆ</w:t>
            </w:r>
            <w:r w:rsidRPr="00875E42">
              <w:rPr>
                <w:rFonts w:ascii="TH SarabunPSK" w:hAnsi="TH SarabunPSK" w:cs="TH SarabunPSK"/>
                <w:b/>
                <w:bCs/>
                <w:color w:val="auto"/>
                <w:sz w:val="28"/>
                <w:szCs w:val="28"/>
              </w:rPr>
              <w:t xml:space="preserve"> (Other attitudes)</w:t>
            </w:r>
          </w:p>
        </w:tc>
      </w:tr>
      <w:tr w:rsidR="00875E42" w:rsidRPr="00875E42" w14:paraId="7246E458" w14:textId="77777777" w:rsidTr="00242D64">
        <w:tc>
          <w:tcPr>
            <w:tcW w:w="4229" w:type="dxa"/>
          </w:tcPr>
          <w:p w14:paraId="462EE85B" w14:textId="7EC2D311" w:rsidR="00745F76" w:rsidRPr="000F33E3" w:rsidRDefault="00745F76" w:rsidP="00745F76">
            <w:pPr>
              <w:pStyle w:val="Default"/>
              <w:ind w:left="403" w:hanging="403"/>
              <w:rPr>
                <w:rFonts w:ascii="TH SarabunPSK" w:hAnsi="TH SarabunPSK" w:cs="TH SarabunPSK"/>
                <w:color w:val="000000" w:themeColor="text1"/>
                <w:sz w:val="28"/>
                <w:szCs w:val="28"/>
                <w:u w:val="dotted"/>
              </w:rPr>
            </w:pPr>
            <w:r w:rsidRPr="000F33E3">
              <w:rPr>
                <w:rFonts w:ascii="TH SarabunPSK" w:hAnsi="TH SarabunPSK" w:cs="TH SarabunPSK"/>
                <w:b/>
                <w:bCs/>
                <w:color w:val="000000" w:themeColor="text1"/>
                <w:sz w:val="28"/>
                <w:szCs w:val="28"/>
              </w:rPr>
              <w:t xml:space="preserve">S1 : </w:t>
            </w:r>
            <w:r w:rsidRPr="000F33E3">
              <w:rPr>
                <w:rFonts w:ascii="TH SarabunPSK" w:hAnsi="TH SarabunPSK" w:cs="TH SarabunPSK"/>
                <w:color w:val="000000" w:themeColor="text1"/>
                <w:sz w:val="28"/>
                <w:szCs w:val="28"/>
                <w:cs/>
              </w:rPr>
              <w:t>การคิดเป็นระบบและคิดเชื่อมโยง (</w:t>
            </w:r>
            <w:r w:rsidRPr="000F33E3">
              <w:rPr>
                <w:rFonts w:ascii="TH SarabunPSK" w:hAnsi="TH SarabunPSK" w:cs="TH SarabunPSK"/>
                <w:color w:val="000000" w:themeColor="text1"/>
                <w:sz w:val="28"/>
                <w:szCs w:val="28"/>
              </w:rPr>
              <w:t>System</w:t>
            </w:r>
            <w:r w:rsidR="00160865" w:rsidRPr="000F33E3">
              <w:rPr>
                <w:rFonts w:ascii="TH SarabunPSK" w:hAnsi="TH SarabunPSK" w:cs="TH SarabunPSK"/>
                <w:color w:val="000000" w:themeColor="text1"/>
                <w:sz w:val="28"/>
                <w:szCs w:val="28"/>
              </w:rPr>
              <w:t>ic</w:t>
            </w:r>
            <w:r w:rsidRPr="000F33E3">
              <w:rPr>
                <w:rFonts w:ascii="TH SarabunPSK" w:hAnsi="TH SarabunPSK" w:cs="TH SarabunPSK"/>
                <w:color w:val="000000" w:themeColor="text1"/>
                <w:sz w:val="28"/>
                <w:szCs w:val="28"/>
              </w:rPr>
              <w:t xml:space="preserve"> thinking)</w:t>
            </w:r>
          </w:p>
        </w:tc>
        <w:tc>
          <w:tcPr>
            <w:tcW w:w="4621" w:type="dxa"/>
          </w:tcPr>
          <w:p w14:paraId="359D6560" w14:textId="54862C81" w:rsidR="00745F76" w:rsidRPr="000F33E3" w:rsidRDefault="00745F76" w:rsidP="00745F76">
            <w:pPr>
              <w:pStyle w:val="Default"/>
              <w:ind w:left="432" w:hanging="432"/>
              <w:rPr>
                <w:rFonts w:ascii="TH SarabunPSK" w:hAnsi="TH SarabunPSK" w:cs="TH SarabunPSK"/>
                <w:color w:val="000000" w:themeColor="text1"/>
                <w:sz w:val="28"/>
                <w:szCs w:val="28"/>
                <w:cs/>
              </w:rPr>
            </w:pPr>
            <w:r w:rsidRPr="000F33E3">
              <w:rPr>
                <w:rFonts w:ascii="TH SarabunPSK" w:hAnsi="TH SarabunPSK" w:cs="TH SarabunPSK"/>
                <w:b/>
                <w:bCs/>
                <w:color w:val="000000" w:themeColor="text1"/>
                <w:sz w:val="28"/>
                <w:szCs w:val="28"/>
              </w:rPr>
              <w:t xml:space="preserve">A1 : </w:t>
            </w:r>
            <w:r w:rsidRPr="000F33E3">
              <w:rPr>
                <w:rFonts w:ascii="TH SarabunPSK" w:hAnsi="TH SarabunPSK" w:cs="TH SarabunPSK"/>
                <w:color w:val="000000" w:themeColor="text1"/>
                <w:sz w:val="28"/>
                <w:szCs w:val="28"/>
                <w:cs/>
              </w:rPr>
              <w:t>มีจิตสำนึกเพื่อส่วนรวมและตระหนักถึงผลกระทบภายนอกที่ตนอาจก่อให้แก่สังคม (</w:t>
            </w:r>
            <w:r w:rsidR="00160865" w:rsidRPr="000F33E3">
              <w:rPr>
                <w:rFonts w:ascii="TH SarabunPSK" w:hAnsi="TH SarabunPSK" w:cs="TH SarabunPSK"/>
                <w:color w:val="000000" w:themeColor="text1"/>
                <w:sz w:val="28"/>
                <w:szCs w:val="28"/>
              </w:rPr>
              <w:t>Awareness of</w:t>
            </w:r>
            <w:r w:rsidRPr="000F33E3">
              <w:rPr>
                <w:rFonts w:ascii="TH SarabunPSK" w:hAnsi="TH SarabunPSK" w:cs="TH SarabunPSK"/>
                <w:color w:val="000000" w:themeColor="text1"/>
                <w:sz w:val="28"/>
                <w:szCs w:val="28"/>
              </w:rPr>
              <w:t xml:space="preserve"> the public and awareness of the external impact that they may cause to society)</w:t>
            </w:r>
          </w:p>
        </w:tc>
      </w:tr>
      <w:tr w:rsidR="00875E42" w:rsidRPr="00875E42" w14:paraId="60DB8EB3" w14:textId="77777777" w:rsidTr="00242D64">
        <w:tc>
          <w:tcPr>
            <w:tcW w:w="4229" w:type="dxa"/>
          </w:tcPr>
          <w:p w14:paraId="24B30752" w14:textId="77777777" w:rsidR="00745F76" w:rsidRPr="000F33E3" w:rsidRDefault="00745F76" w:rsidP="00745F76">
            <w:pPr>
              <w:pStyle w:val="Default"/>
              <w:ind w:left="403" w:hanging="403"/>
              <w:rPr>
                <w:rFonts w:ascii="TH SarabunPSK" w:hAnsi="TH SarabunPSK" w:cs="TH SarabunPSK"/>
                <w:color w:val="000000" w:themeColor="text1"/>
                <w:sz w:val="28"/>
                <w:szCs w:val="28"/>
              </w:rPr>
            </w:pPr>
            <w:r w:rsidRPr="000F33E3">
              <w:rPr>
                <w:rFonts w:ascii="TH SarabunPSK" w:hAnsi="TH SarabunPSK" w:cs="TH SarabunPSK"/>
                <w:b/>
                <w:bCs/>
                <w:color w:val="000000" w:themeColor="text1"/>
                <w:sz w:val="28"/>
                <w:szCs w:val="28"/>
              </w:rPr>
              <w:t xml:space="preserve">S2 : </w:t>
            </w:r>
            <w:r w:rsidRPr="000F33E3">
              <w:rPr>
                <w:rFonts w:ascii="TH SarabunPSK" w:hAnsi="TH SarabunPSK" w:cs="TH SarabunPSK"/>
                <w:color w:val="000000" w:themeColor="text1"/>
                <w:sz w:val="28"/>
                <w:szCs w:val="28"/>
                <w:cs/>
              </w:rPr>
              <w:t>การมองหลายมิติเพื่อการเข้าใจปัญหา (</w:t>
            </w:r>
            <w:r w:rsidRPr="000F33E3">
              <w:rPr>
                <w:rFonts w:ascii="TH SarabunPSK" w:hAnsi="TH SarabunPSK" w:cs="TH SarabunPSK"/>
                <w:color w:val="000000" w:themeColor="text1"/>
                <w:sz w:val="28"/>
                <w:szCs w:val="28"/>
              </w:rPr>
              <w:t>Well-rounded thinking)</w:t>
            </w:r>
          </w:p>
        </w:tc>
        <w:tc>
          <w:tcPr>
            <w:tcW w:w="4621" w:type="dxa"/>
          </w:tcPr>
          <w:p w14:paraId="032C984E" w14:textId="20D3F1D9" w:rsidR="00745F76" w:rsidRPr="000F33E3" w:rsidRDefault="00745F76" w:rsidP="00745F76">
            <w:pPr>
              <w:pStyle w:val="Default"/>
              <w:ind w:left="432" w:hanging="432"/>
              <w:rPr>
                <w:rFonts w:ascii="TH SarabunPSK" w:hAnsi="TH SarabunPSK" w:cs="TH SarabunPSK"/>
                <w:color w:val="000000" w:themeColor="text1"/>
                <w:sz w:val="28"/>
                <w:szCs w:val="28"/>
              </w:rPr>
            </w:pPr>
            <w:r w:rsidRPr="000F33E3">
              <w:rPr>
                <w:rFonts w:ascii="TH SarabunPSK" w:hAnsi="TH SarabunPSK" w:cs="TH SarabunPSK"/>
                <w:b/>
                <w:bCs/>
                <w:color w:val="000000" w:themeColor="text1"/>
                <w:sz w:val="28"/>
                <w:szCs w:val="28"/>
              </w:rPr>
              <w:t xml:space="preserve">A2 : </w:t>
            </w:r>
            <w:r w:rsidRPr="000F33E3">
              <w:rPr>
                <w:rFonts w:ascii="TH SarabunPSK" w:hAnsi="TH SarabunPSK" w:cs="TH SarabunPSK"/>
                <w:color w:val="000000" w:themeColor="text1"/>
                <w:sz w:val="28"/>
                <w:szCs w:val="28"/>
                <w:cs/>
              </w:rPr>
              <w:t xml:space="preserve">มองเห็นว่าความยั่งยืนเป็นเรื่องใกล้ตัว และหนึ่งในสาเหตุที่สำคัญก็คือพฤติกรรมของนักศึกษาในชีวิตประจำวัน </w:t>
            </w:r>
            <w:r w:rsidR="003E603D">
              <w:rPr>
                <w:rFonts w:ascii="TH SarabunPSK" w:hAnsi="TH SarabunPSK" w:cs="TH SarabunPSK"/>
                <w:color w:val="000000" w:themeColor="text1"/>
                <w:sz w:val="28"/>
                <w:szCs w:val="28"/>
              </w:rPr>
              <w:t>(Understanding</w:t>
            </w:r>
            <w:r w:rsidR="00160865" w:rsidRPr="000F33E3">
              <w:rPr>
                <w:rFonts w:ascii="TH SarabunPSK" w:hAnsi="TH SarabunPSK" w:cs="TH SarabunPSK"/>
                <w:color w:val="000000" w:themeColor="text1"/>
                <w:sz w:val="28"/>
                <w:szCs w:val="28"/>
              </w:rPr>
              <w:t xml:space="preserve"> that sustainability </w:t>
            </w:r>
            <w:r w:rsidR="00160865" w:rsidRPr="000F33E3">
              <w:rPr>
                <w:rFonts w:ascii="TH SarabunPSK" w:hAnsi="TH SarabunPSK" w:cs="TH SarabunPSK"/>
                <w:color w:val="000000" w:themeColor="text1"/>
                <w:sz w:val="28"/>
                <w:szCs w:val="28"/>
              </w:rPr>
              <w:lastRenderedPageBreak/>
              <w:t>is crucial</w:t>
            </w:r>
            <w:r w:rsidRPr="000F33E3">
              <w:rPr>
                <w:rFonts w:ascii="TH SarabunPSK" w:hAnsi="TH SarabunPSK" w:cs="TH SarabunPSK"/>
                <w:color w:val="000000" w:themeColor="text1"/>
                <w:sz w:val="28"/>
                <w:szCs w:val="28"/>
              </w:rPr>
              <w:t xml:space="preserve"> and one of the main reasons is the behavior of students in everyday life)</w:t>
            </w:r>
          </w:p>
        </w:tc>
      </w:tr>
    </w:tbl>
    <w:p w14:paraId="7411F73B" w14:textId="77777777" w:rsidR="00C72153" w:rsidRDefault="00C72153" w:rsidP="00FA6CE7">
      <w:pPr>
        <w:pStyle w:val="ListParagraph"/>
        <w:spacing w:before="120" w:after="0" w:line="240" w:lineRule="auto"/>
        <w:ind w:left="0"/>
        <w:contextualSpacing w:val="0"/>
        <w:jc w:val="thaiDistribute"/>
        <w:rPr>
          <w:rFonts w:ascii="TH SarabunPSK" w:eastAsia="Cordia New" w:hAnsi="TH SarabunPSK" w:cs="TH SarabunPSK"/>
          <w:b/>
          <w:bCs/>
          <w:sz w:val="28"/>
        </w:rPr>
      </w:pPr>
    </w:p>
    <w:p w14:paraId="5A2D1A4F" w14:textId="77777777" w:rsidR="00C72153" w:rsidRDefault="00C72153" w:rsidP="00FA6CE7">
      <w:pPr>
        <w:pStyle w:val="ListParagraph"/>
        <w:spacing w:before="120" w:after="0" w:line="240" w:lineRule="auto"/>
        <w:ind w:left="0"/>
        <w:contextualSpacing w:val="0"/>
        <w:jc w:val="thaiDistribute"/>
        <w:rPr>
          <w:rFonts w:ascii="TH SarabunPSK" w:eastAsia="Cordia New" w:hAnsi="TH SarabunPSK" w:cs="TH SarabunPSK"/>
          <w:b/>
          <w:bCs/>
          <w:sz w:val="28"/>
        </w:rPr>
      </w:pPr>
    </w:p>
    <w:p w14:paraId="7D146630" w14:textId="70467616" w:rsidR="005F4587" w:rsidRPr="003F082F" w:rsidRDefault="00BE4F65" w:rsidP="00FA6CE7">
      <w:pPr>
        <w:pStyle w:val="ListParagraph"/>
        <w:spacing w:before="120" w:after="0" w:line="240" w:lineRule="auto"/>
        <w:ind w:left="0"/>
        <w:contextualSpacing w:val="0"/>
        <w:jc w:val="thaiDistribute"/>
        <w:rPr>
          <w:rFonts w:ascii="TH SarabunPSK" w:eastAsia="Cordia New" w:hAnsi="TH SarabunPSK" w:cs="TH SarabunPSK"/>
          <w:sz w:val="28"/>
        </w:rPr>
      </w:pPr>
      <w:r w:rsidRPr="003F082F">
        <w:rPr>
          <w:rFonts w:ascii="TH SarabunPSK" w:eastAsia="Cordia New" w:hAnsi="TH SarabunPSK" w:cs="TH SarabunPSK"/>
          <w:b/>
          <w:bCs/>
          <w:sz w:val="28"/>
        </w:rPr>
        <w:t>5</w:t>
      </w:r>
      <w:r w:rsidR="005F4587" w:rsidRPr="003F082F">
        <w:rPr>
          <w:rFonts w:ascii="TH SarabunPSK" w:eastAsia="Cordia New" w:hAnsi="TH SarabunPSK" w:cs="TH SarabunPSK"/>
          <w:b/>
          <w:bCs/>
          <w:sz w:val="28"/>
          <w:cs/>
        </w:rPr>
        <w:t>.  กฎกติกา</w:t>
      </w:r>
      <w:r w:rsidR="002069DB" w:rsidRPr="003F082F">
        <w:rPr>
          <w:rFonts w:ascii="TH SarabunPSK" w:eastAsia="Cordia New" w:hAnsi="TH SarabunPSK" w:cs="TH SarabunPSK"/>
          <w:sz w:val="28"/>
        </w:rPr>
        <w:t xml:space="preserve">/ </w:t>
      </w:r>
      <w:r w:rsidR="002069DB" w:rsidRPr="003F082F">
        <w:rPr>
          <w:rFonts w:ascii="TH SarabunPSK" w:eastAsia="Cordia New" w:hAnsi="TH SarabunPSK" w:cs="TH SarabunPSK"/>
          <w:b/>
          <w:bCs/>
          <w:sz w:val="28"/>
          <w:cs/>
        </w:rPr>
        <w:t>เกณฑ์การตัดเกรด</w:t>
      </w:r>
      <w:r w:rsidR="002069DB" w:rsidRPr="003F082F">
        <w:rPr>
          <w:rFonts w:ascii="TH SarabunPSK" w:eastAsia="Cordia New" w:hAnsi="TH SarabunPSK" w:cs="TH SarabunPSK"/>
          <w:sz w:val="28"/>
        </w:rPr>
        <w:t xml:space="preserve"> </w:t>
      </w:r>
      <w:r w:rsidR="005F4587" w:rsidRPr="003F082F">
        <w:rPr>
          <w:rFonts w:ascii="TH SarabunPSK" w:eastAsia="Cordia New" w:hAnsi="TH SarabunPSK" w:cs="TH SarabunPSK"/>
          <w:b/>
          <w:bCs/>
          <w:sz w:val="28"/>
        </w:rPr>
        <w:t>(Course</w:t>
      </w:r>
      <w:r w:rsidR="005F4587" w:rsidRPr="003F082F">
        <w:rPr>
          <w:rFonts w:ascii="TH SarabunPSK" w:eastAsia="Cordia New" w:hAnsi="TH SarabunPSK" w:cs="TH SarabunPSK"/>
          <w:b/>
          <w:bCs/>
          <w:sz w:val="28"/>
          <w:cs/>
        </w:rPr>
        <w:t xml:space="preserve"> </w:t>
      </w:r>
      <w:r w:rsidR="005F4587" w:rsidRPr="003F082F">
        <w:rPr>
          <w:rFonts w:ascii="TH SarabunPSK" w:eastAsia="Cordia New" w:hAnsi="TH SarabunPSK" w:cs="TH SarabunPSK"/>
          <w:b/>
          <w:bCs/>
          <w:sz w:val="28"/>
        </w:rPr>
        <w:t>rules, Grading criteria)</w:t>
      </w:r>
    </w:p>
    <w:p w14:paraId="48FB2D6C" w14:textId="77777777" w:rsidR="00B614E0" w:rsidRPr="003F082F" w:rsidRDefault="005F4587" w:rsidP="0084254B">
      <w:pPr>
        <w:spacing w:after="0" w:line="240" w:lineRule="auto"/>
        <w:ind w:left="360"/>
        <w:jc w:val="thaiDistribute"/>
        <w:rPr>
          <w:rFonts w:ascii="TH SarabunPSK" w:hAnsi="TH SarabunPSK" w:cs="TH SarabunPSK"/>
          <w:sz w:val="28"/>
        </w:rPr>
      </w:pPr>
      <w:r w:rsidRPr="003F082F">
        <w:rPr>
          <w:rFonts w:ascii="TH SarabunPSK" w:hAnsi="TH SarabunPSK" w:cs="TH SarabunPSK"/>
          <w:sz w:val="28"/>
        </w:rPr>
        <w:t>…</w:t>
      </w:r>
    </w:p>
    <w:tbl>
      <w:tblPr>
        <w:tblW w:w="5770" w:type="pct"/>
        <w:tblInd w:w="-615" w:type="dxa"/>
        <w:tblLayout w:type="fixed"/>
        <w:tblCellMar>
          <w:left w:w="10" w:type="dxa"/>
          <w:right w:w="10" w:type="dxa"/>
        </w:tblCellMar>
        <w:tblLook w:val="0000" w:firstRow="0" w:lastRow="0" w:firstColumn="0" w:lastColumn="0" w:noHBand="0" w:noVBand="0"/>
      </w:tblPr>
      <w:tblGrid>
        <w:gridCol w:w="1582"/>
        <w:gridCol w:w="5520"/>
        <w:gridCol w:w="1671"/>
        <w:gridCol w:w="1408"/>
      </w:tblGrid>
      <w:tr w:rsidR="00B614E0" w:rsidRPr="00D73320" w14:paraId="3AAB85DC" w14:textId="77777777" w:rsidTr="0056072D">
        <w:tc>
          <w:tcPr>
            <w:tcW w:w="1620"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670A6777" w14:textId="77777777" w:rsidR="00B614E0" w:rsidRPr="00D73320" w:rsidRDefault="00B614E0" w:rsidP="0056072D">
            <w:pPr>
              <w:pStyle w:val="Standard"/>
              <w:spacing w:after="0" w:line="240" w:lineRule="auto"/>
              <w:rPr>
                <w:rFonts w:ascii="TH SarabunPSK" w:hAnsi="TH SarabunPSK" w:cs="TH SarabunPSK"/>
                <w:sz w:val="28"/>
                <w:szCs w:val="28"/>
              </w:rPr>
            </w:pPr>
            <w:r w:rsidRPr="00D73320">
              <w:rPr>
                <w:rFonts w:ascii="TH SarabunPSK" w:hAnsi="TH SarabunPSK" w:cs="TH SarabunPSK"/>
                <w:b/>
                <w:sz w:val="28"/>
                <w:szCs w:val="28"/>
                <w:lang w:val="en-US"/>
              </w:rPr>
              <w:t>Assessment Areas</w:t>
            </w:r>
          </w:p>
        </w:tc>
        <w:tc>
          <w:tcPr>
            <w:tcW w:w="5669"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15303B44" w14:textId="77777777" w:rsidR="00B614E0" w:rsidRPr="00D73320" w:rsidRDefault="00B614E0" w:rsidP="0056072D">
            <w:pPr>
              <w:pStyle w:val="Standard"/>
              <w:spacing w:after="0" w:line="240" w:lineRule="auto"/>
              <w:jc w:val="center"/>
              <w:rPr>
                <w:rFonts w:ascii="TH SarabunPSK" w:hAnsi="TH SarabunPSK" w:cs="TH SarabunPSK"/>
                <w:sz w:val="28"/>
                <w:szCs w:val="28"/>
              </w:rPr>
            </w:pPr>
            <w:r w:rsidRPr="00D73320">
              <w:rPr>
                <w:rFonts w:ascii="TH SarabunPSK" w:hAnsi="TH SarabunPSK" w:cs="TH SarabunPSK"/>
                <w:b/>
                <w:sz w:val="28"/>
                <w:szCs w:val="28"/>
                <w:lang w:val="en-US"/>
              </w:rPr>
              <w:t>Assessment Methods</w:t>
            </w:r>
          </w:p>
        </w:tc>
        <w:tc>
          <w:tcPr>
            <w:tcW w:w="1711"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765E5CEB" w14:textId="77777777" w:rsidR="00B614E0" w:rsidRPr="00D73320" w:rsidRDefault="00B614E0" w:rsidP="0056072D">
            <w:pPr>
              <w:pStyle w:val="Standard"/>
              <w:spacing w:after="0" w:line="240" w:lineRule="auto"/>
              <w:jc w:val="center"/>
              <w:rPr>
                <w:rFonts w:ascii="TH SarabunPSK" w:hAnsi="TH SarabunPSK" w:cs="TH SarabunPSK"/>
                <w:b/>
                <w:sz w:val="28"/>
                <w:szCs w:val="28"/>
                <w:lang w:val="en-US"/>
              </w:rPr>
            </w:pPr>
            <w:r w:rsidRPr="00D73320">
              <w:rPr>
                <w:rFonts w:ascii="TH SarabunPSK" w:hAnsi="TH SarabunPSK" w:cs="TH SarabunPSK"/>
                <w:b/>
                <w:sz w:val="28"/>
                <w:szCs w:val="28"/>
                <w:lang w:val="en-US"/>
              </w:rPr>
              <w:t xml:space="preserve">Assessment </w:t>
            </w:r>
          </w:p>
          <w:p w14:paraId="1D1F8C93" w14:textId="77777777" w:rsidR="00B614E0" w:rsidRPr="00D73320" w:rsidRDefault="00B614E0" w:rsidP="0056072D">
            <w:pPr>
              <w:pStyle w:val="Standard"/>
              <w:spacing w:after="0" w:line="240" w:lineRule="auto"/>
              <w:jc w:val="center"/>
              <w:rPr>
                <w:rFonts w:ascii="TH SarabunPSK" w:hAnsi="TH SarabunPSK" w:cs="TH SarabunPSK"/>
                <w:sz w:val="28"/>
                <w:szCs w:val="28"/>
              </w:rPr>
            </w:pPr>
            <w:r w:rsidRPr="00D73320">
              <w:rPr>
                <w:rFonts w:ascii="TH SarabunPSK" w:hAnsi="TH SarabunPSK" w:cs="TH SarabunPSK"/>
                <w:b/>
                <w:sz w:val="28"/>
                <w:szCs w:val="28"/>
                <w:lang w:val="en-US"/>
              </w:rPr>
              <w:t>Weeks</w:t>
            </w:r>
          </w:p>
        </w:tc>
        <w:tc>
          <w:tcPr>
            <w:tcW w:w="1441"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5E6097C7" w14:textId="77777777" w:rsidR="00B614E0" w:rsidRPr="00D73320" w:rsidRDefault="00B614E0" w:rsidP="0056072D">
            <w:pPr>
              <w:pStyle w:val="Standard"/>
              <w:spacing w:after="0" w:line="240" w:lineRule="auto"/>
              <w:jc w:val="center"/>
              <w:rPr>
                <w:rFonts w:ascii="TH SarabunPSK" w:hAnsi="TH SarabunPSK" w:cs="TH SarabunPSK"/>
                <w:sz w:val="28"/>
                <w:szCs w:val="28"/>
              </w:rPr>
            </w:pPr>
            <w:r w:rsidRPr="00D73320">
              <w:rPr>
                <w:rFonts w:ascii="TH SarabunPSK" w:hAnsi="TH SarabunPSK" w:cs="TH SarabunPSK"/>
                <w:b/>
                <w:sz w:val="28"/>
                <w:szCs w:val="28"/>
                <w:lang w:val="en-US"/>
              </w:rPr>
              <w:t>Proportion of assessment score</w:t>
            </w:r>
          </w:p>
        </w:tc>
      </w:tr>
      <w:tr w:rsidR="00B614E0" w:rsidRPr="00D73320" w14:paraId="5F4F8DBB" w14:textId="77777777" w:rsidTr="0056072D">
        <w:tc>
          <w:tcPr>
            <w:tcW w:w="1620"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613B1738" w14:textId="77777777" w:rsidR="00B614E0" w:rsidRPr="00D73320" w:rsidRDefault="00B614E0" w:rsidP="0056072D">
            <w:pPr>
              <w:pStyle w:val="Standard"/>
              <w:spacing w:after="0" w:line="240" w:lineRule="auto"/>
              <w:rPr>
                <w:rFonts w:ascii="TH SarabunPSK" w:hAnsi="TH SarabunPSK" w:cs="TH SarabunPSK"/>
                <w:b/>
                <w:sz w:val="28"/>
                <w:szCs w:val="28"/>
                <w:lang w:val="en-US"/>
              </w:rPr>
            </w:pPr>
            <w:r w:rsidRPr="00D73320">
              <w:rPr>
                <w:rFonts w:ascii="TH SarabunPSK" w:hAnsi="TH SarabunPSK" w:cs="TH SarabunPSK"/>
                <w:b/>
                <w:sz w:val="28"/>
                <w:szCs w:val="28"/>
                <w:lang w:val="en-US"/>
              </w:rPr>
              <w:t>1. Project Proposal</w:t>
            </w:r>
          </w:p>
        </w:tc>
        <w:tc>
          <w:tcPr>
            <w:tcW w:w="5669"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32F6B86E" w14:textId="77777777" w:rsidR="00B614E0" w:rsidRPr="00D73320" w:rsidRDefault="00B614E0" w:rsidP="00B614E0">
            <w:pPr>
              <w:pStyle w:val="Standard"/>
              <w:numPr>
                <w:ilvl w:val="0"/>
                <w:numId w:val="26"/>
              </w:numPr>
              <w:spacing w:after="0" w:line="240" w:lineRule="auto"/>
              <w:ind w:left="261" w:hanging="270"/>
              <w:rPr>
                <w:rFonts w:ascii="TH SarabunPSK" w:hAnsi="TH SarabunPSK" w:cs="TH SarabunPSK"/>
                <w:color w:val="000000"/>
                <w:sz w:val="28"/>
                <w:szCs w:val="28"/>
              </w:rPr>
            </w:pPr>
            <w:r w:rsidRPr="00D73320">
              <w:rPr>
                <w:rFonts w:ascii="TH SarabunPSK" w:hAnsi="TH SarabunPSK" w:cs="TH SarabunPSK"/>
                <w:color w:val="000000"/>
                <w:sz w:val="28"/>
                <w:szCs w:val="28"/>
              </w:rPr>
              <w:t xml:space="preserve">To be </w:t>
            </w:r>
            <w:proofErr w:type="spellStart"/>
            <w:r w:rsidRPr="00D73320">
              <w:rPr>
                <w:rFonts w:ascii="TH SarabunPSK" w:hAnsi="TH SarabunPSK" w:cs="TH SarabunPSK"/>
                <w:color w:val="000000"/>
                <w:sz w:val="28"/>
                <w:szCs w:val="28"/>
              </w:rPr>
              <w:t>assessed</w:t>
            </w:r>
            <w:proofErr w:type="spellEnd"/>
            <w:r w:rsidRPr="00D73320">
              <w:rPr>
                <w:rFonts w:ascii="TH SarabunPSK" w:hAnsi="TH SarabunPSK" w:cs="TH SarabunPSK"/>
                <w:color w:val="000000"/>
                <w:sz w:val="28"/>
                <w:szCs w:val="28"/>
              </w:rPr>
              <w:t xml:space="preserve"> </w:t>
            </w:r>
            <w:proofErr w:type="spellStart"/>
            <w:r w:rsidRPr="00D73320">
              <w:rPr>
                <w:rFonts w:ascii="TH SarabunPSK" w:hAnsi="TH SarabunPSK" w:cs="TH SarabunPSK"/>
                <w:color w:val="000000"/>
                <w:sz w:val="28"/>
                <w:szCs w:val="28"/>
              </w:rPr>
              <w:t>by</w:t>
            </w:r>
            <w:proofErr w:type="spellEnd"/>
            <w:r w:rsidRPr="00D73320">
              <w:rPr>
                <w:rFonts w:ascii="TH SarabunPSK" w:hAnsi="TH SarabunPSK" w:cs="TH SarabunPSK"/>
                <w:color w:val="000000"/>
                <w:sz w:val="28"/>
                <w:szCs w:val="28"/>
              </w:rPr>
              <w:t xml:space="preserve"> </w:t>
            </w:r>
            <w:r w:rsidRPr="00D73320">
              <w:rPr>
                <w:rFonts w:ascii="TH SarabunPSK" w:hAnsi="TH SarabunPSK" w:cs="TH SarabunPSK"/>
                <w:color w:val="000000"/>
                <w:sz w:val="28"/>
                <w:szCs w:val="28"/>
                <w:lang w:val="en-US"/>
              </w:rPr>
              <w:t>Main Lecturer (ML)</w:t>
            </w:r>
          </w:p>
          <w:p w14:paraId="3E0E1BD1" w14:textId="77777777" w:rsidR="00B614E0" w:rsidRPr="00D73320" w:rsidRDefault="00B614E0" w:rsidP="00B614E0">
            <w:pPr>
              <w:pStyle w:val="Standard"/>
              <w:numPr>
                <w:ilvl w:val="0"/>
                <w:numId w:val="26"/>
              </w:numPr>
              <w:spacing w:after="0" w:line="240" w:lineRule="auto"/>
              <w:ind w:left="261" w:hanging="270"/>
              <w:rPr>
                <w:rFonts w:ascii="TH SarabunPSK" w:hAnsi="TH SarabunPSK" w:cs="TH SarabunPSK"/>
                <w:color w:val="000000"/>
                <w:sz w:val="28"/>
                <w:szCs w:val="28"/>
              </w:rPr>
            </w:pPr>
            <w:r w:rsidRPr="00D73320">
              <w:rPr>
                <w:rFonts w:ascii="TH SarabunPSK" w:hAnsi="TH SarabunPSK" w:cs="TH SarabunPSK"/>
                <w:color w:val="000000"/>
                <w:sz w:val="28"/>
                <w:szCs w:val="28"/>
                <w:lang w:val="en-US"/>
              </w:rPr>
              <w:t>The work-based Project Advisor (PA) will provide opportunities for the students to think about potential projects. The student will identify a proposed project in consultation with PA</w:t>
            </w:r>
          </w:p>
          <w:p w14:paraId="3E4E022F" w14:textId="77777777" w:rsidR="00B614E0" w:rsidRPr="00D73320" w:rsidRDefault="00B614E0" w:rsidP="00B614E0">
            <w:pPr>
              <w:pStyle w:val="Standard"/>
              <w:numPr>
                <w:ilvl w:val="0"/>
                <w:numId w:val="26"/>
              </w:numPr>
              <w:spacing w:after="0" w:line="240" w:lineRule="auto"/>
              <w:ind w:left="261" w:hanging="270"/>
              <w:rPr>
                <w:rFonts w:ascii="TH SarabunPSK" w:hAnsi="TH SarabunPSK" w:cs="TH SarabunPSK"/>
                <w:color w:val="000000"/>
                <w:sz w:val="28"/>
                <w:szCs w:val="28"/>
              </w:rPr>
            </w:pPr>
            <w:r w:rsidRPr="00D73320">
              <w:rPr>
                <w:rFonts w:ascii="TH SarabunPSK" w:hAnsi="TH SarabunPSK" w:cs="TH SarabunPSK"/>
                <w:color w:val="000000"/>
                <w:sz w:val="28"/>
                <w:szCs w:val="28"/>
                <w:lang w:val="en-US"/>
              </w:rPr>
              <w:t>The ML will only approve proposed projects that will provide maximum opportunity for students to integrate learning from the SPD course</w:t>
            </w:r>
          </w:p>
          <w:p w14:paraId="51B69612" w14:textId="77777777" w:rsidR="00B614E0" w:rsidRPr="00D73320" w:rsidRDefault="00B614E0" w:rsidP="00B614E0">
            <w:pPr>
              <w:pStyle w:val="Standard"/>
              <w:numPr>
                <w:ilvl w:val="0"/>
                <w:numId w:val="26"/>
              </w:numPr>
              <w:spacing w:after="0" w:line="240" w:lineRule="auto"/>
              <w:ind w:left="261" w:hanging="270"/>
              <w:rPr>
                <w:rFonts w:ascii="TH SarabunPSK" w:hAnsi="TH SarabunPSK" w:cs="TH SarabunPSK"/>
                <w:color w:val="000000"/>
                <w:sz w:val="28"/>
                <w:szCs w:val="28"/>
              </w:rPr>
            </w:pPr>
            <w:r w:rsidRPr="00D73320">
              <w:rPr>
                <w:rFonts w:ascii="TH SarabunPSK" w:hAnsi="TH SarabunPSK" w:cs="TH SarabunPSK"/>
                <w:color w:val="000000"/>
                <w:sz w:val="28"/>
                <w:szCs w:val="28"/>
                <w:lang w:val="en-US"/>
              </w:rPr>
              <w:t>Assessment criteria:</w:t>
            </w:r>
          </w:p>
          <w:p w14:paraId="64A817F0" w14:textId="77777777" w:rsidR="00B614E0" w:rsidRPr="00D73320" w:rsidRDefault="00B614E0" w:rsidP="0056072D">
            <w:pPr>
              <w:pStyle w:val="Standard"/>
              <w:numPr>
                <w:ilvl w:val="0"/>
                <w:numId w:val="29"/>
              </w:numPr>
              <w:spacing w:after="0" w:line="240" w:lineRule="auto"/>
              <w:ind w:left="711" w:hanging="270"/>
              <w:rPr>
                <w:rFonts w:ascii="TH SarabunPSK" w:hAnsi="TH SarabunPSK" w:cs="TH SarabunPSK"/>
                <w:color w:val="000000"/>
                <w:sz w:val="28"/>
                <w:szCs w:val="28"/>
              </w:rPr>
            </w:pPr>
            <w:r w:rsidRPr="00D73320">
              <w:rPr>
                <w:rFonts w:ascii="TH SarabunPSK" w:hAnsi="TH SarabunPSK" w:cs="TH SarabunPSK"/>
                <w:color w:val="000000"/>
                <w:sz w:val="28"/>
                <w:szCs w:val="28"/>
                <w:lang w:val="en-US"/>
              </w:rPr>
              <w:t>Proposed project should focus on a social issue in Thailand</w:t>
            </w:r>
          </w:p>
          <w:p w14:paraId="1FAB4581" w14:textId="77777777" w:rsidR="00B614E0" w:rsidRPr="00D73320" w:rsidRDefault="00B614E0" w:rsidP="0056072D">
            <w:pPr>
              <w:pStyle w:val="Standard"/>
              <w:numPr>
                <w:ilvl w:val="0"/>
                <w:numId w:val="29"/>
              </w:numPr>
              <w:spacing w:after="0" w:line="240" w:lineRule="auto"/>
              <w:ind w:left="711" w:hanging="270"/>
              <w:rPr>
                <w:rFonts w:ascii="TH SarabunPSK" w:hAnsi="TH SarabunPSK" w:cs="TH SarabunPSK"/>
                <w:color w:val="000000"/>
                <w:sz w:val="28"/>
                <w:szCs w:val="28"/>
              </w:rPr>
            </w:pPr>
            <w:r w:rsidRPr="00D73320">
              <w:rPr>
                <w:rFonts w:ascii="TH SarabunPSK" w:hAnsi="TH SarabunPSK" w:cs="TH SarabunPSK"/>
                <w:color w:val="000000"/>
                <w:sz w:val="28"/>
                <w:szCs w:val="28"/>
                <w:lang w:val="en-US"/>
              </w:rPr>
              <w:t xml:space="preserve">Proposed project is specific, measurable, achievable, realistic and time-bound (SMART) </w:t>
            </w:r>
          </w:p>
          <w:p w14:paraId="08962E3F" w14:textId="77777777" w:rsidR="00B614E0" w:rsidRPr="00D73320" w:rsidRDefault="00B614E0" w:rsidP="0056072D">
            <w:pPr>
              <w:pStyle w:val="Standard"/>
              <w:spacing w:after="0" w:line="240" w:lineRule="auto"/>
              <w:rPr>
                <w:rFonts w:ascii="TH SarabunPSK" w:hAnsi="TH SarabunPSK" w:cs="TH SarabunPSK"/>
                <w:color w:val="000000"/>
                <w:sz w:val="28"/>
                <w:szCs w:val="28"/>
                <w:lang w:val="en-US"/>
              </w:rPr>
            </w:pPr>
            <w:r w:rsidRPr="00D73320">
              <w:rPr>
                <w:rFonts w:ascii="TH SarabunPSK" w:hAnsi="TH SarabunPSK" w:cs="TH SarabunPSK"/>
                <w:color w:val="000000"/>
                <w:sz w:val="28"/>
                <w:szCs w:val="28"/>
                <w:lang w:val="en-US"/>
              </w:rPr>
              <w:t>Project proposal should have the following parts:</w:t>
            </w:r>
          </w:p>
          <w:p w14:paraId="0478EC33" w14:textId="77777777" w:rsidR="00B614E0" w:rsidRPr="00D73320" w:rsidRDefault="00B614E0" w:rsidP="00B614E0">
            <w:pPr>
              <w:pStyle w:val="Standard"/>
              <w:numPr>
                <w:ilvl w:val="0"/>
                <w:numId w:val="41"/>
              </w:numPr>
              <w:spacing w:after="0" w:line="240" w:lineRule="auto"/>
              <w:ind w:left="705" w:hanging="270"/>
              <w:rPr>
                <w:rFonts w:ascii="TH SarabunPSK" w:hAnsi="TH SarabunPSK" w:cs="TH SarabunPSK"/>
                <w:color w:val="000000"/>
                <w:sz w:val="28"/>
                <w:szCs w:val="28"/>
              </w:rPr>
            </w:pPr>
            <w:r w:rsidRPr="00D73320">
              <w:rPr>
                <w:rFonts w:ascii="TH SarabunPSK" w:hAnsi="TH SarabunPSK" w:cs="TH SarabunPSK"/>
                <w:color w:val="000000"/>
                <w:sz w:val="28"/>
                <w:szCs w:val="28"/>
                <w:lang w:val="en-US"/>
              </w:rPr>
              <w:t>Title (related to a social issue)</w:t>
            </w:r>
          </w:p>
          <w:p w14:paraId="2E0A14AE" w14:textId="77777777" w:rsidR="00B614E0" w:rsidRPr="00D73320" w:rsidRDefault="00B614E0" w:rsidP="00B614E0">
            <w:pPr>
              <w:pStyle w:val="Standard"/>
              <w:numPr>
                <w:ilvl w:val="0"/>
                <w:numId w:val="41"/>
              </w:numPr>
              <w:spacing w:after="0" w:line="240" w:lineRule="auto"/>
              <w:ind w:left="705" w:hanging="270"/>
              <w:rPr>
                <w:rFonts w:ascii="TH SarabunPSK" w:hAnsi="TH SarabunPSK" w:cs="TH SarabunPSK"/>
                <w:color w:val="000000"/>
                <w:sz w:val="28"/>
                <w:szCs w:val="28"/>
              </w:rPr>
            </w:pPr>
            <w:r w:rsidRPr="00D73320">
              <w:rPr>
                <w:rFonts w:ascii="TH SarabunPSK" w:hAnsi="TH SarabunPSK" w:cs="TH SarabunPSK"/>
                <w:color w:val="000000"/>
                <w:sz w:val="28"/>
                <w:szCs w:val="28"/>
                <w:lang w:val="en-US"/>
              </w:rPr>
              <w:t>Objectives – how the project aims to solve or address the social issue</w:t>
            </w:r>
          </w:p>
          <w:p w14:paraId="53C81ADF" w14:textId="77777777" w:rsidR="00B614E0" w:rsidRPr="00D73320" w:rsidRDefault="00B614E0" w:rsidP="00B614E0">
            <w:pPr>
              <w:pStyle w:val="Standard"/>
              <w:numPr>
                <w:ilvl w:val="0"/>
                <w:numId w:val="41"/>
              </w:numPr>
              <w:spacing w:after="0" w:line="240" w:lineRule="auto"/>
              <w:ind w:left="705" w:hanging="270"/>
              <w:rPr>
                <w:rFonts w:ascii="TH SarabunPSK" w:hAnsi="TH SarabunPSK" w:cs="TH SarabunPSK"/>
                <w:color w:val="000000"/>
                <w:sz w:val="28"/>
                <w:szCs w:val="28"/>
              </w:rPr>
            </w:pPr>
            <w:r w:rsidRPr="00D73320">
              <w:rPr>
                <w:rFonts w:ascii="TH SarabunPSK" w:hAnsi="TH SarabunPSK" w:cs="TH SarabunPSK"/>
                <w:color w:val="000000"/>
                <w:sz w:val="28"/>
                <w:szCs w:val="28"/>
                <w:lang w:val="en-US"/>
              </w:rPr>
              <w:t xml:space="preserve">Proposed methodology </w:t>
            </w:r>
          </w:p>
        </w:tc>
        <w:tc>
          <w:tcPr>
            <w:tcW w:w="1711"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3EBBB7AD" w14:textId="4E21BFD8" w:rsidR="00B614E0" w:rsidRPr="00D73320" w:rsidRDefault="002E2BF2" w:rsidP="0056072D">
            <w:pPr>
              <w:pStyle w:val="Standard"/>
              <w:spacing w:after="0" w:line="240" w:lineRule="auto"/>
              <w:rPr>
                <w:rFonts w:ascii="TH SarabunPSK" w:hAnsi="TH SarabunPSK" w:cs="TH SarabunPSK"/>
                <w:sz w:val="28"/>
                <w:szCs w:val="28"/>
                <w:lang w:val="en-US"/>
              </w:rPr>
            </w:pPr>
            <w:r>
              <w:rPr>
                <w:rFonts w:ascii="TH SarabunPSK" w:hAnsi="TH SarabunPSK" w:cs="TH SarabunPSK"/>
                <w:sz w:val="28"/>
                <w:szCs w:val="28"/>
                <w:lang w:val="en-US"/>
              </w:rPr>
              <w:t>Weeks 1-4</w:t>
            </w:r>
          </w:p>
          <w:p w14:paraId="42823972" w14:textId="77777777" w:rsidR="00B614E0" w:rsidRPr="00D73320" w:rsidRDefault="00B614E0" w:rsidP="0056072D">
            <w:pPr>
              <w:pStyle w:val="Standard"/>
              <w:spacing w:after="0" w:line="240" w:lineRule="auto"/>
              <w:ind w:right="-105"/>
              <w:rPr>
                <w:rFonts w:ascii="TH SarabunPSK" w:hAnsi="TH SarabunPSK" w:cs="TH SarabunPSK"/>
                <w:color w:val="000000"/>
                <w:sz w:val="28"/>
                <w:szCs w:val="28"/>
                <w:lang w:val="en-US"/>
              </w:rPr>
            </w:pPr>
            <w:r w:rsidRPr="00D73320">
              <w:rPr>
                <w:rFonts w:ascii="TH SarabunPSK" w:hAnsi="TH SarabunPSK" w:cs="TH SarabunPSK"/>
                <w:color w:val="000000"/>
                <w:sz w:val="28"/>
                <w:szCs w:val="28"/>
                <w:lang w:val="en-US"/>
              </w:rPr>
              <w:t xml:space="preserve">(Submission deadline:       </w:t>
            </w:r>
          </w:p>
          <w:p w14:paraId="18E29CD7" w14:textId="1419C3D7" w:rsidR="00B614E0" w:rsidRPr="00D73320" w:rsidRDefault="002E2BF2" w:rsidP="0056072D">
            <w:pPr>
              <w:pStyle w:val="Standard"/>
              <w:spacing w:after="0" w:line="240" w:lineRule="auto"/>
              <w:ind w:right="-105"/>
              <w:rPr>
                <w:rFonts w:ascii="TH SarabunPSK" w:hAnsi="TH SarabunPSK" w:cs="TH SarabunPSK"/>
                <w:sz w:val="28"/>
                <w:szCs w:val="28"/>
                <w:lang w:val="en-US"/>
              </w:rPr>
            </w:pPr>
            <w:r>
              <w:rPr>
                <w:rFonts w:ascii="TH SarabunPSK" w:hAnsi="TH SarabunPSK" w:cs="TH SarabunPSK"/>
                <w:sz w:val="28"/>
                <w:szCs w:val="28"/>
                <w:lang w:val="en-US"/>
              </w:rPr>
              <w:t>13</w:t>
            </w:r>
            <w:r w:rsidR="00B614E0" w:rsidRPr="00D73320">
              <w:rPr>
                <w:rFonts w:ascii="TH SarabunPSK" w:hAnsi="TH SarabunPSK" w:cs="TH SarabunPSK"/>
                <w:sz w:val="28"/>
                <w:szCs w:val="28"/>
                <w:lang w:val="en-US"/>
              </w:rPr>
              <w:t xml:space="preserve"> September)</w:t>
            </w:r>
          </w:p>
        </w:tc>
        <w:tc>
          <w:tcPr>
            <w:tcW w:w="1441"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48A79017" w14:textId="77777777" w:rsidR="00B614E0" w:rsidRPr="00D73320" w:rsidRDefault="00B614E0" w:rsidP="0056072D">
            <w:pPr>
              <w:pStyle w:val="Standard"/>
              <w:spacing w:after="0" w:line="240" w:lineRule="auto"/>
              <w:jc w:val="center"/>
              <w:rPr>
                <w:rFonts w:ascii="TH SarabunPSK" w:hAnsi="TH SarabunPSK" w:cs="TH SarabunPSK"/>
                <w:b/>
                <w:sz w:val="28"/>
                <w:szCs w:val="28"/>
                <w:lang w:val="en-US"/>
              </w:rPr>
            </w:pPr>
            <w:r w:rsidRPr="00D73320">
              <w:rPr>
                <w:rFonts w:ascii="TH SarabunPSK" w:hAnsi="TH SarabunPSK" w:cs="TH SarabunPSK"/>
                <w:b/>
                <w:sz w:val="28"/>
                <w:szCs w:val="28"/>
                <w:lang w:val="en-US"/>
              </w:rPr>
              <w:t>10%</w:t>
            </w:r>
          </w:p>
        </w:tc>
      </w:tr>
      <w:tr w:rsidR="00B614E0" w:rsidRPr="00D73320" w14:paraId="7EEDD012" w14:textId="77777777" w:rsidTr="0056072D">
        <w:tc>
          <w:tcPr>
            <w:tcW w:w="1620"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09FD34CD" w14:textId="77777777" w:rsidR="00B614E0" w:rsidRPr="00D73320" w:rsidRDefault="00B614E0" w:rsidP="0056072D">
            <w:pPr>
              <w:pStyle w:val="Standard"/>
              <w:spacing w:after="0" w:line="240" w:lineRule="auto"/>
              <w:rPr>
                <w:rFonts w:ascii="TH SarabunPSK" w:hAnsi="TH SarabunPSK" w:cs="TH SarabunPSK"/>
                <w:sz w:val="28"/>
                <w:szCs w:val="28"/>
              </w:rPr>
            </w:pPr>
            <w:r w:rsidRPr="00D73320">
              <w:rPr>
                <w:rFonts w:ascii="TH SarabunPSK" w:hAnsi="TH SarabunPSK" w:cs="TH SarabunPSK"/>
                <w:b/>
                <w:sz w:val="28"/>
                <w:szCs w:val="28"/>
                <w:lang w:val="en-US"/>
              </w:rPr>
              <w:t>2. Project Synergy</w:t>
            </w:r>
          </w:p>
        </w:tc>
        <w:tc>
          <w:tcPr>
            <w:tcW w:w="5669"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51DF453C" w14:textId="77777777" w:rsidR="00B614E0" w:rsidRPr="00D73320" w:rsidRDefault="00B614E0" w:rsidP="00B614E0">
            <w:pPr>
              <w:numPr>
                <w:ilvl w:val="0"/>
                <w:numId w:val="27"/>
              </w:numPr>
              <w:suppressAutoHyphens/>
              <w:autoSpaceDN w:val="0"/>
              <w:spacing w:after="0" w:line="240" w:lineRule="auto"/>
              <w:ind w:left="220" w:hanging="270"/>
              <w:textAlignment w:val="baseline"/>
              <w:rPr>
                <w:rFonts w:ascii="TH SarabunPSK" w:hAnsi="TH SarabunPSK" w:cs="TH SarabunPSK"/>
                <w:color w:val="000000"/>
                <w:sz w:val="28"/>
              </w:rPr>
            </w:pPr>
            <w:r w:rsidRPr="00D73320">
              <w:rPr>
                <w:rFonts w:ascii="TH SarabunPSK" w:hAnsi="TH SarabunPSK" w:cs="TH SarabunPSK"/>
                <w:color w:val="000000"/>
                <w:sz w:val="28"/>
              </w:rPr>
              <w:t>To be assessed by PA</w:t>
            </w:r>
          </w:p>
          <w:p w14:paraId="7D6FE170" w14:textId="77777777" w:rsidR="00B614E0" w:rsidRPr="00D73320" w:rsidRDefault="00B614E0" w:rsidP="00B614E0">
            <w:pPr>
              <w:numPr>
                <w:ilvl w:val="0"/>
                <w:numId w:val="27"/>
              </w:numPr>
              <w:suppressAutoHyphens/>
              <w:autoSpaceDN w:val="0"/>
              <w:spacing w:after="0" w:line="240" w:lineRule="auto"/>
              <w:ind w:left="220" w:hanging="270"/>
              <w:textAlignment w:val="baseline"/>
              <w:rPr>
                <w:rFonts w:ascii="TH SarabunPSK" w:hAnsi="TH SarabunPSK" w:cs="TH SarabunPSK"/>
                <w:color w:val="000000"/>
                <w:sz w:val="28"/>
              </w:rPr>
            </w:pPr>
            <w:r w:rsidRPr="00D73320">
              <w:rPr>
                <w:rFonts w:ascii="TH SarabunPSK" w:hAnsi="TH SarabunPSK" w:cs="TH SarabunPSK"/>
                <w:color w:val="000000"/>
                <w:sz w:val="28"/>
              </w:rPr>
              <w:t xml:space="preserve">Assessment criteria: </w:t>
            </w:r>
          </w:p>
          <w:p w14:paraId="4828934D" w14:textId="77777777" w:rsidR="00B614E0" w:rsidRPr="00D73320" w:rsidRDefault="00B614E0" w:rsidP="00B614E0">
            <w:pPr>
              <w:numPr>
                <w:ilvl w:val="0"/>
                <w:numId w:val="30"/>
              </w:numPr>
              <w:suppressAutoHyphens/>
              <w:autoSpaceDN w:val="0"/>
              <w:spacing w:after="0" w:line="240" w:lineRule="auto"/>
              <w:ind w:left="711" w:hanging="270"/>
              <w:textAlignment w:val="baseline"/>
              <w:rPr>
                <w:rFonts w:ascii="TH SarabunPSK" w:hAnsi="TH SarabunPSK" w:cs="TH SarabunPSK"/>
                <w:color w:val="000000"/>
                <w:sz w:val="28"/>
              </w:rPr>
            </w:pPr>
            <w:r w:rsidRPr="00D73320">
              <w:rPr>
                <w:rFonts w:ascii="TH SarabunPSK" w:hAnsi="TH SarabunPSK" w:cs="TH SarabunPSK"/>
                <w:color w:val="000000"/>
                <w:sz w:val="28"/>
              </w:rPr>
              <w:t>student’s working relationship with the PA</w:t>
            </w:r>
          </w:p>
          <w:p w14:paraId="57A7D680" w14:textId="77777777" w:rsidR="00B614E0" w:rsidRPr="00D73320" w:rsidRDefault="00B614E0" w:rsidP="00B614E0">
            <w:pPr>
              <w:numPr>
                <w:ilvl w:val="0"/>
                <w:numId w:val="30"/>
              </w:numPr>
              <w:suppressAutoHyphens/>
              <w:autoSpaceDN w:val="0"/>
              <w:spacing w:after="0" w:line="240" w:lineRule="auto"/>
              <w:ind w:left="711" w:hanging="270"/>
              <w:textAlignment w:val="baseline"/>
              <w:rPr>
                <w:rFonts w:ascii="TH SarabunPSK" w:hAnsi="TH SarabunPSK" w:cs="TH SarabunPSK"/>
                <w:color w:val="000000"/>
                <w:sz w:val="28"/>
              </w:rPr>
            </w:pPr>
            <w:r w:rsidRPr="00D73320">
              <w:rPr>
                <w:rFonts w:ascii="TH SarabunPSK" w:hAnsi="TH SarabunPSK" w:cs="TH SarabunPSK"/>
                <w:color w:val="000000"/>
                <w:sz w:val="28"/>
              </w:rPr>
              <w:t>how well and efficiently the student works within the group and with other workplace colleagues</w:t>
            </w:r>
          </w:p>
          <w:p w14:paraId="5CDCCB0F" w14:textId="77777777" w:rsidR="00B614E0" w:rsidRPr="00D73320" w:rsidRDefault="00B614E0" w:rsidP="00B614E0">
            <w:pPr>
              <w:numPr>
                <w:ilvl w:val="0"/>
                <w:numId w:val="30"/>
              </w:numPr>
              <w:suppressAutoHyphens/>
              <w:autoSpaceDN w:val="0"/>
              <w:spacing w:after="0" w:line="240" w:lineRule="auto"/>
              <w:ind w:left="711" w:hanging="270"/>
              <w:textAlignment w:val="baseline"/>
              <w:rPr>
                <w:rFonts w:ascii="TH SarabunPSK" w:hAnsi="TH SarabunPSK" w:cs="TH SarabunPSK"/>
                <w:color w:val="000000"/>
                <w:sz w:val="28"/>
              </w:rPr>
            </w:pPr>
            <w:r w:rsidRPr="00D73320">
              <w:rPr>
                <w:rFonts w:ascii="TH SarabunPSK" w:hAnsi="TH SarabunPSK" w:cs="TH SarabunPSK"/>
                <w:color w:val="000000"/>
                <w:sz w:val="28"/>
              </w:rPr>
              <w:t xml:space="preserve">student’s workplace attitude, attentiveness and responsibility </w:t>
            </w:r>
          </w:p>
        </w:tc>
        <w:tc>
          <w:tcPr>
            <w:tcW w:w="1711"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1D66E122" w14:textId="233C59DA" w:rsidR="00B614E0" w:rsidRPr="00D73320" w:rsidRDefault="002E2BF2" w:rsidP="0056072D">
            <w:pPr>
              <w:pStyle w:val="Standard"/>
              <w:spacing w:after="0" w:line="240" w:lineRule="auto"/>
              <w:rPr>
                <w:rFonts w:ascii="TH SarabunPSK" w:hAnsi="TH SarabunPSK" w:cs="TH SarabunPSK"/>
                <w:sz w:val="28"/>
                <w:szCs w:val="28"/>
                <w:lang w:val="en-US"/>
              </w:rPr>
            </w:pPr>
            <w:r>
              <w:rPr>
                <w:rFonts w:ascii="TH SarabunPSK" w:hAnsi="TH SarabunPSK" w:cs="TH SarabunPSK"/>
                <w:sz w:val="28"/>
                <w:szCs w:val="28"/>
                <w:lang w:val="en-US"/>
              </w:rPr>
              <w:t>Week 10           (25</w:t>
            </w:r>
            <w:r w:rsidR="00B614E0" w:rsidRPr="00D73320">
              <w:rPr>
                <w:rFonts w:ascii="TH SarabunPSK" w:hAnsi="TH SarabunPSK" w:cs="TH SarabunPSK"/>
                <w:sz w:val="28"/>
                <w:szCs w:val="28"/>
                <w:lang w:val="en-US"/>
              </w:rPr>
              <w:t xml:space="preserve"> October)</w:t>
            </w:r>
          </w:p>
        </w:tc>
        <w:tc>
          <w:tcPr>
            <w:tcW w:w="1441"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0ED7914C" w14:textId="77777777" w:rsidR="00B614E0" w:rsidRPr="00D73320" w:rsidRDefault="00B614E0" w:rsidP="0056072D">
            <w:pPr>
              <w:pStyle w:val="Standard"/>
              <w:spacing w:after="0" w:line="240" w:lineRule="auto"/>
              <w:jc w:val="center"/>
              <w:rPr>
                <w:rFonts w:ascii="TH SarabunPSK" w:hAnsi="TH SarabunPSK" w:cs="TH SarabunPSK"/>
                <w:sz w:val="28"/>
                <w:szCs w:val="28"/>
              </w:rPr>
            </w:pPr>
            <w:r w:rsidRPr="00D73320">
              <w:rPr>
                <w:rFonts w:ascii="TH SarabunPSK" w:hAnsi="TH SarabunPSK" w:cs="TH SarabunPSK"/>
                <w:b/>
                <w:sz w:val="28"/>
                <w:szCs w:val="28"/>
                <w:lang w:val="en-US"/>
              </w:rPr>
              <w:t>10 %</w:t>
            </w:r>
          </w:p>
        </w:tc>
      </w:tr>
      <w:tr w:rsidR="00B614E0" w:rsidRPr="00D73320" w14:paraId="1DB14C5A" w14:textId="77777777" w:rsidTr="0056072D">
        <w:tc>
          <w:tcPr>
            <w:tcW w:w="1620"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04543CFA" w14:textId="77777777" w:rsidR="00B614E0" w:rsidRPr="00D73320" w:rsidRDefault="00B614E0" w:rsidP="0056072D">
            <w:pPr>
              <w:pStyle w:val="Standard"/>
              <w:spacing w:after="0" w:line="240" w:lineRule="auto"/>
              <w:rPr>
                <w:rFonts w:ascii="TH SarabunPSK" w:hAnsi="TH SarabunPSK" w:cs="TH SarabunPSK"/>
                <w:b/>
                <w:sz w:val="28"/>
                <w:szCs w:val="28"/>
                <w:lang w:val="en-US"/>
              </w:rPr>
            </w:pPr>
            <w:r w:rsidRPr="00D73320">
              <w:rPr>
                <w:rFonts w:ascii="TH SarabunPSK" w:hAnsi="TH SarabunPSK" w:cs="TH SarabunPSK"/>
                <w:b/>
                <w:sz w:val="28"/>
                <w:szCs w:val="28"/>
                <w:lang w:val="en-US"/>
              </w:rPr>
              <w:t>3. Project execution</w:t>
            </w:r>
          </w:p>
        </w:tc>
        <w:tc>
          <w:tcPr>
            <w:tcW w:w="5669"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2EB3EECE" w14:textId="77777777" w:rsidR="00B614E0" w:rsidRPr="00D73320" w:rsidRDefault="00B614E0" w:rsidP="00B614E0">
            <w:pPr>
              <w:numPr>
                <w:ilvl w:val="0"/>
                <w:numId w:val="25"/>
              </w:numPr>
              <w:suppressAutoHyphens/>
              <w:autoSpaceDN w:val="0"/>
              <w:spacing w:after="0" w:line="240" w:lineRule="auto"/>
              <w:ind w:left="220" w:hanging="270"/>
              <w:textAlignment w:val="baseline"/>
              <w:rPr>
                <w:rFonts w:ascii="TH SarabunPSK" w:hAnsi="TH SarabunPSK" w:cs="TH SarabunPSK"/>
                <w:color w:val="000000"/>
                <w:sz w:val="28"/>
              </w:rPr>
            </w:pPr>
            <w:r w:rsidRPr="00D73320">
              <w:rPr>
                <w:rFonts w:ascii="TH SarabunPSK" w:hAnsi="TH SarabunPSK" w:cs="TH SarabunPSK"/>
                <w:color w:val="000000"/>
                <w:sz w:val="28"/>
              </w:rPr>
              <w:t>To be assessed by PA</w:t>
            </w:r>
          </w:p>
          <w:p w14:paraId="47DD2037" w14:textId="77777777" w:rsidR="00B614E0" w:rsidRPr="00D73320" w:rsidRDefault="00B614E0" w:rsidP="00B614E0">
            <w:pPr>
              <w:numPr>
                <w:ilvl w:val="0"/>
                <w:numId w:val="31"/>
              </w:numPr>
              <w:suppressAutoHyphens/>
              <w:autoSpaceDN w:val="0"/>
              <w:spacing w:after="0" w:line="240" w:lineRule="auto"/>
              <w:ind w:left="261"/>
              <w:textAlignment w:val="baseline"/>
              <w:rPr>
                <w:rFonts w:ascii="TH SarabunPSK" w:hAnsi="TH SarabunPSK" w:cs="TH SarabunPSK"/>
                <w:dstrike/>
                <w:color w:val="000000"/>
                <w:sz w:val="28"/>
              </w:rPr>
            </w:pPr>
            <w:r w:rsidRPr="00D73320">
              <w:rPr>
                <w:rFonts w:ascii="TH SarabunPSK" w:hAnsi="TH SarabunPSK" w:cs="TH SarabunPSK"/>
                <w:color w:val="000000"/>
                <w:sz w:val="28"/>
              </w:rPr>
              <w:lastRenderedPageBreak/>
              <w:t xml:space="preserve"> PA will require students to prepare a project plan, which will indicate the tasks they will carry out to complete the proposed project </w:t>
            </w:r>
          </w:p>
          <w:p w14:paraId="0929AD7C" w14:textId="77777777" w:rsidR="00B614E0" w:rsidRPr="00D73320" w:rsidRDefault="00B614E0" w:rsidP="00B614E0">
            <w:pPr>
              <w:numPr>
                <w:ilvl w:val="0"/>
                <w:numId w:val="31"/>
              </w:numPr>
              <w:suppressAutoHyphens/>
              <w:autoSpaceDN w:val="0"/>
              <w:spacing w:after="0" w:line="240" w:lineRule="auto"/>
              <w:ind w:left="261"/>
              <w:textAlignment w:val="baseline"/>
              <w:rPr>
                <w:rFonts w:ascii="TH SarabunPSK" w:hAnsi="TH SarabunPSK" w:cs="TH SarabunPSK"/>
                <w:dstrike/>
                <w:color w:val="000000"/>
                <w:sz w:val="28"/>
              </w:rPr>
            </w:pPr>
            <w:r w:rsidRPr="00D73320">
              <w:rPr>
                <w:rFonts w:ascii="TH SarabunPSK" w:hAnsi="TH SarabunPSK" w:cs="TH SarabunPSK"/>
                <w:color w:val="000000"/>
                <w:sz w:val="28"/>
              </w:rPr>
              <w:t xml:space="preserve"> Students are to be assessed on their performance and quality of contribution during the process of carrying out their tasks as indicated in their project plan</w:t>
            </w:r>
          </w:p>
          <w:p w14:paraId="1EF116CF" w14:textId="77777777" w:rsidR="00B614E0" w:rsidRPr="00D73320" w:rsidRDefault="00B614E0" w:rsidP="00B614E0">
            <w:pPr>
              <w:numPr>
                <w:ilvl w:val="0"/>
                <w:numId w:val="31"/>
              </w:numPr>
              <w:suppressAutoHyphens/>
              <w:autoSpaceDN w:val="0"/>
              <w:spacing w:after="0" w:line="240" w:lineRule="auto"/>
              <w:ind w:left="261"/>
              <w:textAlignment w:val="baseline"/>
              <w:rPr>
                <w:rFonts w:ascii="TH SarabunPSK" w:hAnsi="TH SarabunPSK" w:cs="TH SarabunPSK"/>
                <w:dstrike/>
                <w:color w:val="000000"/>
                <w:sz w:val="28"/>
              </w:rPr>
            </w:pPr>
            <w:r w:rsidRPr="00D73320">
              <w:rPr>
                <w:rFonts w:ascii="TH SarabunPSK" w:hAnsi="TH SarabunPSK" w:cs="TH SarabunPSK"/>
                <w:color w:val="000000"/>
                <w:sz w:val="28"/>
              </w:rPr>
              <w:t xml:space="preserve"> Assessment criteria:</w:t>
            </w:r>
          </w:p>
          <w:p w14:paraId="2204D5D9" w14:textId="77777777" w:rsidR="00B614E0" w:rsidRPr="00D73320" w:rsidRDefault="00B614E0" w:rsidP="00B614E0">
            <w:pPr>
              <w:numPr>
                <w:ilvl w:val="0"/>
                <w:numId w:val="32"/>
              </w:numPr>
              <w:suppressAutoHyphens/>
              <w:autoSpaceDN w:val="0"/>
              <w:spacing w:after="0" w:line="240" w:lineRule="auto"/>
              <w:ind w:left="711" w:hanging="270"/>
              <w:textAlignment w:val="baseline"/>
              <w:rPr>
                <w:rFonts w:ascii="TH SarabunPSK" w:hAnsi="TH SarabunPSK" w:cs="TH SarabunPSK"/>
                <w:color w:val="000000"/>
                <w:sz w:val="28"/>
              </w:rPr>
            </w:pPr>
            <w:r w:rsidRPr="00D73320">
              <w:rPr>
                <w:rFonts w:ascii="TH SarabunPSK" w:hAnsi="TH SarabunPSK" w:cs="TH SarabunPSK"/>
                <w:color w:val="000000"/>
                <w:sz w:val="28"/>
              </w:rPr>
              <w:t>student’s efficiency and effectiveness in carrying out tasks</w:t>
            </w:r>
          </w:p>
          <w:p w14:paraId="2E8CA6B9" w14:textId="77777777" w:rsidR="00B614E0" w:rsidRPr="00D73320" w:rsidRDefault="00B614E0" w:rsidP="00B614E0">
            <w:pPr>
              <w:numPr>
                <w:ilvl w:val="0"/>
                <w:numId w:val="32"/>
              </w:numPr>
              <w:suppressAutoHyphens/>
              <w:autoSpaceDN w:val="0"/>
              <w:spacing w:after="0" w:line="240" w:lineRule="auto"/>
              <w:ind w:left="711" w:hanging="270"/>
              <w:textAlignment w:val="baseline"/>
              <w:rPr>
                <w:rFonts w:ascii="TH SarabunPSK" w:hAnsi="TH SarabunPSK" w:cs="TH SarabunPSK"/>
                <w:color w:val="000000"/>
                <w:sz w:val="28"/>
              </w:rPr>
            </w:pPr>
            <w:r w:rsidRPr="00D73320">
              <w:rPr>
                <w:rFonts w:ascii="TH SarabunPSK" w:hAnsi="TH SarabunPSK" w:cs="TH SarabunPSK"/>
                <w:color w:val="000000"/>
                <w:sz w:val="28"/>
              </w:rPr>
              <w:t xml:space="preserve">timeliness and respect for deadlines </w:t>
            </w:r>
          </w:p>
          <w:p w14:paraId="64E4C638" w14:textId="77777777" w:rsidR="00B614E0" w:rsidRPr="00D73320" w:rsidRDefault="00B614E0" w:rsidP="00B614E0">
            <w:pPr>
              <w:numPr>
                <w:ilvl w:val="0"/>
                <w:numId w:val="32"/>
              </w:numPr>
              <w:suppressAutoHyphens/>
              <w:autoSpaceDN w:val="0"/>
              <w:spacing w:after="0" w:line="240" w:lineRule="auto"/>
              <w:ind w:left="711" w:hanging="270"/>
              <w:textAlignment w:val="baseline"/>
              <w:rPr>
                <w:rFonts w:ascii="TH SarabunPSK" w:hAnsi="TH SarabunPSK" w:cs="TH SarabunPSK"/>
                <w:color w:val="000000"/>
                <w:sz w:val="28"/>
              </w:rPr>
            </w:pPr>
            <w:r w:rsidRPr="00D73320">
              <w:rPr>
                <w:rFonts w:ascii="TH SarabunPSK" w:hAnsi="TH SarabunPSK" w:cs="TH SarabunPSK"/>
                <w:color w:val="000000"/>
                <w:sz w:val="28"/>
              </w:rPr>
              <w:t xml:space="preserve">demonstration of being a responsible, collaborative, team player </w:t>
            </w:r>
          </w:p>
          <w:p w14:paraId="37954955" w14:textId="77777777" w:rsidR="00B614E0" w:rsidRPr="00D73320" w:rsidRDefault="00B614E0" w:rsidP="00B614E0">
            <w:pPr>
              <w:numPr>
                <w:ilvl w:val="0"/>
                <w:numId w:val="32"/>
              </w:numPr>
              <w:suppressAutoHyphens/>
              <w:autoSpaceDN w:val="0"/>
              <w:spacing w:after="0" w:line="240" w:lineRule="auto"/>
              <w:ind w:left="711" w:hanging="270"/>
              <w:textAlignment w:val="baseline"/>
              <w:rPr>
                <w:rFonts w:ascii="TH SarabunPSK" w:hAnsi="TH SarabunPSK" w:cs="TH SarabunPSK"/>
                <w:color w:val="800000"/>
                <w:sz w:val="28"/>
              </w:rPr>
            </w:pPr>
            <w:r w:rsidRPr="00D73320">
              <w:rPr>
                <w:rFonts w:ascii="TH SarabunPSK" w:hAnsi="TH SarabunPSK" w:cs="TH SarabunPSK"/>
                <w:color w:val="000000"/>
                <w:sz w:val="28"/>
              </w:rPr>
              <w:t>workplace attendance</w:t>
            </w:r>
            <w:r w:rsidRPr="00D73320">
              <w:rPr>
                <w:rFonts w:ascii="TH SarabunPSK" w:hAnsi="TH SarabunPSK" w:cs="TH SarabunPSK"/>
                <w:color w:val="800000"/>
                <w:sz w:val="28"/>
              </w:rPr>
              <w:t xml:space="preserve"> </w:t>
            </w:r>
          </w:p>
        </w:tc>
        <w:tc>
          <w:tcPr>
            <w:tcW w:w="1711"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752B066F" w14:textId="74DC8DEF" w:rsidR="00B614E0" w:rsidRPr="00D73320" w:rsidRDefault="002E2BF2" w:rsidP="0056072D">
            <w:pPr>
              <w:pStyle w:val="Standard"/>
              <w:spacing w:after="0" w:line="240" w:lineRule="auto"/>
              <w:jc w:val="both"/>
              <w:rPr>
                <w:rFonts w:ascii="TH SarabunPSK" w:hAnsi="TH SarabunPSK" w:cs="TH SarabunPSK"/>
                <w:sz w:val="28"/>
                <w:szCs w:val="28"/>
                <w:lang w:val="en-US"/>
              </w:rPr>
            </w:pPr>
            <w:r>
              <w:rPr>
                <w:rFonts w:ascii="TH SarabunPSK" w:hAnsi="TH SarabunPSK" w:cs="TH SarabunPSK"/>
                <w:sz w:val="28"/>
                <w:szCs w:val="28"/>
                <w:lang w:val="en-US"/>
              </w:rPr>
              <w:lastRenderedPageBreak/>
              <w:t>Week 10</w:t>
            </w:r>
          </w:p>
          <w:p w14:paraId="0EA2D83F" w14:textId="5F8DC981" w:rsidR="00B614E0" w:rsidRPr="00D73320" w:rsidRDefault="002E2BF2" w:rsidP="0056072D">
            <w:pPr>
              <w:pStyle w:val="Standard"/>
              <w:spacing w:after="0" w:line="240" w:lineRule="auto"/>
              <w:jc w:val="both"/>
              <w:rPr>
                <w:rFonts w:ascii="TH SarabunPSK" w:hAnsi="TH SarabunPSK" w:cs="TH SarabunPSK"/>
                <w:sz w:val="28"/>
                <w:szCs w:val="28"/>
                <w:lang w:val="en-US"/>
              </w:rPr>
            </w:pPr>
            <w:r>
              <w:rPr>
                <w:rFonts w:ascii="TH SarabunPSK" w:hAnsi="TH SarabunPSK" w:cs="TH SarabunPSK"/>
                <w:sz w:val="28"/>
                <w:szCs w:val="28"/>
                <w:lang w:val="en-US"/>
              </w:rPr>
              <w:t>(25</w:t>
            </w:r>
            <w:r w:rsidR="00B614E0" w:rsidRPr="00D73320">
              <w:rPr>
                <w:rFonts w:ascii="TH SarabunPSK" w:hAnsi="TH SarabunPSK" w:cs="TH SarabunPSK"/>
                <w:sz w:val="28"/>
                <w:szCs w:val="28"/>
                <w:lang w:val="en-US"/>
              </w:rPr>
              <w:t xml:space="preserve"> October)</w:t>
            </w:r>
          </w:p>
        </w:tc>
        <w:tc>
          <w:tcPr>
            <w:tcW w:w="1441"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184EAF8C" w14:textId="77777777" w:rsidR="00B614E0" w:rsidRPr="00D73320" w:rsidRDefault="00B614E0" w:rsidP="0056072D">
            <w:pPr>
              <w:pStyle w:val="Standard"/>
              <w:spacing w:after="0" w:line="240" w:lineRule="auto"/>
              <w:jc w:val="center"/>
              <w:rPr>
                <w:rFonts w:ascii="TH SarabunPSK" w:hAnsi="TH SarabunPSK" w:cs="TH SarabunPSK"/>
                <w:b/>
                <w:sz w:val="28"/>
                <w:szCs w:val="28"/>
                <w:lang w:val="en-US"/>
              </w:rPr>
            </w:pPr>
            <w:r w:rsidRPr="00D73320">
              <w:rPr>
                <w:rFonts w:ascii="TH SarabunPSK" w:hAnsi="TH SarabunPSK" w:cs="TH SarabunPSK"/>
                <w:b/>
                <w:sz w:val="28"/>
                <w:szCs w:val="28"/>
                <w:lang w:val="en-US"/>
              </w:rPr>
              <w:t>15%</w:t>
            </w:r>
          </w:p>
        </w:tc>
      </w:tr>
      <w:tr w:rsidR="00B614E0" w:rsidRPr="00D73320" w14:paraId="78DEB58D" w14:textId="77777777" w:rsidTr="0056072D">
        <w:tc>
          <w:tcPr>
            <w:tcW w:w="1620"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35CADEE7" w14:textId="77777777" w:rsidR="00B614E0" w:rsidRPr="00D73320" w:rsidRDefault="00B614E0" w:rsidP="0056072D">
            <w:pPr>
              <w:pStyle w:val="Standard"/>
              <w:spacing w:after="0" w:line="240" w:lineRule="auto"/>
              <w:rPr>
                <w:rFonts w:ascii="TH SarabunPSK" w:hAnsi="TH SarabunPSK" w:cs="TH SarabunPSK"/>
                <w:sz w:val="28"/>
                <w:szCs w:val="28"/>
              </w:rPr>
            </w:pPr>
            <w:r w:rsidRPr="00D73320">
              <w:rPr>
                <w:rFonts w:ascii="TH SarabunPSK" w:hAnsi="TH SarabunPSK" w:cs="TH SarabunPSK"/>
                <w:b/>
                <w:sz w:val="28"/>
                <w:szCs w:val="28"/>
                <w:lang w:val="en-US"/>
              </w:rPr>
              <w:lastRenderedPageBreak/>
              <w:t>4. Project Completion</w:t>
            </w:r>
          </w:p>
        </w:tc>
        <w:tc>
          <w:tcPr>
            <w:tcW w:w="5669"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42D62553" w14:textId="77777777" w:rsidR="00B614E0" w:rsidRPr="00D73320" w:rsidRDefault="00B614E0" w:rsidP="00B614E0">
            <w:pPr>
              <w:numPr>
                <w:ilvl w:val="0"/>
                <w:numId w:val="25"/>
              </w:numPr>
              <w:suppressAutoHyphens/>
              <w:autoSpaceDN w:val="0"/>
              <w:spacing w:after="0" w:line="240" w:lineRule="auto"/>
              <w:ind w:left="220" w:hanging="270"/>
              <w:textAlignment w:val="baseline"/>
              <w:rPr>
                <w:rFonts w:ascii="TH SarabunPSK" w:hAnsi="TH SarabunPSK" w:cs="TH SarabunPSK"/>
                <w:sz w:val="28"/>
              </w:rPr>
            </w:pPr>
            <w:r w:rsidRPr="00D73320">
              <w:rPr>
                <w:rFonts w:ascii="TH SarabunPSK" w:hAnsi="TH SarabunPSK" w:cs="TH SarabunPSK"/>
                <w:sz w:val="28"/>
              </w:rPr>
              <w:t>To be assessed by PA</w:t>
            </w:r>
          </w:p>
          <w:p w14:paraId="2C62C017" w14:textId="77777777" w:rsidR="00B614E0" w:rsidRPr="00D73320" w:rsidRDefault="00B614E0" w:rsidP="00B614E0">
            <w:pPr>
              <w:numPr>
                <w:ilvl w:val="0"/>
                <w:numId w:val="25"/>
              </w:numPr>
              <w:suppressAutoHyphens/>
              <w:autoSpaceDN w:val="0"/>
              <w:spacing w:after="0" w:line="240" w:lineRule="auto"/>
              <w:ind w:left="220" w:hanging="270"/>
              <w:textAlignment w:val="baseline"/>
              <w:rPr>
                <w:rFonts w:ascii="TH SarabunPSK" w:hAnsi="TH SarabunPSK" w:cs="TH SarabunPSK"/>
                <w:color w:val="000000"/>
                <w:sz w:val="28"/>
              </w:rPr>
            </w:pPr>
            <w:r w:rsidRPr="00D73320">
              <w:rPr>
                <w:rFonts w:ascii="TH SarabunPSK" w:hAnsi="TH SarabunPSK" w:cs="TH SarabunPSK"/>
                <w:color w:val="000000"/>
                <w:sz w:val="28"/>
              </w:rPr>
              <w:t>Students will be assessed on the manner and timeliness of their completion of their project</w:t>
            </w:r>
          </w:p>
          <w:p w14:paraId="636FEB26" w14:textId="77777777" w:rsidR="00B614E0" w:rsidRPr="00D73320" w:rsidRDefault="00B614E0" w:rsidP="00B614E0">
            <w:pPr>
              <w:numPr>
                <w:ilvl w:val="0"/>
                <w:numId w:val="25"/>
              </w:numPr>
              <w:suppressAutoHyphens/>
              <w:autoSpaceDN w:val="0"/>
              <w:spacing w:after="0" w:line="240" w:lineRule="auto"/>
              <w:ind w:left="220" w:hanging="270"/>
              <w:textAlignment w:val="baseline"/>
              <w:rPr>
                <w:rFonts w:ascii="TH SarabunPSK" w:hAnsi="TH SarabunPSK" w:cs="TH SarabunPSK"/>
                <w:color w:val="000000"/>
                <w:sz w:val="28"/>
              </w:rPr>
            </w:pPr>
            <w:r w:rsidRPr="00D73320">
              <w:rPr>
                <w:rFonts w:ascii="TH SarabunPSK" w:hAnsi="TH SarabunPSK" w:cs="TH SarabunPSK"/>
                <w:color w:val="000000"/>
                <w:sz w:val="28"/>
              </w:rPr>
              <w:t>Assessment criteria:</w:t>
            </w:r>
          </w:p>
          <w:p w14:paraId="579D04DE" w14:textId="77777777" w:rsidR="00B614E0" w:rsidRPr="00D73320" w:rsidRDefault="00B614E0" w:rsidP="00B614E0">
            <w:pPr>
              <w:numPr>
                <w:ilvl w:val="0"/>
                <w:numId w:val="33"/>
              </w:numPr>
              <w:suppressAutoHyphens/>
              <w:autoSpaceDN w:val="0"/>
              <w:spacing w:after="0" w:line="240" w:lineRule="auto"/>
              <w:ind w:left="711" w:hanging="270"/>
              <w:textAlignment w:val="baseline"/>
              <w:rPr>
                <w:rFonts w:ascii="TH SarabunPSK" w:hAnsi="TH SarabunPSK" w:cs="TH SarabunPSK"/>
                <w:color w:val="000000"/>
                <w:sz w:val="28"/>
              </w:rPr>
            </w:pPr>
            <w:r w:rsidRPr="00D73320">
              <w:rPr>
                <w:rFonts w:ascii="TH SarabunPSK" w:hAnsi="TH SarabunPSK" w:cs="TH SarabunPSK"/>
                <w:color w:val="000000"/>
                <w:sz w:val="28"/>
              </w:rPr>
              <w:t xml:space="preserve">Project tasks accomplished with little or no variation in project timelines </w:t>
            </w:r>
          </w:p>
          <w:p w14:paraId="3DD0A05A" w14:textId="77777777" w:rsidR="00B614E0" w:rsidRPr="00D73320" w:rsidRDefault="00B614E0" w:rsidP="00B614E0">
            <w:pPr>
              <w:numPr>
                <w:ilvl w:val="0"/>
                <w:numId w:val="33"/>
              </w:numPr>
              <w:suppressAutoHyphens/>
              <w:autoSpaceDN w:val="0"/>
              <w:spacing w:after="0" w:line="240" w:lineRule="auto"/>
              <w:ind w:left="711" w:hanging="270"/>
              <w:textAlignment w:val="baseline"/>
              <w:rPr>
                <w:rFonts w:ascii="TH SarabunPSK" w:hAnsi="TH SarabunPSK" w:cs="TH SarabunPSK"/>
                <w:sz w:val="28"/>
              </w:rPr>
            </w:pPr>
            <w:r w:rsidRPr="00D73320">
              <w:rPr>
                <w:rFonts w:ascii="TH SarabunPSK" w:hAnsi="TH SarabunPSK" w:cs="TH SarabunPSK"/>
                <w:color w:val="000000"/>
                <w:sz w:val="28"/>
              </w:rPr>
              <w:t xml:space="preserve">Completion of all planned project tasks </w:t>
            </w:r>
          </w:p>
        </w:tc>
        <w:tc>
          <w:tcPr>
            <w:tcW w:w="1711"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07A45F29" w14:textId="4DB96CBF" w:rsidR="00B614E0" w:rsidRPr="00D73320" w:rsidRDefault="002E2BF2" w:rsidP="0056072D">
            <w:pPr>
              <w:pStyle w:val="Standard"/>
              <w:spacing w:after="0" w:line="240" w:lineRule="auto"/>
              <w:rPr>
                <w:rFonts w:ascii="TH SarabunPSK" w:hAnsi="TH SarabunPSK" w:cs="TH SarabunPSK"/>
                <w:sz w:val="28"/>
                <w:szCs w:val="28"/>
              </w:rPr>
            </w:pPr>
            <w:proofErr w:type="spellStart"/>
            <w:r>
              <w:rPr>
                <w:rFonts w:ascii="TH SarabunPSK" w:hAnsi="TH SarabunPSK" w:cs="TH SarabunPSK"/>
                <w:sz w:val="28"/>
                <w:szCs w:val="28"/>
              </w:rPr>
              <w:t>Week</w:t>
            </w:r>
            <w:proofErr w:type="spellEnd"/>
            <w:r>
              <w:rPr>
                <w:rFonts w:ascii="TH SarabunPSK" w:hAnsi="TH SarabunPSK" w:cs="TH SarabunPSK"/>
                <w:sz w:val="28"/>
                <w:szCs w:val="28"/>
              </w:rPr>
              <w:t xml:space="preserve"> 10         (25</w:t>
            </w:r>
            <w:r w:rsidR="00B614E0" w:rsidRPr="00D73320">
              <w:rPr>
                <w:rFonts w:ascii="TH SarabunPSK" w:hAnsi="TH SarabunPSK" w:cs="TH SarabunPSK"/>
                <w:sz w:val="28"/>
                <w:szCs w:val="28"/>
              </w:rPr>
              <w:t xml:space="preserve"> </w:t>
            </w:r>
            <w:proofErr w:type="spellStart"/>
            <w:r w:rsidR="00B614E0" w:rsidRPr="00D73320">
              <w:rPr>
                <w:rFonts w:ascii="TH SarabunPSK" w:hAnsi="TH SarabunPSK" w:cs="TH SarabunPSK"/>
                <w:sz w:val="28"/>
                <w:szCs w:val="28"/>
              </w:rPr>
              <w:t>October</w:t>
            </w:r>
            <w:proofErr w:type="spellEnd"/>
            <w:r w:rsidR="00B614E0" w:rsidRPr="00D73320">
              <w:rPr>
                <w:rFonts w:ascii="TH SarabunPSK" w:hAnsi="TH SarabunPSK" w:cs="TH SarabunPSK"/>
                <w:sz w:val="28"/>
                <w:szCs w:val="28"/>
              </w:rPr>
              <w:t xml:space="preserve">) </w:t>
            </w:r>
          </w:p>
        </w:tc>
        <w:tc>
          <w:tcPr>
            <w:tcW w:w="1441"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47E35FCA" w14:textId="77777777" w:rsidR="00B614E0" w:rsidRPr="00D73320" w:rsidRDefault="00B614E0" w:rsidP="0056072D">
            <w:pPr>
              <w:pStyle w:val="Standard"/>
              <w:spacing w:after="0" w:line="240" w:lineRule="auto"/>
              <w:jc w:val="center"/>
              <w:rPr>
                <w:rFonts w:ascii="TH SarabunPSK" w:hAnsi="TH SarabunPSK" w:cs="TH SarabunPSK"/>
                <w:sz w:val="28"/>
                <w:szCs w:val="28"/>
              </w:rPr>
            </w:pPr>
            <w:r w:rsidRPr="00D73320">
              <w:rPr>
                <w:rFonts w:ascii="TH SarabunPSK" w:hAnsi="TH SarabunPSK" w:cs="TH SarabunPSK"/>
                <w:b/>
                <w:sz w:val="28"/>
                <w:szCs w:val="28"/>
                <w:lang w:val="en-US"/>
              </w:rPr>
              <w:t>10%</w:t>
            </w:r>
          </w:p>
        </w:tc>
      </w:tr>
      <w:tr w:rsidR="00B614E0" w:rsidRPr="00D73320" w14:paraId="59D3F300" w14:textId="77777777" w:rsidTr="0056072D">
        <w:tc>
          <w:tcPr>
            <w:tcW w:w="1620"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12E7D504" w14:textId="77777777" w:rsidR="00B614E0" w:rsidRPr="00D73320" w:rsidRDefault="00B614E0" w:rsidP="0056072D">
            <w:pPr>
              <w:pStyle w:val="Standard"/>
              <w:spacing w:after="0" w:line="240" w:lineRule="auto"/>
              <w:rPr>
                <w:rFonts w:ascii="TH SarabunPSK" w:hAnsi="TH SarabunPSK" w:cs="TH SarabunPSK"/>
                <w:b/>
                <w:sz w:val="28"/>
                <w:szCs w:val="28"/>
                <w:lang w:val="en-US"/>
              </w:rPr>
            </w:pPr>
            <w:r w:rsidRPr="00D73320">
              <w:rPr>
                <w:rFonts w:ascii="TH SarabunPSK" w:hAnsi="TH SarabunPSK" w:cs="TH SarabunPSK"/>
                <w:b/>
                <w:sz w:val="28"/>
                <w:szCs w:val="28"/>
                <w:lang w:val="en-US"/>
              </w:rPr>
              <w:t>5. Class Participation</w:t>
            </w:r>
          </w:p>
        </w:tc>
        <w:tc>
          <w:tcPr>
            <w:tcW w:w="5669"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62E3B86B" w14:textId="77777777" w:rsidR="00B614E0" w:rsidRPr="00D73320" w:rsidRDefault="00B614E0" w:rsidP="0056072D">
            <w:pPr>
              <w:pStyle w:val="Standard"/>
              <w:numPr>
                <w:ilvl w:val="0"/>
                <w:numId w:val="34"/>
              </w:numPr>
              <w:spacing w:after="0" w:line="240" w:lineRule="auto"/>
              <w:ind w:left="255" w:hanging="270"/>
              <w:rPr>
                <w:rFonts w:ascii="TH SarabunPSK" w:hAnsi="TH SarabunPSK" w:cs="TH SarabunPSK"/>
                <w:color w:val="000000"/>
                <w:sz w:val="28"/>
                <w:szCs w:val="28"/>
                <w:lang w:val="en-US"/>
              </w:rPr>
            </w:pPr>
            <w:r w:rsidRPr="00D73320">
              <w:rPr>
                <w:rFonts w:ascii="TH SarabunPSK" w:hAnsi="TH SarabunPSK" w:cs="TH SarabunPSK"/>
                <w:color w:val="000000"/>
                <w:sz w:val="28"/>
                <w:szCs w:val="28"/>
                <w:lang w:val="en-US"/>
              </w:rPr>
              <w:t>To be assessed by ML</w:t>
            </w:r>
          </w:p>
          <w:p w14:paraId="5526C307" w14:textId="77777777" w:rsidR="00B614E0" w:rsidRPr="00D73320" w:rsidRDefault="00B614E0" w:rsidP="0056072D">
            <w:pPr>
              <w:pStyle w:val="Standard"/>
              <w:numPr>
                <w:ilvl w:val="0"/>
                <w:numId w:val="34"/>
              </w:numPr>
              <w:spacing w:after="0" w:line="240" w:lineRule="auto"/>
              <w:ind w:left="255" w:hanging="270"/>
              <w:rPr>
                <w:rFonts w:ascii="TH SarabunPSK" w:hAnsi="TH SarabunPSK" w:cs="TH SarabunPSK"/>
                <w:color w:val="800000"/>
                <w:sz w:val="28"/>
                <w:szCs w:val="28"/>
                <w:lang w:val="en-US"/>
              </w:rPr>
            </w:pPr>
            <w:r w:rsidRPr="00D73320">
              <w:rPr>
                <w:rFonts w:ascii="TH SarabunPSK" w:hAnsi="TH SarabunPSK" w:cs="TH SarabunPSK"/>
                <w:color w:val="000000"/>
                <w:sz w:val="28"/>
                <w:szCs w:val="28"/>
                <w:lang w:val="en-US"/>
              </w:rPr>
              <w:t>Assessment of student performance during designated university-based classes</w:t>
            </w:r>
          </w:p>
          <w:p w14:paraId="4B14BB6F" w14:textId="77777777" w:rsidR="00B614E0" w:rsidRPr="00D73320" w:rsidRDefault="00B614E0" w:rsidP="0056072D">
            <w:pPr>
              <w:pStyle w:val="Standard"/>
              <w:numPr>
                <w:ilvl w:val="0"/>
                <w:numId w:val="34"/>
              </w:numPr>
              <w:spacing w:after="0" w:line="240" w:lineRule="auto"/>
              <w:ind w:left="255" w:hanging="270"/>
              <w:rPr>
                <w:rFonts w:ascii="TH SarabunPSK" w:hAnsi="TH SarabunPSK" w:cs="TH SarabunPSK"/>
                <w:color w:val="000000"/>
                <w:sz w:val="28"/>
                <w:szCs w:val="28"/>
                <w:lang w:val="en-US"/>
              </w:rPr>
            </w:pPr>
            <w:r w:rsidRPr="00D73320">
              <w:rPr>
                <w:rFonts w:ascii="TH SarabunPSK" w:hAnsi="TH SarabunPSK" w:cs="TH SarabunPSK"/>
                <w:color w:val="000000"/>
                <w:sz w:val="28"/>
                <w:szCs w:val="28"/>
                <w:lang w:val="en-US"/>
              </w:rPr>
              <w:t xml:space="preserve">Criteria assessment: </w:t>
            </w:r>
          </w:p>
          <w:p w14:paraId="75676DA2" w14:textId="77777777" w:rsidR="00B614E0" w:rsidRPr="00D73320" w:rsidRDefault="00B614E0" w:rsidP="0056072D">
            <w:pPr>
              <w:pStyle w:val="Standard"/>
              <w:numPr>
                <w:ilvl w:val="0"/>
                <w:numId w:val="35"/>
              </w:numPr>
              <w:spacing w:after="0" w:line="240" w:lineRule="auto"/>
              <w:ind w:left="705" w:hanging="270"/>
              <w:rPr>
                <w:rFonts w:ascii="TH SarabunPSK" w:hAnsi="TH SarabunPSK" w:cs="TH SarabunPSK"/>
                <w:color w:val="000000"/>
                <w:sz w:val="28"/>
                <w:szCs w:val="28"/>
              </w:rPr>
            </w:pPr>
            <w:r w:rsidRPr="00D73320">
              <w:rPr>
                <w:rFonts w:ascii="TH SarabunPSK" w:hAnsi="TH SarabunPSK" w:cs="TH SarabunPSK"/>
                <w:color w:val="000000"/>
                <w:sz w:val="28"/>
                <w:szCs w:val="28"/>
              </w:rPr>
              <w:t xml:space="preserve">active </w:t>
            </w:r>
            <w:proofErr w:type="spellStart"/>
            <w:r w:rsidRPr="00D73320">
              <w:rPr>
                <w:rFonts w:ascii="TH SarabunPSK" w:hAnsi="TH SarabunPSK" w:cs="TH SarabunPSK"/>
                <w:color w:val="000000"/>
                <w:sz w:val="28"/>
                <w:szCs w:val="28"/>
              </w:rPr>
              <w:t>participation</w:t>
            </w:r>
            <w:proofErr w:type="spellEnd"/>
            <w:r w:rsidRPr="00D73320">
              <w:rPr>
                <w:rFonts w:ascii="TH SarabunPSK" w:hAnsi="TH SarabunPSK" w:cs="TH SarabunPSK"/>
                <w:color w:val="000000"/>
                <w:sz w:val="28"/>
                <w:szCs w:val="28"/>
              </w:rPr>
              <w:t xml:space="preserve"> </w:t>
            </w:r>
            <w:proofErr w:type="spellStart"/>
            <w:r w:rsidRPr="00D73320">
              <w:rPr>
                <w:rFonts w:ascii="TH SarabunPSK" w:hAnsi="TH SarabunPSK" w:cs="TH SarabunPSK"/>
                <w:color w:val="000000"/>
                <w:sz w:val="28"/>
                <w:szCs w:val="28"/>
              </w:rPr>
              <w:t>during</w:t>
            </w:r>
            <w:proofErr w:type="spellEnd"/>
            <w:r w:rsidRPr="00D73320">
              <w:rPr>
                <w:rFonts w:ascii="TH SarabunPSK" w:hAnsi="TH SarabunPSK" w:cs="TH SarabunPSK"/>
                <w:color w:val="000000"/>
                <w:sz w:val="28"/>
                <w:szCs w:val="28"/>
              </w:rPr>
              <w:t xml:space="preserve"> </w:t>
            </w:r>
            <w:proofErr w:type="spellStart"/>
            <w:r w:rsidRPr="00D73320">
              <w:rPr>
                <w:rFonts w:ascii="TH SarabunPSK" w:hAnsi="TH SarabunPSK" w:cs="TH SarabunPSK"/>
                <w:color w:val="000000"/>
                <w:sz w:val="28"/>
                <w:szCs w:val="28"/>
              </w:rPr>
              <w:t>lectures</w:t>
            </w:r>
            <w:proofErr w:type="spellEnd"/>
            <w:r w:rsidRPr="00D73320">
              <w:rPr>
                <w:rFonts w:ascii="TH SarabunPSK" w:hAnsi="TH SarabunPSK" w:cs="TH SarabunPSK"/>
                <w:color w:val="000000"/>
                <w:sz w:val="28"/>
                <w:szCs w:val="28"/>
              </w:rPr>
              <w:t xml:space="preserve">, workshop </w:t>
            </w:r>
            <w:proofErr w:type="spellStart"/>
            <w:r w:rsidRPr="00D73320">
              <w:rPr>
                <w:rFonts w:ascii="TH SarabunPSK" w:hAnsi="TH SarabunPSK" w:cs="TH SarabunPSK"/>
                <w:color w:val="000000"/>
                <w:sz w:val="28"/>
                <w:szCs w:val="28"/>
              </w:rPr>
              <w:t>sessions</w:t>
            </w:r>
            <w:proofErr w:type="spellEnd"/>
            <w:r w:rsidRPr="00D73320">
              <w:rPr>
                <w:rFonts w:ascii="TH SarabunPSK" w:hAnsi="TH SarabunPSK" w:cs="TH SarabunPSK"/>
                <w:color w:val="000000"/>
                <w:sz w:val="28"/>
                <w:szCs w:val="28"/>
              </w:rPr>
              <w:t xml:space="preserve">, </w:t>
            </w:r>
            <w:proofErr w:type="spellStart"/>
            <w:r w:rsidRPr="00D73320">
              <w:rPr>
                <w:rFonts w:ascii="TH SarabunPSK" w:hAnsi="TH SarabunPSK" w:cs="TH SarabunPSK"/>
                <w:color w:val="000000"/>
                <w:sz w:val="28"/>
                <w:szCs w:val="28"/>
              </w:rPr>
              <w:t>students</w:t>
            </w:r>
            <w:proofErr w:type="spellEnd"/>
            <w:r w:rsidRPr="00D73320">
              <w:rPr>
                <w:rFonts w:ascii="TH SarabunPSK" w:hAnsi="TH SarabunPSK" w:cs="TH SarabunPSK"/>
                <w:color w:val="000000"/>
                <w:sz w:val="28"/>
                <w:szCs w:val="28"/>
              </w:rPr>
              <w:t xml:space="preserve">’ </w:t>
            </w:r>
            <w:proofErr w:type="spellStart"/>
            <w:r w:rsidRPr="00D73320">
              <w:rPr>
                <w:rFonts w:ascii="TH SarabunPSK" w:hAnsi="TH SarabunPSK" w:cs="TH SarabunPSK"/>
                <w:color w:val="000000"/>
                <w:sz w:val="28"/>
                <w:szCs w:val="28"/>
              </w:rPr>
              <w:t>sharing</w:t>
            </w:r>
            <w:proofErr w:type="spellEnd"/>
            <w:r w:rsidRPr="00D73320">
              <w:rPr>
                <w:rFonts w:ascii="TH SarabunPSK" w:hAnsi="TH SarabunPSK" w:cs="TH SarabunPSK"/>
                <w:color w:val="000000"/>
                <w:sz w:val="28"/>
                <w:szCs w:val="28"/>
              </w:rPr>
              <w:t xml:space="preserve">, </w:t>
            </w:r>
            <w:proofErr w:type="spellStart"/>
            <w:r w:rsidRPr="00D73320">
              <w:rPr>
                <w:rFonts w:ascii="TH SarabunPSK" w:hAnsi="TH SarabunPSK" w:cs="TH SarabunPSK"/>
                <w:color w:val="000000"/>
                <w:sz w:val="28"/>
                <w:szCs w:val="28"/>
              </w:rPr>
              <w:t>group</w:t>
            </w:r>
            <w:proofErr w:type="spellEnd"/>
            <w:r w:rsidRPr="00D73320">
              <w:rPr>
                <w:rFonts w:ascii="TH SarabunPSK" w:hAnsi="TH SarabunPSK" w:cs="TH SarabunPSK"/>
                <w:color w:val="000000"/>
                <w:sz w:val="28"/>
                <w:szCs w:val="28"/>
              </w:rPr>
              <w:t xml:space="preserve"> </w:t>
            </w:r>
            <w:proofErr w:type="spellStart"/>
            <w:r w:rsidRPr="00D73320">
              <w:rPr>
                <w:rFonts w:ascii="TH SarabunPSK" w:hAnsi="TH SarabunPSK" w:cs="TH SarabunPSK"/>
                <w:color w:val="000000"/>
                <w:sz w:val="28"/>
                <w:szCs w:val="28"/>
              </w:rPr>
              <w:t>work</w:t>
            </w:r>
            <w:proofErr w:type="spellEnd"/>
          </w:p>
          <w:p w14:paraId="1BE5D7AA" w14:textId="77777777" w:rsidR="00B614E0" w:rsidRPr="00D73320" w:rsidRDefault="00B614E0" w:rsidP="0056072D">
            <w:pPr>
              <w:pStyle w:val="Standard"/>
              <w:numPr>
                <w:ilvl w:val="0"/>
                <w:numId w:val="35"/>
              </w:numPr>
              <w:spacing w:after="0" w:line="240" w:lineRule="auto"/>
              <w:ind w:left="705" w:hanging="270"/>
              <w:rPr>
                <w:rFonts w:ascii="TH SarabunPSK" w:hAnsi="TH SarabunPSK" w:cs="TH SarabunPSK"/>
                <w:color w:val="000000"/>
                <w:sz w:val="28"/>
                <w:szCs w:val="28"/>
              </w:rPr>
            </w:pPr>
            <w:r w:rsidRPr="00D73320">
              <w:rPr>
                <w:rFonts w:ascii="TH SarabunPSK" w:hAnsi="TH SarabunPSK" w:cs="TH SarabunPSK"/>
                <w:color w:val="000000"/>
                <w:sz w:val="28"/>
                <w:szCs w:val="28"/>
                <w:lang w:val="en-US"/>
              </w:rPr>
              <w:t>prompt and regular attendance</w:t>
            </w:r>
          </w:p>
          <w:p w14:paraId="5B8F5951" w14:textId="77777777" w:rsidR="00B614E0" w:rsidRPr="00D73320" w:rsidRDefault="00B614E0" w:rsidP="0056072D">
            <w:pPr>
              <w:pStyle w:val="Standard"/>
              <w:numPr>
                <w:ilvl w:val="0"/>
                <w:numId w:val="35"/>
              </w:numPr>
              <w:spacing w:after="0" w:line="240" w:lineRule="auto"/>
              <w:ind w:left="705" w:hanging="270"/>
              <w:rPr>
                <w:rFonts w:ascii="TH SarabunPSK" w:hAnsi="TH SarabunPSK" w:cs="TH SarabunPSK"/>
                <w:color w:val="800000"/>
                <w:sz w:val="28"/>
                <w:szCs w:val="28"/>
              </w:rPr>
            </w:pPr>
            <w:r w:rsidRPr="00D73320">
              <w:rPr>
                <w:rFonts w:ascii="TH SarabunPSK" w:hAnsi="TH SarabunPSK" w:cs="TH SarabunPSK"/>
                <w:color w:val="000000"/>
                <w:sz w:val="28"/>
                <w:szCs w:val="28"/>
                <w:lang w:val="en-US"/>
              </w:rPr>
              <w:t>demonstration of initiative</w:t>
            </w:r>
            <w:r w:rsidRPr="00D73320">
              <w:rPr>
                <w:rFonts w:ascii="TH SarabunPSK" w:hAnsi="TH SarabunPSK" w:cs="TH SarabunPSK"/>
                <w:color w:val="000000"/>
                <w:sz w:val="28"/>
                <w:szCs w:val="28"/>
              </w:rPr>
              <w:t xml:space="preserve"> and </w:t>
            </w:r>
            <w:proofErr w:type="spellStart"/>
            <w:r w:rsidRPr="00D73320">
              <w:rPr>
                <w:rFonts w:ascii="TH SarabunPSK" w:hAnsi="TH SarabunPSK" w:cs="TH SarabunPSK"/>
                <w:color w:val="000000"/>
                <w:sz w:val="28"/>
                <w:szCs w:val="28"/>
              </w:rPr>
              <w:t>leadership</w:t>
            </w:r>
            <w:proofErr w:type="spellEnd"/>
            <w:r w:rsidRPr="00D73320">
              <w:rPr>
                <w:rFonts w:ascii="TH SarabunPSK" w:hAnsi="TH SarabunPSK" w:cs="TH SarabunPSK"/>
                <w:color w:val="000000"/>
                <w:sz w:val="28"/>
                <w:szCs w:val="28"/>
              </w:rPr>
              <w:t xml:space="preserve"> in </w:t>
            </w:r>
            <w:proofErr w:type="spellStart"/>
            <w:r w:rsidRPr="00D73320">
              <w:rPr>
                <w:rFonts w:ascii="TH SarabunPSK" w:hAnsi="TH SarabunPSK" w:cs="TH SarabunPSK"/>
                <w:color w:val="000000"/>
                <w:sz w:val="28"/>
                <w:szCs w:val="28"/>
              </w:rPr>
              <w:t>class</w:t>
            </w:r>
            <w:proofErr w:type="spellEnd"/>
            <w:r w:rsidRPr="00D73320">
              <w:rPr>
                <w:rFonts w:ascii="TH SarabunPSK" w:hAnsi="TH SarabunPSK" w:cs="TH SarabunPSK"/>
                <w:color w:val="800000"/>
                <w:sz w:val="28"/>
                <w:szCs w:val="28"/>
              </w:rPr>
              <w:t xml:space="preserve"> </w:t>
            </w:r>
          </w:p>
        </w:tc>
        <w:tc>
          <w:tcPr>
            <w:tcW w:w="1711"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256259FC" w14:textId="77777777" w:rsidR="00B614E0" w:rsidRPr="00D73320" w:rsidRDefault="00B614E0" w:rsidP="0056072D">
            <w:pPr>
              <w:pStyle w:val="Standard"/>
              <w:spacing w:after="0" w:line="240" w:lineRule="auto"/>
              <w:rPr>
                <w:rFonts w:ascii="TH SarabunPSK" w:hAnsi="TH SarabunPSK" w:cs="TH SarabunPSK"/>
                <w:sz w:val="28"/>
                <w:szCs w:val="28"/>
                <w:lang w:val="en-US"/>
              </w:rPr>
            </w:pPr>
            <w:r w:rsidRPr="00D73320">
              <w:rPr>
                <w:rFonts w:ascii="TH SarabunPSK" w:hAnsi="TH SarabunPSK" w:cs="TH SarabunPSK"/>
                <w:sz w:val="28"/>
                <w:szCs w:val="28"/>
                <w:lang w:val="en-US"/>
              </w:rPr>
              <w:t xml:space="preserve">Continuous </w:t>
            </w:r>
          </w:p>
        </w:tc>
        <w:tc>
          <w:tcPr>
            <w:tcW w:w="1441"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4922DF0E" w14:textId="77777777" w:rsidR="00B614E0" w:rsidRPr="00D73320" w:rsidRDefault="00B614E0" w:rsidP="0056072D">
            <w:pPr>
              <w:pStyle w:val="Standard"/>
              <w:spacing w:after="0" w:line="240" w:lineRule="auto"/>
              <w:jc w:val="center"/>
              <w:rPr>
                <w:rFonts w:ascii="TH SarabunPSK" w:hAnsi="TH SarabunPSK" w:cs="TH SarabunPSK"/>
                <w:b/>
                <w:sz w:val="28"/>
                <w:szCs w:val="28"/>
                <w:lang w:val="en-US"/>
              </w:rPr>
            </w:pPr>
            <w:r w:rsidRPr="00D73320">
              <w:rPr>
                <w:rFonts w:ascii="TH SarabunPSK" w:hAnsi="TH SarabunPSK" w:cs="TH SarabunPSK"/>
                <w:b/>
                <w:sz w:val="28"/>
                <w:szCs w:val="28"/>
                <w:lang w:val="en-US"/>
              </w:rPr>
              <w:t>5%</w:t>
            </w:r>
          </w:p>
        </w:tc>
      </w:tr>
      <w:tr w:rsidR="00B614E0" w:rsidRPr="00D73320" w14:paraId="094E565F" w14:textId="77777777" w:rsidTr="0056072D">
        <w:tc>
          <w:tcPr>
            <w:tcW w:w="1620"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331E3BD0" w14:textId="77777777" w:rsidR="00B614E0" w:rsidRPr="00D73320" w:rsidRDefault="00B614E0" w:rsidP="0056072D">
            <w:pPr>
              <w:pStyle w:val="Standard"/>
              <w:spacing w:after="0" w:line="240" w:lineRule="auto"/>
              <w:rPr>
                <w:rFonts w:ascii="TH SarabunPSK" w:hAnsi="TH SarabunPSK" w:cs="TH SarabunPSK"/>
                <w:color w:val="000000"/>
                <w:sz w:val="28"/>
                <w:szCs w:val="28"/>
              </w:rPr>
            </w:pPr>
            <w:r w:rsidRPr="00D73320">
              <w:rPr>
                <w:rFonts w:ascii="TH SarabunPSK" w:hAnsi="TH SarabunPSK" w:cs="TH SarabunPSK"/>
                <w:b/>
                <w:color w:val="000000"/>
                <w:sz w:val="28"/>
                <w:szCs w:val="28"/>
                <w:lang w:val="en-US"/>
              </w:rPr>
              <w:t xml:space="preserve">6. Meeting Submission Deadlines </w:t>
            </w:r>
          </w:p>
        </w:tc>
        <w:tc>
          <w:tcPr>
            <w:tcW w:w="5669"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29E97B39" w14:textId="77777777" w:rsidR="00B614E0" w:rsidRPr="00D73320" w:rsidRDefault="00B614E0" w:rsidP="00B614E0">
            <w:pPr>
              <w:numPr>
                <w:ilvl w:val="0"/>
                <w:numId w:val="28"/>
              </w:numPr>
              <w:suppressAutoHyphens/>
              <w:autoSpaceDN w:val="0"/>
              <w:spacing w:after="0" w:line="240" w:lineRule="auto"/>
              <w:ind w:left="220" w:hanging="220"/>
              <w:textAlignment w:val="baseline"/>
              <w:rPr>
                <w:rFonts w:ascii="TH SarabunPSK" w:hAnsi="TH SarabunPSK" w:cs="TH SarabunPSK"/>
                <w:color w:val="000000"/>
                <w:sz w:val="28"/>
              </w:rPr>
            </w:pPr>
            <w:r w:rsidRPr="00D73320">
              <w:rPr>
                <w:rFonts w:ascii="TH SarabunPSK" w:hAnsi="TH SarabunPSK" w:cs="TH SarabunPSK"/>
                <w:color w:val="000000"/>
                <w:sz w:val="28"/>
              </w:rPr>
              <w:t>To be assessed by ML</w:t>
            </w:r>
          </w:p>
          <w:p w14:paraId="7D28F951" w14:textId="77777777" w:rsidR="00B614E0" w:rsidRPr="00D73320" w:rsidRDefault="00B614E0" w:rsidP="00B614E0">
            <w:pPr>
              <w:numPr>
                <w:ilvl w:val="0"/>
                <w:numId w:val="28"/>
              </w:numPr>
              <w:suppressAutoHyphens/>
              <w:autoSpaceDN w:val="0"/>
              <w:spacing w:after="0" w:line="240" w:lineRule="auto"/>
              <w:ind w:left="220" w:hanging="220"/>
              <w:textAlignment w:val="baseline"/>
              <w:rPr>
                <w:rFonts w:ascii="TH SarabunPSK" w:hAnsi="TH SarabunPSK" w:cs="TH SarabunPSK"/>
                <w:color w:val="800000"/>
                <w:sz w:val="28"/>
              </w:rPr>
            </w:pPr>
            <w:r w:rsidRPr="00D73320">
              <w:rPr>
                <w:rFonts w:ascii="TH SarabunPSK" w:hAnsi="TH SarabunPSK" w:cs="TH SarabunPSK"/>
                <w:color w:val="000000"/>
                <w:sz w:val="28"/>
              </w:rPr>
              <w:t>Students are to be assessed in terms of punctuality in the submissions of project proposal, presentation materials and project report</w:t>
            </w:r>
            <w:r w:rsidRPr="00D73320">
              <w:rPr>
                <w:rFonts w:ascii="TH SarabunPSK" w:hAnsi="TH SarabunPSK" w:cs="TH SarabunPSK"/>
                <w:color w:val="800000"/>
                <w:sz w:val="28"/>
              </w:rPr>
              <w:t xml:space="preserve"> </w:t>
            </w:r>
          </w:p>
        </w:tc>
        <w:tc>
          <w:tcPr>
            <w:tcW w:w="1711"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27F1A0CC" w14:textId="77777777" w:rsidR="00B614E0" w:rsidRPr="00D73320" w:rsidRDefault="00B614E0" w:rsidP="0056072D">
            <w:pPr>
              <w:pStyle w:val="Standard"/>
              <w:spacing w:after="0" w:line="240" w:lineRule="auto"/>
              <w:rPr>
                <w:rFonts w:ascii="TH SarabunPSK" w:hAnsi="TH SarabunPSK" w:cs="TH SarabunPSK"/>
                <w:color w:val="000000"/>
                <w:sz w:val="28"/>
                <w:szCs w:val="28"/>
                <w:lang w:val="en-US"/>
              </w:rPr>
            </w:pPr>
            <w:r w:rsidRPr="00D73320">
              <w:rPr>
                <w:rFonts w:ascii="TH SarabunPSK" w:hAnsi="TH SarabunPSK" w:cs="TH SarabunPSK"/>
                <w:color w:val="000000"/>
                <w:sz w:val="28"/>
                <w:szCs w:val="28"/>
                <w:lang w:val="en-US"/>
              </w:rPr>
              <w:t xml:space="preserve">Continuous </w:t>
            </w:r>
          </w:p>
        </w:tc>
        <w:tc>
          <w:tcPr>
            <w:tcW w:w="1441"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7BB27C0F" w14:textId="77777777" w:rsidR="00B614E0" w:rsidRPr="00D73320" w:rsidRDefault="00B614E0" w:rsidP="0056072D">
            <w:pPr>
              <w:pStyle w:val="Standard"/>
              <w:spacing w:after="0" w:line="240" w:lineRule="auto"/>
              <w:jc w:val="center"/>
              <w:rPr>
                <w:rFonts w:ascii="TH SarabunPSK" w:hAnsi="TH SarabunPSK" w:cs="TH SarabunPSK"/>
                <w:b/>
                <w:color w:val="000000"/>
                <w:sz w:val="28"/>
                <w:szCs w:val="28"/>
                <w:lang w:val="en-US"/>
              </w:rPr>
            </w:pPr>
            <w:r w:rsidRPr="00D73320">
              <w:rPr>
                <w:rFonts w:ascii="TH SarabunPSK" w:hAnsi="TH SarabunPSK" w:cs="TH SarabunPSK"/>
                <w:b/>
                <w:color w:val="000000"/>
                <w:sz w:val="28"/>
                <w:szCs w:val="28"/>
                <w:lang w:val="en-US"/>
              </w:rPr>
              <w:t>5%</w:t>
            </w:r>
          </w:p>
        </w:tc>
      </w:tr>
      <w:tr w:rsidR="00B614E0" w:rsidRPr="00D73320" w14:paraId="05B77020" w14:textId="77777777" w:rsidTr="0056072D">
        <w:tc>
          <w:tcPr>
            <w:tcW w:w="1620"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1D542500" w14:textId="77777777" w:rsidR="00B614E0" w:rsidRPr="00D73320" w:rsidRDefault="00B614E0" w:rsidP="0056072D">
            <w:pPr>
              <w:pStyle w:val="Standard"/>
              <w:spacing w:after="0" w:line="240" w:lineRule="auto"/>
              <w:rPr>
                <w:rFonts w:ascii="TH SarabunPSK" w:hAnsi="TH SarabunPSK" w:cs="TH SarabunPSK"/>
                <w:sz w:val="28"/>
                <w:szCs w:val="28"/>
              </w:rPr>
            </w:pPr>
            <w:r w:rsidRPr="00D73320">
              <w:rPr>
                <w:rFonts w:ascii="TH SarabunPSK" w:hAnsi="TH SarabunPSK" w:cs="TH SarabunPSK"/>
                <w:b/>
                <w:sz w:val="28"/>
                <w:szCs w:val="28"/>
                <w:lang w:val="en-US"/>
              </w:rPr>
              <w:t>7. Project Presentation</w:t>
            </w:r>
          </w:p>
        </w:tc>
        <w:tc>
          <w:tcPr>
            <w:tcW w:w="5669"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401C241A" w14:textId="77777777" w:rsidR="00B614E0" w:rsidRPr="00D73320" w:rsidRDefault="00B614E0" w:rsidP="00B614E0">
            <w:pPr>
              <w:numPr>
                <w:ilvl w:val="0"/>
                <w:numId w:val="24"/>
              </w:numPr>
              <w:suppressAutoHyphens/>
              <w:autoSpaceDN w:val="0"/>
              <w:spacing w:after="0" w:line="240" w:lineRule="auto"/>
              <w:ind w:left="220" w:hanging="220"/>
              <w:textAlignment w:val="baseline"/>
              <w:rPr>
                <w:rFonts w:ascii="TH SarabunPSK" w:hAnsi="TH SarabunPSK" w:cs="TH SarabunPSK"/>
                <w:sz w:val="28"/>
              </w:rPr>
            </w:pPr>
            <w:r w:rsidRPr="00D73320">
              <w:rPr>
                <w:rFonts w:ascii="TH SarabunPSK" w:hAnsi="TH SarabunPSK" w:cs="TH SarabunPSK"/>
                <w:color w:val="000000"/>
                <w:sz w:val="28"/>
              </w:rPr>
              <w:t>To be assessed by a panel including ML and project consultant(s)</w:t>
            </w:r>
          </w:p>
          <w:p w14:paraId="12A1CEA4" w14:textId="77777777" w:rsidR="00B614E0" w:rsidRPr="00D73320" w:rsidRDefault="00B614E0" w:rsidP="00B614E0">
            <w:pPr>
              <w:numPr>
                <w:ilvl w:val="0"/>
                <w:numId w:val="24"/>
              </w:numPr>
              <w:suppressAutoHyphens/>
              <w:autoSpaceDN w:val="0"/>
              <w:spacing w:after="0" w:line="240" w:lineRule="auto"/>
              <w:ind w:left="220" w:hanging="220"/>
              <w:textAlignment w:val="baseline"/>
              <w:rPr>
                <w:rFonts w:ascii="TH SarabunPSK" w:hAnsi="TH SarabunPSK" w:cs="TH SarabunPSK"/>
                <w:color w:val="000000"/>
                <w:sz w:val="28"/>
              </w:rPr>
            </w:pPr>
            <w:r w:rsidRPr="00D73320">
              <w:rPr>
                <w:rFonts w:ascii="TH SarabunPSK" w:hAnsi="TH SarabunPSK" w:cs="TH SarabunPSK"/>
                <w:color w:val="000000"/>
                <w:sz w:val="28"/>
              </w:rPr>
              <w:t>Students will be required to give a presentation of their draft project report.  Presentation will be for 25 minutes (15 minutes’ presentation and 10 minutes Q&amp;A)</w:t>
            </w:r>
          </w:p>
          <w:p w14:paraId="64813135" w14:textId="77777777" w:rsidR="00B614E0" w:rsidRPr="00D73320" w:rsidRDefault="00B614E0" w:rsidP="00B614E0">
            <w:pPr>
              <w:numPr>
                <w:ilvl w:val="0"/>
                <w:numId w:val="24"/>
              </w:numPr>
              <w:suppressAutoHyphens/>
              <w:autoSpaceDN w:val="0"/>
              <w:spacing w:after="0" w:line="240" w:lineRule="auto"/>
              <w:ind w:left="220" w:hanging="220"/>
              <w:textAlignment w:val="baseline"/>
              <w:rPr>
                <w:rFonts w:ascii="TH SarabunPSK" w:hAnsi="TH SarabunPSK" w:cs="TH SarabunPSK"/>
                <w:color w:val="000000"/>
                <w:sz w:val="28"/>
              </w:rPr>
            </w:pPr>
            <w:r w:rsidRPr="00D73320">
              <w:rPr>
                <w:rFonts w:ascii="TH SarabunPSK" w:hAnsi="TH SarabunPSK" w:cs="TH SarabunPSK"/>
                <w:color w:val="000000"/>
                <w:sz w:val="28"/>
              </w:rPr>
              <w:lastRenderedPageBreak/>
              <w:t>Feedback from the panel and from their peers will help students improve their final version of their project report</w:t>
            </w:r>
          </w:p>
          <w:p w14:paraId="4B49B0F8" w14:textId="77777777" w:rsidR="00B614E0" w:rsidRPr="00D73320" w:rsidRDefault="00B614E0" w:rsidP="00B614E0">
            <w:pPr>
              <w:numPr>
                <w:ilvl w:val="0"/>
                <w:numId w:val="24"/>
              </w:numPr>
              <w:suppressAutoHyphens/>
              <w:autoSpaceDN w:val="0"/>
              <w:spacing w:after="0" w:line="240" w:lineRule="auto"/>
              <w:ind w:left="220" w:hanging="220"/>
              <w:textAlignment w:val="baseline"/>
              <w:rPr>
                <w:rFonts w:ascii="TH SarabunPSK" w:hAnsi="TH SarabunPSK" w:cs="TH SarabunPSK"/>
                <w:color w:val="000000"/>
                <w:sz w:val="28"/>
              </w:rPr>
            </w:pPr>
            <w:r w:rsidRPr="00D73320">
              <w:rPr>
                <w:rFonts w:ascii="TH SarabunPSK" w:hAnsi="TH SarabunPSK" w:cs="TH SarabunPSK"/>
                <w:color w:val="000000"/>
                <w:sz w:val="28"/>
              </w:rPr>
              <w:t>Assessment criteria:</w:t>
            </w:r>
          </w:p>
          <w:p w14:paraId="6516F774" w14:textId="77777777" w:rsidR="00B614E0" w:rsidRPr="00D73320" w:rsidRDefault="00B614E0" w:rsidP="00B614E0">
            <w:pPr>
              <w:numPr>
                <w:ilvl w:val="0"/>
                <w:numId w:val="36"/>
              </w:numPr>
              <w:suppressAutoHyphens/>
              <w:autoSpaceDN w:val="0"/>
              <w:spacing w:after="0" w:line="240" w:lineRule="auto"/>
              <w:ind w:left="705" w:hanging="270"/>
              <w:textAlignment w:val="baseline"/>
              <w:rPr>
                <w:rFonts w:ascii="TH SarabunPSK" w:hAnsi="TH SarabunPSK" w:cs="TH SarabunPSK"/>
                <w:color w:val="000000"/>
                <w:sz w:val="28"/>
              </w:rPr>
            </w:pPr>
            <w:r w:rsidRPr="00D73320">
              <w:rPr>
                <w:rFonts w:ascii="TH SarabunPSK" w:hAnsi="TH SarabunPSK" w:cs="TH SarabunPSK"/>
                <w:color w:val="000000"/>
                <w:sz w:val="28"/>
              </w:rPr>
              <w:t>clarity and cohesiveness of the presentation enhancing audience understanding of the project</w:t>
            </w:r>
          </w:p>
          <w:p w14:paraId="3D20036B" w14:textId="77777777" w:rsidR="00B614E0" w:rsidRPr="00D73320" w:rsidRDefault="00B614E0" w:rsidP="00B614E0">
            <w:pPr>
              <w:numPr>
                <w:ilvl w:val="0"/>
                <w:numId w:val="36"/>
              </w:numPr>
              <w:suppressAutoHyphens/>
              <w:autoSpaceDN w:val="0"/>
              <w:spacing w:after="0" w:line="240" w:lineRule="auto"/>
              <w:ind w:left="705" w:hanging="270"/>
              <w:textAlignment w:val="baseline"/>
              <w:rPr>
                <w:rFonts w:ascii="TH SarabunPSK" w:hAnsi="TH SarabunPSK" w:cs="TH SarabunPSK"/>
                <w:color w:val="000000"/>
                <w:sz w:val="28"/>
              </w:rPr>
            </w:pPr>
            <w:r w:rsidRPr="00D73320">
              <w:rPr>
                <w:rFonts w:ascii="TH SarabunPSK" w:hAnsi="TH SarabunPSK" w:cs="TH SarabunPSK"/>
                <w:color w:val="000000"/>
                <w:sz w:val="28"/>
              </w:rPr>
              <w:t>adequately demonstrates evidence of students’ integration of learning from SPD course</w:t>
            </w:r>
          </w:p>
          <w:p w14:paraId="102FF764" w14:textId="77777777" w:rsidR="00B614E0" w:rsidRPr="00D73320" w:rsidRDefault="00B614E0" w:rsidP="00B614E0">
            <w:pPr>
              <w:numPr>
                <w:ilvl w:val="0"/>
                <w:numId w:val="36"/>
              </w:numPr>
              <w:suppressAutoHyphens/>
              <w:autoSpaceDN w:val="0"/>
              <w:spacing w:after="0" w:line="240" w:lineRule="auto"/>
              <w:ind w:left="705" w:hanging="270"/>
              <w:textAlignment w:val="baseline"/>
              <w:rPr>
                <w:rFonts w:ascii="TH SarabunPSK" w:hAnsi="TH SarabunPSK" w:cs="TH SarabunPSK"/>
                <w:color w:val="000000"/>
                <w:sz w:val="28"/>
              </w:rPr>
            </w:pPr>
            <w:r w:rsidRPr="00D73320">
              <w:rPr>
                <w:rFonts w:ascii="TH SarabunPSK" w:hAnsi="TH SarabunPSK" w:cs="TH SarabunPSK"/>
                <w:color w:val="000000"/>
                <w:sz w:val="28"/>
              </w:rPr>
              <w:t xml:space="preserve">presenters demonstrate their full understanding of the project and answer questions effectively </w:t>
            </w:r>
          </w:p>
          <w:p w14:paraId="1B3270CD" w14:textId="77777777" w:rsidR="00B614E0" w:rsidRPr="00D73320" w:rsidRDefault="00B614E0" w:rsidP="00B614E0">
            <w:pPr>
              <w:numPr>
                <w:ilvl w:val="0"/>
                <w:numId w:val="36"/>
              </w:numPr>
              <w:suppressAutoHyphens/>
              <w:autoSpaceDN w:val="0"/>
              <w:spacing w:after="0" w:line="240" w:lineRule="auto"/>
              <w:ind w:left="705" w:hanging="270"/>
              <w:textAlignment w:val="baseline"/>
              <w:rPr>
                <w:rFonts w:ascii="TH SarabunPSK" w:hAnsi="TH SarabunPSK" w:cs="TH SarabunPSK"/>
                <w:color w:val="800000"/>
                <w:sz w:val="28"/>
              </w:rPr>
            </w:pPr>
            <w:r w:rsidRPr="00D73320">
              <w:rPr>
                <w:rFonts w:ascii="TH SarabunPSK" w:hAnsi="TH SarabunPSK" w:cs="TH SarabunPSK"/>
                <w:color w:val="000000"/>
                <w:sz w:val="28"/>
              </w:rPr>
              <w:t>creativity and presentation style</w:t>
            </w:r>
            <w:r w:rsidRPr="00D73320">
              <w:rPr>
                <w:rFonts w:ascii="TH SarabunPSK" w:hAnsi="TH SarabunPSK" w:cs="TH SarabunPSK"/>
                <w:color w:val="800000"/>
                <w:sz w:val="28"/>
              </w:rPr>
              <w:t xml:space="preserve">  </w:t>
            </w:r>
          </w:p>
        </w:tc>
        <w:tc>
          <w:tcPr>
            <w:tcW w:w="1711"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791E2829" w14:textId="77777777" w:rsidR="00B614E0" w:rsidRPr="00D73320" w:rsidRDefault="00B614E0" w:rsidP="0056072D">
            <w:pPr>
              <w:pStyle w:val="Standard"/>
              <w:spacing w:after="0" w:line="240" w:lineRule="auto"/>
              <w:rPr>
                <w:rFonts w:ascii="TH SarabunPSK" w:hAnsi="TH SarabunPSK" w:cs="TH SarabunPSK"/>
                <w:sz w:val="28"/>
                <w:szCs w:val="28"/>
                <w:lang w:val="en-US"/>
              </w:rPr>
            </w:pPr>
            <w:r w:rsidRPr="00D73320">
              <w:rPr>
                <w:rFonts w:ascii="TH SarabunPSK" w:hAnsi="TH SarabunPSK" w:cs="TH SarabunPSK"/>
                <w:sz w:val="28"/>
                <w:szCs w:val="28"/>
                <w:lang w:val="en-US"/>
              </w:rPr>
              <w:lastRenderedPageBreak/>
              <w:t xml:space="preserve">Week 12 </w:t>
            </w:r>
          </w:p>
          <w:p w14:paraId="14F795DF" w14:textId="77777777" w:rsidR="00B614E0" w:rsidRPr="00D73320" w:rsidRDefault="00B614E0" w:rsidP="0056072D">
            <w:pPr>
              <w:pStyle w:val="Standard"/>
              <w:spacing w:after="0" w:line="240" w:lineRule="auto"/>
              <w:rPr>
                <w:rFonts w:ascii="TH SarabunPSK" w:hAnsi="TH SarabunPSK" w:cs="TH SarabunPSK"/>
                <w:sz w:val="28"/>
                <w:szCs w:val="28"/>
              </w:rPr>
            </w:pPr>
            <w:r w:rsidRPr="00D73320">
              <w:rPr>
                <w:rFonts w:ascii="TH SarabunPSK" w:hAnsi="TH SarabunPSK" w:cs="TH SarabunPSK"/>
                <w:sz w:val="28"/>
                <w:szCs w:val="28"/>
                <w:lang w:val="en-US"/>
              </w:rPr>
              <w:t>(8 November)</w:t>
            </w:r>
          </w:p>
          <w:p w14:paraId="793D51EB" w14:textId="77777777" w:rsidR="00B614E0" w:rsidRPr="00D73320" w:rsidRDefault="00B614E0" w:rsidP="0056072D">
            <w:pPr>
              <w:pStyle w:val="Standard"/>
              <w:spacing w:after="0" w:line="240" w:lineRule="auto"/>
              <w:jc w:val="both"/>
              <w:rPr>
                <w:rFonts w:ascii="TH SarabunPSK" w:hAnsi="TH SarabunPSK" w:cs="TH SarabunPSK"/>
                <w:sz w:val="28"/>
                <w:szCs w:val="28"/>
                <w:lang w:val="en-US"/>
              </w:rPr>
            </w:pPr>
          </w:p>
        </w:tc>
        <w:tc>
          <w:tcPr>
            <w:tcW w:w="1441"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407C9045" w14:textId="77777777" w:rsidR="00B614E0" w:rsidRPr="00D73320" w:rsidRDefault="00B614E0" w:rsidP="0056072D">
            <w:pPr>
              <w:pStyle w:val="Standard"/>
              <w:spacing w:after="0" w:line="240" w:lineRule="auto"/>
              <w:jc w:val="center"/>
              <w:rPr>
                <w:rFonts w:ascii="TH SarabunPSK" w:hAnsi="TH SarabunPSK" w:cs="TH SarabunPSK"/>
                <w:sz w:val="28"/>
                <w:szCs w:val="28"/>
              </w:rPr>
            </w:pPr>
            <w:r w:rsidRPr="00D73320">
              <w:rPr>
                <w:rFonts w:ascii="TH SarabunPSK" w:hAnsi="TH SarabunPSK" w:cs="TH SarabunPSK"/>
                <w:b/>
                <w:sz w:val="28"/>
                <w:szCs w:val="28"/>
                <w:lang w:val="en-US"/>
              </w:rPr>
              <w:t>15 %</w:t>
            </w:r>
          </w:p>
        </w:tc>
      </w:tr>
      <w:tr w:rsidR="00B614E0" w:rsidRPr="00D73320" w14:paraId="0B285984" w14:textId="77777777" w:rsidTr="0056072D">
        <w:tc>
          <w:tcPr>
            <w:tcW w:w="1620"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695532EB" w14:textId="77777777" w:rsidR="00B614E0" w:rsidRPr="00D73320" w:rsidRDefault="00B614E0" w:rsidP="0056072D">
            <w:pPr>
              <w:pStyle w:val="Standard"/>
              <w:spacing w:after="0" w:line="240" w:lineRule="auto"/>
              <w:ind w:left="-15"/>
              <w:rPr>
                <w:rFonts w:ascii="TH SarabunPSK" w:hAnsi="TH SarabunPSK" w:cs="TH SarabunPSK"/>
                <w:sz w:val="28"/>
                <w:szCs w:val="28"/>
              </w:rPr>
            </w:pPr>
            <w:r w:rsidRPr="00D73320">
              <w:rPr>
                <w:rFonts w:ascii="TH SarabunPSK" w:hAnsi="TH SarabunPSK" w:cs="TH SarabunPSK"/>
                <w:b/>
                <w:sz w:val="28"/>
                <w:szCs w:val="28"/>
                <w:lang w:val="en-US"/>
              </w:rPr>
              <w:lastRenderedPageBreak/>
              <w:t>8. Project Report</w:t>
            </w:r>
          </w:p>
        </w:tc>
        <w:tc>
          <w:tcPr>
            <w:tcW w:w="5669"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048F6387" w14:textId="77777777" w:rsidR="00B614E0" w:rsidRPr="00D73320" w:rsidRDefault="00B614E0" w:rsidP="00B614E0">
            <w:pPr>
              <w:numPr>
                <w:ilvl w:val="0"/>
                <w:numId w:val="24"/>
              </w:numPr>
              <w:suppressAutoHyphens/>
              <w:autoSpaceDN w:val="0"/>
              <w:spacing w:after="0" w:line="240" w:lineRule="auto"/>
              <w:ind w:left="220" w:hanging="220"/>
              <w:textAlignment w:val="baseline"/>
              <w:rPr>
                <w:rFonts w:ascii="TH SarabunPSK" w:hAnsi="TH SarabunPSK" w:cs="TH SarabunPSK"/>
                <w:color w:val="000000"/>
                <w:sz w:val="28"/>
              </w:rPr>
            </w:pPr>
            <w:r w:rsidRPr="00D73320">
              <w:rPr>
                <w:rFonts w:ascii="TH SarabunPSK" w:hAnsi="TH SarabunPSK" w:cs="TH SarabunPSK"/>
                <w:color w:val="000000"/>
                <w:sz w:val="28"/>
              </w:rPr>
              <w:t>To be assessed by ML</w:t>
            </w:r>
          </w:p>
          <w:p w14:paraId="0BE9D2B7" w14:textId="77777777" w:rsidR="00B614E0" w:rsidRPr="00D73320" w:rsidRDefault="00B614E0" w:rsidP="00B614E0">
            <w:pPr>
              <w:numPr>
                <w:ilvl w:val="0"/>
                <w:numId w:val="24"/>
              </w:numPr>
              <w:suppressAutoHyphens/>
              <w:autoSpaceDN w:val="0"/>
              <w:spacing w:after="0" w:line="240" w:lineRule="auto"/>
              <w:ind w:left="220" w:hanging="220"/>
              <w:textAlignment w:val="baseline"/>
              <w:rPr>
                <w:rFonts w:ascii="TH SarabunPSK" w:hAnsi="TH SarabunPSK" w:cs="TH SarabunPSK"/>
                <w:color w:val="000000"/>
                <w:sz w:val="28"/>
              </w:rPr>
            </w:pPr>
            <w:r w:rsidRPr="00D73320">
              <w:rPr>
                <w:rFonts w:ascii="TH SarabunPSK" w:hAnsi="TH SarabunPSK" w:cs="TH SarabunPSK"/>
                <w:color w:val="000000"/>
                <w:sz w:val="28"/>
              </w:rPr>
              <w:t>Students are required to submit final version of their project report after the project presentation</w:t>
            </w:r>
          </w:p>
          <w:p w14:paraId="24457173" w14:textId="77777777" w:rsidR="00B614E0" w:rsidRPr="00D73320" w:rsidRDefault="00B614E0" w:rsidP="00B614E0">
            <w:pPr>
              <w:numPr>
                <w:ilvl w:val="0"/>
                <w:numId w:val="24"/>
              </w:numPr>
              <w:suppressAutoHyphens/>
              <w:autoSpaceDN w:val="0"/>
              <w:spacing w:after="0" w:line="240" w:lineRule="auto"/>
              <w:ind w:left="220" w:hanging="220"/>
              <w:textAlignment w:val="baseline"/>
              <w:rPr>
                <w:rFonts w:ascii="TH SarabunPSK" w:hAnsi="TH SarabunPSK" w:cs="TH SarabunPSK"/>
                <w:color w:val="000000"/>
                <w:sz w:val="28"/>
              </w:rPr>
            </w:pPr>
            <w:r w:rsidRPr="00D73320">
              <w:rPr>
                <w:rFonts w:ascii="TH SarabunPSK" w:hAnsi="TH SarabunPSK" w:cs="TH SarabunPSK"/>
                <w:color w:val="000000"/>
                <w:sz w:val="28"/>
              </w:rPr>
              <w:t>Assessment criteria:</w:t>
            </w:r>
          </w:p>
          <w:p w14:paraId="171E20BF" w14:textId="77777777" w:rsidR="00B614E0" w:rsidRPr="00D73320" w:rsidRDefault="00B614E0" w:rsidP="00B614E0">
            <w:pPr>
              <w:numPr>
                <w:ilvl w:val="0"/>
                <w:numId w:val="40"/>
              </w:numPr>
              <w:spacing w:after="0" w:line="240" w:lineRule="auto"/>
              <w:rPr>
                <w:rFonts w:ascii="TH SarabunPSK" w:eastAsia="Times New Roman" w:hAnsi="TH SarabunPSK" w:cs="TH SarabunPSK"/>
                <w:color w:val="000000"/>
                <w:sz w:val="28"/>
                <w:lang w:bidi="ar-SA"/>
              </w:rPr>
            </w:pPr>
            <w:r w:rsidRPr="00D73320">
              <w:rPr>
                <w:rFonts w:ascii="TH SarabunPSK" w:eastAsia="Times New Roman" w:hAnsi="TH SarabunPSK" w:cs="TH SarabunPSK"/>
                <w:color w:val="000000"/>
                <w:sz w:val="28"/>
                <w:lang w:bidi="ar-SA"/>
              </w:rPr>
              <w:t xml:space="preserve">Elements of the social issue tackled are well presented and logically argued through </w:t>
            </w:r>
          </w:p>
          <w:p w14:paraId="79DAFC4D" w14:textId="77777777" w:rsidR="00B614E0" w:rsidRPr="00D73320" w:rsidRDefault="00B614E0" w:rsidP="0056072D">
            <w:pPr>
              <w:ind w:left="720"/>
              <w:rPr>
                <w:rFonts w:ascii="TH SarabunPSK" w:eastAsia="Times New Roman" w:hAnsi="TH SarabunPSK" w:cs="TH SarabunPSK"/>
                <w:color w:val="000000"/>
                <w:sz w:val="28"/>
                <w:lang w:bidi="ar-SA"/>
              </w:rPr>
            </w:pPr>
            <w:r w:rsidRPr="00D73320">
              <w:rPr>
                <w:rFonts w:ascii="TH SarabunPSK" w:eastAsia="Times New Roman" w:hAnsi="TH SarabunPSK" w:cs="TH SarabunPSK"/>
                <w:color w:val="000000"/>
                <w:sz w:val="28"/>
                <w:lang w:bidi="ar-SA"/>
              </w:rPr>
              <w:t xml:space="preserve">integration of learning from SPD course </w:t>
            </w:r>
          </w:p>
          <w:p w14:paraId="610E09A9" w14:textId="77777777" w:rsidR="00B614E0" w:rsidRPr="00D73320" w:rsidRDefault="00B614E0" w:rsidP="00B614E0">
            <w:pPr>
              <w:numPr>
                <w:ilvl w:val="0"/>
                <w:numId w:val="37"/>
              </w:numPr>
              <w:suppressAutoHyphens/>
              <w:autoSpaceDN w:val="0"/>
              <w:spacing w:after="0" w:line="240" w:lineRule="auto"/>
              <w:ind w:hanging="285"/>
              <w:textAlignment w:val="baseline"/>
              <w:rPr>
                <w:rFonts w:ascii="TH SarabunPSK" w:hAnsi="TH SarabunPSK" w:cs="TH SarabunPSK"/>
                <w:color w:val="000000"/>
                <w:sz w:val="28"/>
              </w:rPr>
            </w:pPr>
            <w:r w:rsidRPr="00D73320">
              <w:rPr>
                <w:rFonts w:ascii="TH SarabunPSK" w:hAnsi="TH SarabunPSK" w:cs="TH SarabunPSK"/>
                <w:color w:val="000000"/>
                <w:sz w:val="28"/>
              </w:rPr>
              <w:t>Project report reflects dimensions of social policy and development</w:t>
            </w:r>
          </w:p>
          <w:p w14:paraId="7295839D" w14:textId="77777777" w:rsidR="00B614E0" w:rsidRPr="00D73320" w:rsidRDefault="00B614E0" w:rsidP="00B614E0">
            <w:pPr>
              <w:numPr>
                <w:ilvl w:val="0"/>
                <w:numId w:val="37"/>
              </w:numPr>
              <w:suppressAutoHyphens/>
              <w:autoSpaceDN w:val="0"/>
              <w:spacing w:after="0" w:line="240" w:lineRule="auto"/>
              <w:ind w:hanging="285"/>
              <w:textAlignment w:val="baseline"/>
              <w:rPr>
                <w:rFonts w:ascii="TH SarabunPSK" w:hAnsi="TH SarabunPSK" w:cs="TH SarabunPSK"/>
                <w:color w:val="000000"/>
                <w:sz w:val="28"/>
              </w:rPr>
            </w:pPr>
            <w:r w:rsidRPr="00D73320">
              <w:rPr>
                <w:rFonts w:ascii="TH SarabunPSK" w:hAnsi="TH SarabunPSK" w:cs="TH SarabunPSK"/>
                <w:color w:val="000000"/>
                <w:sz w:val="28"/>
              </w:rPr>
              <w:t>Interesting, sound and compelling treatment of the project topic</w:t>
            </w:r>
          </w:p>
          <w:p w14:paraId="6CE71B76" w14:textId="77777777" w:rsidR="00B614E0" w:rsidRPr="00D73320" w:rsidRDefault="00B614E0" w:rsidP="00B614E0">
            <w:pPr>
              <w:numPr>
                <w:ilvl w:val="0"/>
                <w:numId w:val="37"/>
              </w:numPr>
              <w:suppressAutoHyphens/>
              <w:autoSpaceDN w:val="0"/>
              <w:spacing w:after="0" w:line="240" w:lineRule="auto"/>
              <w:ind w:hanging="285"/>
              <w:textAlignment w:val="baseline"/>
              <w:rPr>
                <w:rFonts w:ascii="TH SarabunPSK" w:hAnsi="TH SarabunPSK" w:cs="TH SarabunPSK"/>
                <w:color w:val="000000"/>
                <w:sz w:val="28"/>
              </w:rPr>
            </w:pPr>
            <w:r w:rsidRPr="00D73320">
              <w:rPr>
                <w:rFonts w:ascii="TH SarabunPSK" w:hAnsi="TH SarabunPSK" w:cs="TH SarabunPSK"/>
                <w:color w:val="000000"/>
                <w:sz w:val="28"/>
              </w:rPr>
              <w:t>Compliance with project report requirements (e.g. outline/structure, format, number of words)</w:t>
            </w:r>
          </w:p>
          <w:p w14:paraId="791580C4" w14:textId="77777777" w:rsidR="00B614E0" w:rsidRPr="00D73320" w:rsidRDefault="00B614E0" w:rsidP="00B614E0">
            <w:pPr>
              <w:numPr>
                <w:ilvl w:val="0"/>
                <w:numId w:val="37"/>
              </w:numPr>
              <w:suppressAutoHyphens/>
              <w:autoSpaceDN w:val="0"/>
              <w:spacing w:after="0" w:line="240" w:lineRule="auto"/>
              <w:ind w:hanging="285"/>
              <w:textAlignment w:val="baseline"/>
              <w:rPr>
                <w:rFonts w:ascii="TH SarabunPSK" w:hAnsi="TH SarabunPSK" w:cs="TH SarabunPSK"/>
                <w:color w:val="000000"/>
                <w:sz w:val="28"/>
              </w:rPr>
            </w:pPr>
            <w:r w:rsidRPr="00D73320">
              <w:rPr>
                <w:rFonts w:ascii="TH SarabunPSK" w:hAnsi="TH SarabunPSK" w:cs="TH SarabunPSK"/>
                <w:color w:val="000000"/>
                <w:sz w:val="28"/>
              </w:rPr>
              <w:t>Reflect panel’s feedback or suggestions for revisions during the project presentation</w:t>
            </w:r>
          </w:p>
          <w:p w14:paraId="48F9C5A1" w14:textId="77777777" w:rsidR="00B614E0" w:rsidRPr="00D73320" w:rsidRDefault="00B614E0" w:rsidP="0056072D">
            <w:pPr>
              <w:spacing w:after="0" w:line="240" w:lineRule="auto"/>
              <w:ind w:left="220"/>
              <w:rPr>
                <w:rFonts w:ascii="TH SarabunPSK" w:hAnsi="TH SarabunPSK" w:cs="TH SarabunPSK"/>
                <w:bCs/>
                <w:color w:val="000000"/>
                <w:sz w:val="28"/>
              </w:rPr>
            </w:pPr>
          </w:p>
          <w:p w14:paraId="311F9704" w14:textId="77777777" w:rsidR="00B614E0" w:rsidRPr="00D73320" w:rsidRDefault="00B614E0" w:rsidP="00B614E0">
            <w:pPr>
              <w:numPr>
                <w:ilvl w:val="0"/>
                <w:numId w:val="38"/>
              </w:numPr>
              <w:suppressAutoHyphens/>
              <w:autoSpaceDN w:val="0"/>
              <w:spacing w:after="0" w:line="240" w:lineRule="auto"/>
              <w:ind w:left="165" w:hanging="180"/>
              <w:textAlignment w:val="baseline"/>
              <w:rPr>
                <w:rFonts w:ascii="TH SarabunPSK" w:hAnsi="TH SarabunPSK" w:cs="TH SarabunPSK"/>
                <w:bCs/>
                <w:color w:val="000000"/>
                <w:sz w:val="28"/>
              </w:rPr>
            </w:pPr>
            <w:r w:rsidRPr="00D73320">
              <w:rPr>
                <w:rFonts w:ascii="TH SarabunPSK" w:hAnsi="TH SarabunPSK" w:cs="TH SarabunPSK"/>
                <w:bCs/>
                <w:color w:val="000000"/>
                <w:sz w:val="28"/>
              </w:rPr>
              <w:t>Project report should have the following parts:</w:t>
            </w:r>
          </w:p>
          <w:p w14:paraId="23F15304" w14:textId="77777777" w:rsidR="00B614E0" w:rsidRPr="00D73320" w:rsidRDefault="00B614E0" w:rsidP="00B614E0">
            <w:pPr>
              <w:numPr>
                <w:ilvl w:val="0"/>
                <w:numId w:val="39"/>
              </w:numPr>
              <w:suppressAutoHyphens/>
              <w:autoSpaceDN w:val="0"/>
              <w:spacing w:after="0" w:line="240" w:lineRule="auto"/>
              <w:textAlignment w:val="baseline"/>
              <w:rPr>
                <w:rFonts w:ascii="TH SarabunPSK" w:hAnsi="TH SarabunPSK" w:cs="TH SarabunPSK"/>
                <w:bCs/>
                <w:color w:val="000000"/>
                <w:sz w:val="28"/>
              </w:rPr>
            </w:pPr>
            <w:r w:rsidRPr="00D73320">
              <w:rPr>
                <w:rFonts w:ascii="TH SarabunPSK" w:hAnsi="TH SarabunPSK" w:cs="TH SarabunPSK"/>
                <w:bCs/>
                <w:color w:val="000000"/>
                <w:sz w:val="28"/>
              </w:rPr>
              <w:t>Title</w:t>
            </w:r>
          </w:p>
          <w:p w14:paraId="7C0A7CC4" w14:textId="77777777" w:rsidR="00B614E0" w:rsidRPr="00D73320" w:rsidRDefault="00B614E0" w:rsidP="00B614E0">
            <w:pPr>
              <w:numPr>
                <w:ilvl w:val="0"/>
                <w:numId w:val="39"/>
              </w:numPr>
              <w:suppressAutoHyphens/>
              <w:autoSpaceDN w:val="0"/>
              <w:spacing w:after="0" w:line="240" w:lineRule="auto"/>
              <w:textAlignment w:val="baseline"/>
              <w:rPr>
                <w:rFonts w:ascii="TH SarabunPSK" w:hAnsi="TH SarabunPSK" w:cs="TH SarabunPSK"/>
                <w:bCs/>
                <w:color w:val="000000"/>
                <w:sz w:val="28"/>
              </w:rPr>
            </w:pPr>
            <w:r w:rsidRPr="00D73320">
              <w:rPr>
                <w:rFonts w:ascii="TH SarabunPSK" w:hAnsi="TH SarabunPSK" w:cs="TH SarabunPSK"/>
                <w:bCs/>
                <w:color w:val="000000"/>
                <w:sz w:val="28"/>
              </w:rPr>
              <w:t>Authors</w:t>
            </w:r>
          </w:p>
          <w:p w14:paraId="396173E0" w14:textId="77777777" w:rsidR="00B614E0" w:rsidRPr="00D73320" w:rsidRDefault="00B614E0" w:rsidP="00B614E0">
            <w:pPr>
              <w:numPr>
                <w:ilvl w:val="0"/>
                <w:numId w:val="39"/>
              </w:numPr>
              <w:suppressAutoHyphens/>
              <w:autoSpaceDN w:val="0"/>
              <w:spacing w:after="0" w:line="240" w:lineRule="auto"/>
              <w:textAlignment w:val="baseline"/>
              <w:rPr>
                <w:rFonts w:ascii="TH SarabunPSK" w:hAnsi="TH SarabunPSK" w:cs="TH SarabunPSK"/>
                <w:bCs/>
                <w:color w:val="000000"/>
                <w:sz w:val="28"/>
              </w:rPr>
            </w:pPr>
            <w:r w:rsidRPr="00D73320">
              <w:rPr>
                <w:rFonts w:ascii="TH SarabunPSK" w:hAnsi="TH SarabunPSK" w:cs="TH SarabunPSK"/>
                <w:bCs/>
                <w:color w:val="000000"/>
                <w:sz w:val="28"/>
              </w:rPr>
              <w:t>Executive Summary</w:t>
            </w:r>
          </w:p>
          <w:p w14:paraId="6AA717D6" w14:textId="77777777" w:rsidR="00B614E0" w:rsidRPr="00D73320" w:rsidRDefault="00B614E0" w:rsidP="00B614E0">
            <w:pPr>
              <w:numPr>
                <w:ilvl w:val="0"/>
                <w:numId w:val="39"/>
              </w:numPr>
              <w:suppressAutoHyphens/>
              <w:autoSpaceDN w:val="0"/>
              <w:spacing w:after="0" w:line="240" w:lineRule="auto"/>
              <w:textAlignment w:val="baseline"/>
              <w:rPr>
                <w:rFonts w:ascii="TH SarabunPSK" w:hAnsi="TH SarabunPSK" w:cs="TH SarabunPSK"/>
                <w:bCs/>
                <w:color w:val="000000"/>
                <w:sz w:val="28"/>
              </w:rPr>
            </w:pPr>
            <w:r w:rsidRPr="00D73320">
              <w:rPr>
                <w:rFonts w:ascii="TH SarabunPSK" w:hAnsi="TH SarabunPSK" w:cs="TH SarabunPSK"/>
                <w:bCs/>
                <w:color w:val="000000"/>
                <w:sz w:val="28"/>
              </w:rPr>
              <w:t>Table of Contents</w:t>
            </w:r>
          </w:p>
          <w:p w14:paraId="274A672D" w14:textId="77777777" w:rsidR="00B614E0" w:rsidRPr="00D73320" w:rsidRDefault="00B614E0" w:rsidP="00B614E0">
            <w:pPr>
              <w:numPr>
                <w:ilvl w:val="0"/>
                <w:numId w:val="39"/>
              </w:numPr>
              <w:suppressAutoHyphens/>
              <w:autoSpaceDN w:val="0"/>
              <w:spacing w:after="0" w:line="240" w:lineRule="auto"/>
              <w:textAlignment w:val="baseline"/>
              <w:rPr>
                <w:rFonts w:ascii="TH SarabunPSK" w:hAnsi="TH SarabunPSK" w:cs="TH SarabunPSK"/>
                <w:bCs/>
                <w:color w:val="000000"/>
                <w:sz w:val="28"/>
              </w:rPr>
            </w:pPr>
            <w:r w:rsidRPr="00D73320">
              <w:rPr>
                <w:rFonts w:ascii="TH SarabunPSK" w:hAnsi="TH SarabunPSK" w:cs="TH SarabunPSK"/>
                <w:bCs/>
                <w:color w:val="000000"/>
                <w:sz w:val="28"/>
              </w:rPr>
              <w:t>Introduction</w:t>
            </w:r>
          </w:p>
          <w:p w14:paraId="6C64FB8B" w14:textId="77777777" w:rsidR="00B614E0" w:rsidRPr="00D73320" w:rsidRDefault="00B614E0" w:rsidP="00B614E0">
            <w:pPr>
              <w:numPr>
                <w:ilvl w:val="0"/>
                <w:numId w:val="39"/>
              </w:numPr>
              <w:suppressAutoHyphens/>
              <w:autoSpaceDN w:val="0"/>
              <w:spacing w:after="0" w:line="240" w:lineRule="auto"/>
              <w:textAlignment w:val="baseline"/>
              <w:rPr>
                <w:rFonts w:ascii="TH SarabunPSK" w:hAnsi="TH SarabunPSK" w:cs="TH SarabunPSK"/>
                <w:bCs/>
                <w:color w:val="000000"/>
                <w:sz w:val="28"/>
              </w:rPr>
            </w:pPr>
            <w:r w:rsidRPr="00D73320">
              <w:rPr>
                <w:rFonts w:ascii="TH SarabunPSK" w:hAnsi="TH SarabunPSK" w:cs="TH SarabunPSK"/>
                <w:bCs/>
                <w:color w:val="000000"/>
                <w:sz w:val="28"/>
              </w:rPr>
              <w:t>Project Objectives</w:t>
            </w:r>
          </w:p>
          <w:p w14:paraId="7912E74C" w14:textId="77777777" w:rsidR="00B614E0" w:rsidRPr="00D73320" w:rsidRDefault="00B614E0" w:rsidP="00B614E0">
            <w:pPr>
              <w:numPr>
                <w:ilvl w:val="0"/>
                <w:numId w:val="39"/>
              </w:numPr>
              <w:suppressAutoHyphens/>
              <w:autoSpaceDN w:val="0"/>
              <w:spacing w:after="0" w:line="240" w:lineRule="auto"/>
              <w:textAlignment w:val="baseline"/>
              <w:rPr>
                <w:rFonts w:ascii="TH SarabunPSK" w:hAnsi="TH SarabunPSK" w:cs="TH SarabunPSK"/>
                <w:bCs/>
                <w:color w:val="000000"/>
                <w:sz w:val="28"/>
              </w:rPr>
            </w:pPr>
            <w:r w:rsidRPr="00D73320">
              <w:rPr>
                <w:rFonts w:ascii="TH SarabunPSK" w:hAnsi="TH SarabunPSK" w:cs="TH SarabunPSK"/>
                <w:bCs/>
                <w:color w:val="000000"/>
                <w:sz w:val="28"/>
              </w:rPr>
              <w:t xml:space="preserve">Review of Related Literature </w:t>
            </w:r>
          </w:p>
          <w:p w14:paraId="65404CB6" w14:textId="77777777" w:rsidR="00B614E0" w:rsidRPr="00D73320" w:rsidRDefault="00B614E0" w:rsidP="00B614E0">
            <w:pPr>
              <w:numPr>
                <w:ilvl w:val="0"/>
                <w:numId w:val="39"/>
              </w:numPr>
              <w:suppressAutoHyphens/>
              <w:autoSpaceDN w:val="0"/>
              <w:spacing w:after="0" w:line="240" w:lineRule="auto"/>
              <w:textAlignment w:val="baseline"/>
              <w:rPr>
                <w:rFonts w:ascii="TH SarabunPSK" w:hAnsi="TH SarabunPSK" w:cs="TH SarabunPSK"/>
                <w:bCs/>
                <w:color w:val="000000"/>
                <w:sz w:val="28"/>
              </w:rPr>
            </w:pPr>
            <w:r w:rsidRPr="00D73320">
              <w:rPr>
                <w:rFonts w:ascii="TH SarabunPSK" w:hAnsi="TH SarabunPSK" w:cs="TH SarabunPSK"/>
                <w:bCs/>
                <w:color w:val="000000"/>
                <w:sz w:val="28"/>
              </w:rPr>
              <w:t>Methods</w:t>
            </w:r>
          </w:p>
          <w:p w14:paraId="6ECBD6EE" w14:textId="77777777" w:rsidR="00B614E0" w:rsidRPr="00D73320" w:rsidRDefault="00B614E0" w:rsidP="00B614E0">
            <w:pPr>
              <w:numPr>
                <w:ilvl w:val="0"/>
                <w:numId w:val="39"/>
              </w:numPr>
              <w:suppressAutoHyphens/>
              <w:autoSpaceDN w:val="0"/>
              <w:spacing w:after="0" w:line="240" w:lineRule="auto"/>
              <w:textAlignment w:val="baseline"/>
              <w:rPr>
                <w:rFonts w:ascii="TH SarabunPSK" w:hAnsi="TH SarabunPSK" w:cs="TH SarabunPSK"/>
                <w:bCs/>
                <w:color w:val="000000"/>
                <w:sz w:val="28"/>
              </w:rPr>
            </w:pPr>
            <w:r w:rsidRPr="00D73320">
              <w:rPr>
                <w:rFonts w:ascii="TH SarabunPSK" w:hAnsi="TH SarabunPSK" w:cs="TH SarabunPSK"/>
                <w:bCs/>
                <w:color w:val="000000"/>
                <w:sz w:val="28"/>
              </w:rPr>
              <w:t>Results and Discussions</w:t>
            </w:r>
          </w:p>
          <w:p w14:paraId="1D01491F" w14:textId="77777777" w:rsidR="00B614E0" w:rsidRPr="00D73320" w:rsidRDefault="00B614E0" w:rsidP="00B614E0">
            <w:pPr>
              <w:numPr>
                <w:ilvl w:val="0"/>
                <w:numId w:val="39"/>
              </w:numPr>
              <w:suppressAutoHyphens/>
              <w:autoSpaceDN w:val="0"/>
              <w:spacing w:after="0" w:line="240" w:lineRule="auto"/>
              <w:textAlignment w:val="baseline"/>
              <w:rPr>
                <w:rFonts w:ascii="TH SarabunPSK" w:hAnsi="TH SarabunPSK" w:cs="TH SarabunPSK"/>
                <w:bCs/>
                <w:color w:val="000000"/>
                <w:sz w:val="28"/>
              </w:rPr>
            </w:pPr>
            <w:r w:rsidRPr="00D73320">
              <w:rPr>
                <w:rFonts w:ascii="TH SarabunPSK" w:hAnsi="TH SarabunPSK" w:cs="TH SarabunPSK"/>
                <w:bCs/>
                <w:color w:val="000000"/>
                <w:sz w:val="28"/>
              </w:rPr>
              <w:t>Summary and Conclusions</w:t>
            </w:r>
          </w:p>
          <w:p w14:paraId="555EEA06" w14:textId="77777777" w:rsidR="00B614E0" w:rsidRPr="00D73320" w:rsidRDefault="00B614E0" w:rsidP="00B614E0">
            <w:pPr>
              <w:numPr>
                <w:ilvl w:val="0"/>
                <w:numId w:val="39"/>
              </w:numPr>
              <w:suppressAutoHyphens/>
              <w:autoSpaceDN w:val="0"/>
              <w:spacing w:after="0" w:line="240" w:lineRule="auto"/>
              <w:textAlignment w:val="baseline"/>
              <w:rPr>
                <w:rFonts w:ascii="TH SarabunPSK" w:hAnsi="TH SarabunPSK" w:cs="TH SarabunPSK"/>
                <w:bCs/>
                <w:color w:val="000000"/>
                <w:sz w:val="28"/>
              </w:rPr>
            </w:pPr>
            <w:r w:rsidRPr="00D73320">
              <w:rPr>
                <w:rFonts w:ascii="TH SarabunPSK" w:hAnsi="TH SarabunPSK" w:cs="TH SarabunPSK"/>
                <w:bCs/>
                <w:color w:val="000000"/>
                <w:sz w:val="28"/>
              </w:rPr>
              <w:t>References</w:t>
            </w:r>
          </w:p>
          <w:p w14:paraId="3544D820" w14:textId="77777777" w:rsidR="00B614E0" w:rsidRPr="00D73320" w:rsidRDefault="00B614E0" w:rsidP="00B614E0">
            <w:pPr>
              <w:numPr>
                <w:ilvl w:val="0"/>
                <w:numId w:val="39"/>
              </w:numPr>
              <w:suppressAutoHyphens/>
              <w:autoSpaceDN w:val="0"/>
              <w:spacing w:after="0" w:line="240" w:lineRule="auto"/>
              <w:textAlignment w:val="baseline"/>
              <w:rPr>
                <w:rFonts w:ascii="TH SarabunPSK" w:hAnsi="TH SarabunPSK" w:cs="TH SarabunPSK"/>
                <w:bCs/>
                <w:color w:val="000000"/>
                <w:sz w:val="28"/>
              </w:rPr>
            </w:pPr>
            <w:r w:rsidRPr="00D73320">
              <w:rPr>
                <w:rFonts w:ascii="TH SarabunPSK" w:hAnsi="TH SarabunPSK" w:cs="TH SarabunPSK"/>
                <w:bCs/>
                <w:color w:val="000000"/>
                <w:sz w:val="28"/>
              </w:rPr>
              <w:t>Appendices (if any)</w:t>
            </w:r>
          </w:p>
        </w:tc>
        <w:tc>
          <w:tcPr>
            <w:tcW w:w="1711"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2D240557" w14:textId="7752D4EF" w:rsidR="00B614E0" w:rsidRPr="00D73320" w:rsidRDefault="002E2BF2" w:rsidP="0056072D">
            <w:pPr>
              <w:pStyle w:val="Standard"/>
              <w:spacing w:after="0" w:line="240" w:lineRule="auto"/>
              <w:rPr>
                <w:rFonts w:ascii="TH SarabunPSK" w:hAnsi="TH SarabunPSK" w:cs="TH SarabunPSK"/>
                <w:sz w:val="28"/>
                <w:szCs w:val="28"/>
              </w:rPr>
            </w:pPr>
            <w:r>
              <w:rPr>
                <w:rFonts w:ascii="TH SarabunPSK" w:hAnsi="TH SarabunPSK" w:cs="TH SarabunPSK"/>
                <w:sz w:val="28"/>
                <w:szCs w:val="28"/>
                <w:lang w:val="en-US"/>
              </w:rPr>
              <w:t>Week 16</w:t>
            </w:r>
            <w:r w:rsidR="00B614E0" w:rsidRPr="00D73320">
              <w:rPr>
                <w:rFonts w:ascii="TH SarabunPSK" w:hAnsi="TH SarabunPSK" w:cs="TH SarabunPSK"/>
                <w:sz w:val="28"/>
                <w:szCs w:val="28"/>
                <w:lang w:val="en-US"/>
              </w:rPr>
              <w:t xml:space="preserve"> </w:t>
            </w:r>
            <w:r w:rsidR="00B614E0" w:rsidRPr="00D73320">
              <w:rPr>
                <w:rFonts w:ascii="TH SarabunPSK" w:hAnsi="TH SarabunPSK" w:cs="TH SarabunPSK"/>
                <w:color w:val="000000"/>
                <w:sz w:val="28"/>
                <w:szCs w:val="28"/>
                <w:lang w:val="en-US"/>
              </w:rPr>
              <w:t>(Submission deadline:</w:t>
            </w:r>
            <w:r>
              <w:rPr>
                <w:rFonts w:ascii="TH SarabunPSK" w:hAnsi="TH SarabunPSK" w:cs="TH SarabunPSK"/>
                <w:sz w:val="28"/>
                <w:szCs w:val="28"/>
                <w:lang w:val="en-US"/>
              </w:rPr>
              <w:t xml:space="preserve"> 6 Dece</w:t>
            </w:r>
            <w:r w:rsidR="00B614E0" w:rsidRPr="00D73320">
              <w:rPr>
                <w:rFonts w:ascii="TH SarabunPSK" w:hAnsi="TH SarabunPSK" w:cs="TH SarabunPSK"/>
                <w:sz w:val="28"/>
                <w:szCs w:val="28"/>
                <w:lang w:val="en-US"/>
              </w:rPr>
              <w:t>mber</w:t>
            </w:r>
            <w:r w:rsidR="00B614E0" w:rsidRPr="00D73320">
              <w:rPr>
                <w:rFonts w:ascii="TH SarabunPSK" w:hAnsi="TH SarabunPSK" w:cs="TH SarabunPSK"/>
                <w:sz w:val="28"/>
                <w:szCs w:val="28"/>
              </w:rPr>
              <w:t>)</w:t>
            </w:r>
          </w:p>
        </w:tc>
        <w:tc>
          <w:tcPr>
            <w:tcW w:w="1441" w:type="dxa"/>
            <w:tcBorders>
              <w:top w:val="single" w:sz="6" w:space="0" w:color="000001"/>
              <w:left w:val="single" w:sz="6" w:space="0" w:color="000001"/>
              <w:bottom w:val="single" w:sz="6" w:space="0" w:color="000001"/>
              <w:right w:val="single" w:sz="6" w:space="0" w:color="000001"/>
            </w:tcBorders>
            <w:shd w:val="clear" w:color="auto" w:fill="auto"/>
            <w:tcMar>
              <w:top w:w="105" w:type="dxa"/>
              <w:left w:w="105" w:type="dxa"/>
              <w:bottom w:w="105" w:type="dxa"/>
              <w:right w:w="105" w:type="dxa"/>
            </w:tcMar>
          </w:tcPr>
          <w:p w14:paraId="59ED998B" w14:textId="77777777" w:rsidR="00B614E0" w:rsidRPr="00D73320" w:rsidRDefault="00B614E0" w:rsidP="0056072D">
            <w:pPr>
              <w:pStyle w:val="Standard"/>
              <w:spacing w:after="0" w:line="240" w:lineRule="auto"/>
              <w:jc w:val="center"/>
              <w:rPr>
                <w:rFonts w:ascii="TH SarabunPSK" w:hAnsi="TH SarabunPSK" w:cs="TH SarabunPSK"/>
                <w:sz w:val="28"/>
                <w:szCs w:val="28"/>
              </w:rPr>
            </w:pPr>
            <w:r w:rsidRPr="00D73320">
              <w:rPr>
                <w:rFonts w:ascii="TH SarabunPSK" w:hAnsi="TH SarabunPSK" w:cs="TH SarabunPSK"/>
                <w:b/>
                <w:sz w:val="28"/>
                <w:szCs w:val="28"/>
                <w:lang w:val="en-US"/>
              </w:rPr>
              <w:t>30%</w:t>
            </w:r>
          </w:p>
        </w:tc>
      </w:tr>
    </w:tbl>
    <w:p w14:paraId="3E67ADD2" w14:textId="77777777" w:rsidR="00160865" w:rsidRDefault="00160865" w:rsidP="00B614E0">
      <w:pPr>
        <w:pStyle w:val="Default"/>
        <w:jc w:val="both"/>
        <w:rPr>
          <w:rFonts w:ascii="Century Gothic" w:hAnsi="Century Gothic"/>
          <w:b/>
          <w:bCs/>
          <w:sz w:val="21"/>
          <w:szCs w:val="21"/>
        </w:rPr>
      </w:pPr>
    </w:p>
    <w:p w14:paraId="2DB0890E" w14:textId="77777777" w:rsidR="00160865" w:rsidRDefault="00160865" w:rsidP="00B614E0">
      <w:pPr>
        <w:pStyle w:val="Default"/>
        <w:jc w:val="both"/>
        <w:rPr>
          <w:rFonts w:ascii="Century Gothic" w:hAnsi="Century Gothic"/>
          <w:b/>
          <w:bCs/>
          <w:sz w:val="21"/>
          <w:szCs w:val="21"/>
        </w:rPr>
      </w:pPr>
    </w:p>
    <w:p w14:paraId="0920210B" w14:textId="34501D7B" w:rsidR="00B614E0" w:rsidRPr="00CD7DB8" w:rsidRDefault="00B614E0" w:rsidP="00B614E0">
      <w:pPr>
        <w:pStyle w:val="Default"/>
        <w:jc w:val="both"/>
        <w:rPr>
          <w:sz w:val="21"/>
          <w:szCs w:val="21"/>
        </w:rPr>
      </w:pPr>
      <w:r w:rsidRPr="00CD7DB8">
        <w:rPr>
          <w:rFonts w:ascii="Century Gothic" w:hAnsi="Century Gothic"/>
          <w:b/>
          <w:bCs/>
          <w:sz w:val="21"/>
          <w:szCs w:val="21"/>
        </w:rPr>
        <w:t>GRADING SCALE</w:t>
      </w:r>
    </w:p>
    <w:p w14:paraId="30A05799" w14:textId="77777777" w:rsidR="00B614E0" w:rsidRPr="00CD7DB8" w:rsidRDefault="00B614E0" w:rsidP="00B614E0">
      <w:pPr>
        <w:pStyle w:val="Default"/>
        <w:ind w:left="1440"/>
        <w:jc w:val="both"/>
        <w:rPr>
          <w:rFonts w:ascii="Century Gothic" w:hAnsi="Century Gothic"/>
          <w:sz w:val="21"/>
          <w:szCs w:val="21"/>
        </w:rPr>
      </w:pPr>
    </w:p>
    <w:p w14:paraId="124D4FB1" w14:textId="49F70053" w:rsidR="00B614E0" w:rsidRPr="00CD7DB8" w:rsidRDefault="00B614E0" w:rsidP="00B614E0">
      <w:pPr>
        <w:pStyle w:val="Standard"/>
        <w:spacing w:after="0" w:line="240" w:lineRule="auto"/>
        <w:rPr>
          <w:sz w:val="21"/>
          <w:szCs w:val="21"/>
        </w:rPr>
      </w:pPr>
      <w:r w:rsidRPr="00CD7DB8">
        <w:rPr>
          <w:noProof/>
          <w:sz w:val="21"/>
          <w:szCs w:val="21"/>
          <w:lang w:val="en-US" w:bidi="th-TH"/>
        </w:rPr>
        <mc:AlternateContent>
          <mc:Choice Requires="wps">
            <w:drawing>
              <wp:anchor distT="0" distB="0" distL="114300" distR="114300" simplePos="0" relativeHeight="251660288" behindDoc="0" locked="0" layoutInCell="1" allowOverlap="1" wp14:anchorId="7C264F80" wp14:editId="76CDA319">
                <wp:simplePos x="0" y="0"/>
                <wp:positionH relativeFrom="column">
                  <wp:posOffset>222885</wp:posOffset>
                </wp:positionH>
                <wp:positionV relativeFrom="paragraph">
                  <wp:posOffset>635</wp:posOffset>
                </wp:positionV>
                <wp:extent cx="5304155" cy="2372360"/>
                <wp:effectExtent l="0" t="0" r="12065"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4155" cy="2372360"/>
                        </a:xfrm>
                        <a:prstGeom prst="rect">
                          <a:avLst/>
                        </a:prstGeom>
                        <a:noFill/>
                        <a:ln>
                          <a:noFill/>
                          <a:prstDash/>
                        </a:ln>
                      </wps:spPr>
                      <wps:txbx>
                        <w:txbxContent>
                          <w:tbl>
                            <w:tblPr>
                              <w:tblW w:w="8569" w:type="dxa"/>
                              <w:tblLayout w:type="fixed"/>
                              <w:tblCellMar>
                                <w:left w:w="10" w:type="dxa"/>
                                <w:right w:w="10" w:type="dxa"/>
                              </w:tblCellMar>
                              <w:tblLook w:val="0000" w:firstRow="0" w:lastRow="0" w:firstColumn="0" w:lastColumn="0" w:noHBand="0" w:noVBand="0"/>
                            </w:tblPr>
                            <w:tblGrid>
                              <w:gridCol w:w="1349"/>
                              <w:gridCol w:w="1459"/>
                              <w:gridCol w:w="900"/>
                              <w:gridCol w:w="4861"/>
                            </w:tblGrid>
                            <w:tr w:rsidR="00B614E0" w:rsidRPr="00CF0331" w14:paraId="0C5D876F" w14:textId="77777777">
                              <w:tc>
                                <w:tcPr>
                                  <w:tcW w:w="1349" w:type="dxa"/>
                                  <w:tcBorders>
                                    <w:top w:val="single" w:sz="8" w:space="0" w:color="000001"/>
                                    <w:left w:val="single" w:sz="8" w:space="0" w:color="000001"/>
                                  </w:tcBorders>
                                  <w:shd w:val="clear" w:color="auto" w:fill="000000"/>
                                  <w:tcMar>
                                    <w:top w:w="0" w:type="dxa"/>
                                    <w:left w:w="108" w:type="dxa"/>
                                    <w:bottom w:w="0" w:type="dxa"/>
                                    <w:right w:w="108" w:type="dxa"/>
                                  </w:tcMar>
                                </w:tcPr>
                                <w:p w14:paraId="64C4E1A0"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eastAsia="Times New Roman" w:hAnsi="Century Gothic" w:cs="Times New Roman"/>
                                      <w:b/>
                                      <w:bCs/>
                                      <w:color w:val="FFFFFF"/>
                                      <w:sz w:val="18"/>
                                      <w:szCs w:val="18"/>
                                      <w:lang w:val="en-US" w:bidi="th-TH"/>
                                    </w:rPr>
                                    <w:t>Letter Grade</w:t>
                                  </w:r>
                                </w:p>
                              </w:tc>
                              <w:tc>
                                <w:tcPr>
                                  <w:tcW w:w="1459" w:type="dxa"/>
                                  <w:tcBorders>
                                    <w:top w:val="single" w:sz="8" w:space="0" w:color="000001"/>
                                  </w:tcBorders>
                                  <w:shd w:val="clear" w:color="auto" w:fill="000000"/>
                                  <w:tcMar>
                                    <w:top w:w="0" w:type="dxa"/>
                                    <w:left w:w="108" w:type="dxa"/>
                                    <w:bottom w:w="0" w:type="dxa"/>
                                    <w:right w:w="108" w:type="dxa"/>
                                  </w:tcMar>
                                </w:tcPr>
                                <w:p w14:paraId="7010A857"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color w:val="FFFFFF"/>
                                      <w:sz w:val="18"/>
                                      <w:szCs w:val="18"/>
                                      <w:lang w:val="en-US" w:bidi="th-TH"/>
                                    </w:rPr>
                                    <w:t>Percentage</w:t>
                                  </w:r>
                                </w:p>
                              </w:tc>
                              <w:tc>
                                <w:tcPr>
                                  <w:tcW w:w="900" w:type="dxa"/>
                                  <w:tcBorders>
                                    <w:top w:val="single" w:sz="8" w:space="0" w:color="000001"/>
                                  </w:tcBorders>
                                  <w:shd w:val="clear" w:color="auto" w:fill="000000"/>
                                  <w:tcMar>
                                    <w:top w:w="0" w:type="dxa"/>
                                    <w:left w:w="108" w:type="dxa"/>
                                    <w:bottom w:w="0" w:type="dxa"/>
                                    <w:right w:w="108" w:type="dxa"/>
                                  </w:tcMar>
                                </w:tcPr>
                                <w:p w14:paraId="4A16FD0D"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color w:val="FFFFFF"/>
                                      <w:sz w:val="18"/>
                                      <w:szCs w:val="18"/>
                                      <w:lang w:val="en-US" w:bidi="th-TH"/>
                                    </w:rPr>
                                    <w:t>GPA</w:t>
                                  </w:r>
                                </w:p>
                              </w:tc>
                              <w:tc>
                                <w:tcPr>
                                  <w:tcW w:w="4861" w:type="dxa"/>
                                  <w:tcBorders>
                                    <w:top w:val="single" w:sz="8" w:space="0" w:color="000001"/>
                                    <w:right w:val="single" w:sz="8" w:space="0" w:color="000001"/>
                                  </w:tcBorders>
                                  <w:shd w:val="clear" w:color="auto" w:fill="000000"/>
                                  <w:tcMar>
                                    <w:top w:w="0" w:type="dxa"/>
                                    <w:left w:w="108" w:type="dxa"/>
                                    <w:bottom w:w="0" w:type="dxa"/>
                                    <w:right w:w="108" w:type="dxa"/>
                                  </w:tcMar>
                                </w:tcPr>
                                <w:p w14:paraId="6EF6C7D7"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color w:val="FFFFFF"/>
                                      <w:sz w:val="18"/>
                                      <w:szCs w:val="18"/>
                                      <w:lang w:val="en-US" w:bidi="th-TH"/>
                                    </w:rPr>
                                    <w:t>Remark</w:t>
                                  </w:r>
                                </w:p>
                              </w:tc>
                            </w:tr>
                            <w:tr w:rsidR="00B614E0" w:rsidRPr="00CF0331" w14:paraId="42D56B84" w14:textId="77777777">
                              <w:tc>
                                <w:tcPr>
                                  <w:tcW w:w="134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7B215868"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sz w:val="18"/>
                                      <w:szCs w:val="18"/>
                                      <w:lang w:val="en-US" w:bidi="th-TH"/>
                                    </w:rPr>
                                    <w:t>A</w:t>
                                  </w:r>
                                </w:p>
                              </w:tc>
                              <w:tc>
                                <w:tcPr>
                                  <w:tcW w:w="145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494978A1" w14:textId="77777777" w:rsidR="00B614E0" w:rsidRPr="00CF0331" w:rsidRDefault="00B614E0">
                                  <w:pPr>
                                    <w:pStyle w:val="Standard"/>
                                    <w:spacing w:before="280" w:after="0" w:line="240" w:lineRule="auto"/>
                                    <w:rPr>
                                      <w:rFonts w:ascii="Century Gothic" w:hAnsi="Century Gothic"/>
                                      <w:sz w:val="18"/>
                                      <w:szCs w:val="18"/>
                                    </w:rPr>
                                  </w:pPr>
                                  <w:r w:rsidRPr="00CF0331">
                                    <w:rPr>
                                      <w:rFonts w:ascii="Century Gothic" w:eastAsia="Times New Roman" w:hAnsi="Century Gothic" w:cs="Times New Roman"/>
                                      <w:sz w:val="18"/>
                                      <w:szCs w:val="18"/>
                                      <w:lang w:val="en-US" w:bidi="th-TH"/>
                                    </w:rPr>
                                    <w:t>90 – 100</w:t>
                                  </w:r>
                                </w:p>
                              </w:tc>
                              <w:tc>
                                <w:tcPr>
                                  <w:tcW w:w="900"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22A5933B"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4.0</w:t>
                                  </w:r>
                                </w:p>
                              </w:tc>
                              <w:tc>
                                <w:tcPr>
                                  <w:tcW w:w="4861"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450DF0A3" w14:textId="77777777" w:rsidR="00B614E0" w:rsidRPr="00160865" w:rsidRDefault="00B614E0">
                                  <w:pPr>
                                    <w:pStyle w:val="Standard"/>
                                    <w:spacing w:after="0" w:line="240" w:lineRule="auto"/>
                                    <w:rPr>
                                      <w:rFonts w:ascii="TH SarabunPSK" w:hAnsi="TH SarabunPSK" w:cs="TH SarabunPSK"/>
                                      <w:sz w:val="28"/>
                                      <w:szCs w:val="28"/>
                                    </w:rPr>
                                  </w:pPr>
                                  <w:r w:rsidRPr="00160865">
                                    <w:rPr>
                                      <w:rFonts w:ascii="TH SarabunPSK" w:hAnsi="TH SarabunPSK" w:cs="TH SarabunPSK"/>
                                      <w:sz w:val="28"/>
                                      <w:szCs w:val="28"/>
                                      <w:lang w:val="en-US" w:bidi="th-TH"/>
                                    </w:rPr>
                                    <w:t>Distinctive work which exhibits originality, thinking, and real contribution</w:t>
                                  </w:r>
                                </w:p>
                              </w:tc>
                            </w:tr>
                            <w:tr w:rsidR="00B614E0" w:rsidRPr="00CF0331" w14:paraId="6C69355F" w14:textId="77777777">
                              <w:tc>
                                <w:tcPr>
                                  <w:tcW w:w="1349" w:type="dxa"/>
                                  <w:tcBorders>
                                    <w:left w:val="single" w:sz="8" w:space="0" w:color="000001"/>
                                  </w:tcBorders>
                                  <w:shd w:val="clear" w:color="auto" w:fill="auto"/>
                                  <w:tcMar>
                                    <w:top w:w="0" w:type="dxa"/>
                                    <w:left w:w="108" w:type="dxa"/>
                                    <w:bottom w:w="0" w:type="dxa"/>
                                    <w:right w:w="108" w:type="dxa"/>
                                  </w:tcMar>
                                </w:tcPr>
                                <w:p w14:paraId="108A79AD"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sz w:val="18"/>
                                      <w:szCs w:val="18"/>
                                      <w:lang w:val="en-US" w:bidi="th-TH"/>
                                    </w:rPr>
                                    <w:t>B+</w:t>
                                  </w:r>
                                </w:p>
                              </w:tc>
                              <w:tc>
                                <w:tcPr>
                                  <w:tcW w:w="1459" w:type="dxa"/>
                                  <w:shd w:val="clear" w:color="auto" w:fill="auto"/>
                                  <w:tcMar>
                                    <w:top w:w="0" w:type="dxa"/>
                                    <w:left w:w="108" w:type="dxa"/>
                                    <w:bottom w:w="0" w:type="dxa"/>
                                    <w:right w:w="108" w:type="dxa"/>
                                  </w:tcMar>
                                </w:tcPr>
                                <w:p w14:paraId="2B6AA9B5" w14:textId="77777777" w:rsidR="00B614E0" w:rsidRPr="00CF0331" w:rsidRDefault="00B614E0">
                                  <w:pPr>
                                    <w:pStyle w:val="Standard"/>
                                    <w:spacing w:before="280" w:after="0" w:line="240" w:lineRule="auto"/>
                                    <w:rPr>
                                      <w:rFonts w:ascii="Century Gothic" w:hAnsi="Century Gothic"/>
                                      <w:sz w:val="18"/>
                                      <w:szCs w:val="18"/>
                                    </w:rPr>
                                  </w:pPr>
                                  <w:r w:rsidRPr="00CF0331">
                                    <w:rPr>
                                      <w:rFonts w:ascii="Century Gothic" w:eastAsia="Times New Roman" w:hAnsi="Century Gothic" w:cs="Times New Roman"/>
                                      <w:sz w:val="18"/>
                                      <w:szCs w:val="18"/>
                                      <w:lang w:val="en-US" w:bidi="th-TH"/>
                                    </w:rPr>
                                    <w:t xml:space="preserve">85 - 89  </w:t>
                                  </w:r>
                                </w:p>
                              </w:tc>
                              <w:tc>
                                <w:tcPr>
                                  <w:tcW w:w="900" w:type="dxa"/>
                                  <w:shd w:val="clear" w:color="auto" w:fill="auto"/>
                                  <w:tcMar>
                                    <w:top w:w="0" w:type="dxa"/>
                                    <w:left w:w="108" w:type="dxa"/>
                                    <w:bottom w:w="0" w:type="dxa"/>
                                    <w:right w:w="108" w:type="dxa"/>
                                  </w:tcMar>
                                </w:tcPr>
                                <w:p w14:paraId="35FD3FA6"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3.5</w:t>
                                  </w:r>
                                </w:p>
                              </w:tc>
                              <w:tc>
                                <w:tcPr>
                                  <w:tcW w:w="4861" w:type="dxa"/>
                                  <w:tcBorders>
                                    <w:right w:val="single" w:sz="8" w:space="0" w:color="000001"/>
                                  </w:tcBorders>
                                  <w:shd w:val="clear" w:color="auto" w:fill="auto"/>
                                  <w:tcMar>
                                    <w:top w:w="0" w:type="dxa"/>
                                    <w:left w:w="108" w:type="dxa"/>
                                    <w:bottom w:w="0" w:type="dxa"/>
                                    <w:right w:w="108" w:type="dxa"/>
                                  </w:tcMar>
                                </w:tcPr>
                                <w:p w14:paraId="4F7F944D" w14:textId="77777777" w:rsidR="00B614E0" w:rsidRPr="00160865" w:rsidRDefault="00B614E0">
                                  <w:pPr>
                                    <w:pStyle w:val="Standard"/>
                                    <w:spacing w:after="0" w:line="240" w:lineRule="auto"/>
                                    <w:rPr>
                                      <w:rFonts w:ascii="TH SarabunPSK" w:hAnsi="TH SarabunPSK" w:cs="TH SarabunPSK"/>
                                      <w:sz w:val="28"/>
                                      <w:szCs w:val="28"/>
                                    </w:rPr>
                                  </w:pPr>
                                  <w:r w:rsidRPr="00160865">
                                    <w:rPr>
                                      <w:rFonts w:ascii="TH SarabunPSK" w:hAnsi="TH SarabunPSK" w:cs="TH SarabunPSK"/>
                                      <w:sz w:val="28"/>
                                      <w:szCs w:val="28"/>
                                      <w:lang w:val="en-US" w:bidi="th-TH"/>
                                    </w:rPr>
                                    <w:t>Great effort, meeting all requirements but which can still improve in originality and contribution</w:t>
                                  </w:r>
                                </w:p>
                              </w:tc>
                            </w:tr>
                            <w:tr w:rsidR="00B614E0" w:rsidRPr="00CF0331" w14:paraId="06EC2ED7" w14:textId="77777777">
                              <w:tc>
                                <w:tcPr>
                                  <w:tcW w:w="134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1B3170D4"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sz w:val="18"/>
                                      <w:szCs w:val="18"/>
                                      <w:lang w:val="en-US" w:bidi="th-TH"/>
                                    </w:rPr>
                                    <w:t>B</w:t>
                                  </w:r>
                                </w:p>
                              </w:tc>
                              <w:tc>
                                <w:tcPr>
                                  <w:tcW w:w="145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52C23D78" w14:textId="77777777" w:rsidR="00B614E0" w:rsidRPr="00CF0331" w:rsidRDefault="00B614E0">
                                  <w:pPr>
                                    <w:pStyle w:val="Standard"/>
                                    <w:spacing w:before="280" w:after="0" w:line="240" w:lineRule="auto"/>
                                    <w:rPr>
                                      <w:rFonts w:ascii="Century Gothic" w:hAnsi="Century Gothic"/>
                                      <w:sz w:val="18"/>
                                      <w:szCs w:val="18"/>
                                    </w:rPr>
                                  </w:pPr>
                                  <w:r w:rsidRPr="00CF0331">
                                    <w:rPr>
                                      <w:rFonts w:ascii="Century Gothic" w:eastAsia="Times New Roman" w:hAnsi="Century Gothic" w:cs="Times New Roman"/>
                                      <w:sz w:val="18"/>
                                      <w:szCs w:val="18"/>
                                      <w:lang w:val="en-US" w:bidi="th-TH"/>
                                    </w:rPr>
                                    <w:t>80 - 84</w:t>
                                  </w:r>
                                </w:p>
                              </w:tc>
                              <w:tc>
                                <w:tcPr>
                                  <w:tcW w:w="900"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00BD173D"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3.0</w:t>
                                  </w:r>
                                </w:p>
                              </w:tc>
                              <w:tc>
                                <w:tcPr>
                                  <w:tcW w:w="4861"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71312F30" w14:textId="77777777" w:rsidR="00B614E0" w:rsidRPr="00160865" w:rsidRDefault="00B614E0">
                                  <w:pPr>
                                    <w:pStyle w:val="Standard"/>
                                    <w:spacing w:after="0" w:line="240" w:lineRule="auto"/>
                                    <w:rPr>
                                      <w:rFonts w:ascii="TH SarabunPSK" w:hAnsi="TH SarabunPSK" w:cs="TH SarabunPSK"/>
                                      <w:sz w:val="28"/>
                                      <w:szCs w:val="28"/>
                                    </w:rPr>
                                  </w:pPr>
                                  <w:r w:rsidRPr="00160865">
                                    <w:rPr>
                                      <w:rFonts w:ascii="TH SarabunPSK" w:hAnsi="TH SarabunPSK" w:cs="TH SarabunPSK"/>
                                      <w:sz w:val="28"/>
                                      <w:szCs w:val="28"/>
                                      <w:lang w:val="en-US" w:bidi="th-TH"/>
                                    </w:rPr>
                                    <w:t>Good effort meeting average requirement</w:t>
                                  </w:r>
                                </w:p>
                              </w:tc>
                            </w:tr>
                            <w:tr w:rsidR="00B614E0" w:rsidRPr="00CF0331" w14:paraId="447B71E2" w14:textId="77777777">
                              <w:tc>
                                <w:tcPr>
                                  <w:tcW w:w="1349" w:type="dxa"/>
                                  <w:tcBorders>
                                    <w:left w:val="single" w:sz="8" w:space="0" w:color="000001"/>
                                  </w:tcBorders>
                                  <w:shd w:val="clear" w:color="auto" w:fill="auto"/>
                                  <w:tcMar>
                                    <w:top w:w="0" w:type="dxa"/>
                                    <w:left w:w="108" w:type="dxa"/>
                                    <w:bottom w:w="0" w:type="dxa"/>
                                    <w:right w:w="108" w:type="dxa"/>
                                  </w:tcMar>
                                </w:tcPr>
                                <w:p w14:paraId="2DCDAA6D"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sz w:val="18"/>
                                      <w:szCs w:val="18"/>
                                      <w:lang w:val="en-US" w:bidi="th-TH"/>
                                    </w:rPr>
                                    <w:t>C+</w:t>
                                  </w:r>
                                </w:p>
                              </w:tc>
                              <w:tc>
                                <w:tcPr>
                                  <w:tcW w:w="1459" w:type="dxa"/>
                                  <w:shd w:val="clear" w:color="auto" w:fill="auto"/>
                                  <w:tcMar>
                                    <w:top w:w="0" w:type="dxa"/>
                                    <w:left w:w="108" w:type="dxa"/>
                                    <w:bottom w:w="0" w:type="dxa"/>
                                    <w:right w:w="108" w:type="dxa"/>
                                  </w:tcMar>
                                </w:tcPr>
                                <w:p w14:paraId="460FD38A"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75 -79</w:t>
                                  </w:r>
                                </w:p>
                              </w:tc>
                              <w:tc>
                                <w:tcPr>
                                  <w:tcW w:w="900" w:type="dxa"/>
                                  <w:shd w:val="clear" w:color="auto" w:fill="auto"/>
                                  <w:tcMar>
                                    <w:top w:w="0" w:type="dxa"/>
                                    <w:left w:w="108" w:type="dxa"/>
                                    <w:bottom w:w="0" w:type="dxa"/>
                                    <w:right w:w="108" w:type="dxa"/>
                                  </w:tcMar>
                                </w:tcPr>
                                <w:p w14:paraId="68333AF5"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2.5</w:t>
                                  </w:r>
                                </w:p>
                              </w:tc>
                              <w:tc>
                                <w:tcPr>
                                  <w:tcW w:w="4861" w:type="dxa"/>
                                  <w:tcBorders>
                                    <w:right w:val="single" w:sz="8" w:space="0" w:color="000001"/>
                                  </w:tcBorders>
                                  <w:shd w:val="clear" w:color="auto" w:fill="auto"/>
                                  <w:tcMar>
                                    <w:top w:w="0" w:type="dxa"/>
                                    <w:left w:w="108" w:type="dxa"/>
                                    <w:bottom w:w="0" w:type="dxa"/>
                                    <w:right w:w="108" w:type="dxa"/>
                                  </w:tcMar>
                                </w:tcPr>
                                <w:p w14:paraId="1069C371" w14:textId="77777777" w:rsidR="00B614E0" w:rsidRPr="00160865" w:rsidRDefault="00B614E0">
                                  <w:pPr>
                                    <w:pStyle w:val="Standard"/>
                                    <w:spacing w:after="0" w:line="240" w:lineRule="auto"/>
                                    <w:rPr>
                                      <w:rFonts w:ascii="TH SarabunPSK" w:hAnsi="TH SarabunPSK" w:cs="TH SarabunPSK"/>
                                      <w:sz w:val="28"/>
                                      <w:szCs w:val="28"/>
                                    </w:rPr>
                                  </w:pPr>
                                  <w:r w:rsidRPr="00160865">
                                    <w:rPr>
                                      <w:rFonts w:ascii="TH SarabunPSK" w:hAnsi="TH SarabunPSK" w:cs="TH SarabunPSK"/>
                                      <w:sz w:val="28"/>
                                      <w:szCs w:val="28"/>
                                      <w:lang w:val="en-US" w:bidi="th-TH"/>
                                    </w:rPr>
                                    <w:t>Passing work that does not meet all requirement but has sign of possible improvement</w:t>
                                  </w:r>
                                </w:p>
                              </w:tc>
                            </w:tr>
                            <w:tr w:rsidR="00B614E0" w:rsidRPr="00CF0331" w14:paraId="78EDF286" w14:textId="77777777">
                              <w:tc>
                                <w:tcPr>
                                  <w:tcW w:w="134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4ECCCEE8"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sz w:val="18"/>
                                      <w:szCs w:val="18"/>
                                      <w:lang w:val="en-US" w:bidi="th-TH"/>
                                    </w:rPr>
                                    <w:t>C</w:t>
                                  </w:r>
                                </w:p>
                              </w:tc>
                              <w:tc>
                                <w:tcPr>
                                  <w:tcW w:w="145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222A7206"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70 - 74</w:t>
                                  </w:r>
                                </w:p>
                              </w:tc>
                              <w:tc>
                                <w:tcPr>
                                  <w:tcW w:w="900"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51651E8E"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2.0</w:t>
                                  </w:r>
                                </w:p>
                              </w:tc>
                              <w:tc>
                                <w:tcPr>
                                  <w:tcW w:w="4861"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2F520747" w14:textId="77777777" w:rsidR="00B614E0" w:rsidRPr="00160865" w:rsidRDefault="00B614E0">
                                  <w:pPr>
                                    <w:pStyle w:val="Standard"/>
                                    <w:spacing w:after="0" w:line="240" w:lineRule="auto"/>
                                    <w:rPr>
                                      <w:rFonts w:ascii="TH SarabunPSK" w:hAnsi="TH SarabunPSK" w:cs="TH SarabunPSK"/>
                                      <w:sz w:val="28"/>
                                      <w:szCs w:val="28"/>
                                    </w:rPr>
                                  </w:pPr>
                                  <w:r w:rsidRPr="00160865">
                                    <w:rPr>
                                      <w:rFonts w:ascii="TH SarabunPSK" w:hAnsi="TH SarabunPSK" w:cs="TH SarabunPSK"/>
                                      <w:sz w:val="28"/>
                                      <w:szCs w:val="28"/>
                                      <w:lang w:val="en-US" w:bidi="th-TH"/>
                                    </w:rPr>
                                    <w:t>Passing work that does not meet all requirement</w:t>
                                  </w:r>
                                </w:p>
                              </w:tc>
                            </w:tr>
                            <w:tr w:rsidR="00B614E0" w:rsidRPr="00CF0331" w14:paraId="35A221C9" w14:textId="77777777">
                              <w:tc>
                                <w:tcPr>
                                  <w:tcW w:w="1349" w:type="dxa"/>
                                  <w:tcBorders>
                                    <w:left w:val="single" w:sz="8" w:space="0" w:color="000001"/>
                                  </w:tcBorders>
                                  <w:shd w:val="clear" w:color="auto" w:fill="auto"/>
                                  <w:tcMar>
                                    <w:top w:w="0" w:type="dxa"/>
                                    <w:left w:w="108" w:type="dxa"/>
                                    <w:bottom w:w="0" w:type="dxa"/>
                                    <w:right w:w="108" w:type="dxa"/>
                                  </w:tcMar>
                                </w:tcPr>
                                <w:p w14:paraId="5B7E06AC"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sz w:val="18"/>
                                      <w:szCs w:val="18"/>
                                      <w:lang w:val="en-US" w:bidi="th-TH"/>
                                    </w:rPr>
                                    <w:t xml:space="preserve">D+  </w:t>
                                  </w:r>
                                </w:p>
                              </w:tc>
                              <w:tc>
                                <w:tcPr>
                                  <w:tcW w:w="1459" w:type="dxa"/>
                                  <w:shd w:val="clear" w:color="auto" w:fill="auto"/>
                                  <w:tcMar>
                                    <w:top w:w="0" w:type="dxa"/>
                                    <w:left w:w="108" w:type="dxa"/>
                                    <w:bottom w:w="0" w:type="dxa"/>
                                    <w:right w:w="108" w:type="dxa"/>
                                  </w:tcMar>
                                </w:tcPr>
                                <w:p w14:paraId="0CD2E867"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65 - 69</w:t>
                                  </w:r>
                                </w:p>
                              </w:tc>
                              <w:tc>
                                <w:tcPr>
                                  <w:tcW w:w="900" w:type="dxa"/>
                                  <w:shd w:val="clear" w:color="auto" w:fill="auto"/>
                                  <w:tcMar>
                                    <w:top w:w="0" w:type="dxa"/>
                                    <w:left w:w="108" w:type="dxa"/>
                                    <w:bottom w:w="0" w:type="dxa"/>
                                    <w:right w:w="108" w:type="dxa"/>
                                  </w:tcMar>
                                </w:tcPr>
                                <w:p w14:paraId="122A6AD2"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1.5</w:t>
                                  </w:r>
                                </w:p>
                              </w:tc>
                              <w:tc>
                                <w:tcPr>
                                  <w:tcW w:w="4861" w:type="dxa"/>
                                  <w:tcBorders>
                                    <w:right w:val="single" w:sz="8" w:space="0" w:color="000001"/>
                                  </w:tcBorders>
                                  <w:shd w:val="clear" w:color="auto" w:fill="auto"/>
                                  <w:tcMar>
                                    <w:top w:w="0" w:type="dxa"/>
                                    <w:left w:w="108" w:type="dxa"/>
                                    <w:bottom w:w="0" w:type="dxa"/>
                                    <w:right w:w="108" w:type="dxa"/>
                                  </w:tcMar>
                                </w:tcPr>
                                <w:p w14:paraId="0050C4FF" w14:textId="77777777" w:rsidR="00B614E0" w:rsidRPr="00160865" w:rsidRDefault="00B614E0">
                                  <w:pPr>
                                    <w:pStyle w:val="Standard"/>
                                    <w:spacing w:after="0" w:line="240" w:lineRule="auto"/>
                                    <w:rPr>
                                      <w:rFonts w:ascii="TH SarabunPSK" w:hAnsi="TH SarabunPSK" w:cs="TH SarabunPSK"/>
                                      <w:sz w:val="28"/>
                                      <w:szCs w:val="28"/>
                                    </w:rPr>
                                  </w:pPr>
                                  <w:r w:rsidRPr="00160865">
                                    <w:rPr>
                                      <w:rFonts w:ascii="TH SarabunPSK" w:hAnsi="TH SarabunPSK" w:cs="TH SarabunPSK"/>
                                      <w:sz w:val="28"/>
                                      <w:szCs w:val="28"/>
                                      <w:lang w:val="en-US" w:bidi="th-TH"/>
                                    </w:rPr>
                                    <w:t>Poor quality which need extra effort in organization / English composition</w:t>
                                  </w:r>
                                </w:p>
                              </w:tc>
                            </w:tr>
                            <w:tr w:rsidR="00B614E0" w:rsidRPr="00CF0331" w14:paraId="3C141733" w14:textId="77777777">
                              <w:tc>
                                <w:tcPr>
                                  <w:tcW w:w="134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27F6E9E0"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sz w:val="18"/>
                                      <w:szCs w:val="18"/>
                                      <w:lang w:val="en-US" w:bidi="th-TH"/>
                                    </w:rPr>
                                    <w:t>D</w:t>
                                  </w:r>
                                </w:p>
                              </w:tc>
                              <w:tc>
                                <w:tcPr>
                                  <w:tcW w:w="145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4676EDAC"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60 -64</w:t>
                                  </w:r>
                                </w:p>
                              </w:tc>
                              <w:tc>
                                <w:tcPr>
                                  <w:tcW w:w="900"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5B88BB45"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1.0</w:t>
                                  </w:r>
                                </w:p>
                              </w:tc>
                              <w:tc>
                                <w:tcPr>
                                  <w:tcW w:w="4861"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27853377" w14:textId="77777777" w:rsidR="00B614E0" w:rsidRPr="00160865" w:rsidRDefault="00B614E0">
                                  <w:pPr>
                                    <w:pStyle w:val="Standard"/>
                                    <w:spacing w:after="0" w:line="240" w:lineRule="auto"/>
                                    <w:rPr>
                                      <w:rFonts w:ascii="TH SarabunPSK" w:hAnsi="TH SarabunPSK" w:cs="TH SarabunPSK"/>
                                      <w:sz w:val="28"/>
                                      <w:szCs w:val="28"/>
                                    </w:rPr>
                                  </w:pPr>
                                  <w:r w:rsidRPr="00160865">
                                    <w:rPr>
                                      <w:rFonts w:ascii="TH SarabunPSK" w:hAnsi="TH SarabunPSK" w:cs="TH SarabunPSK"/>
                                      <w:sz w:val="28"/>
                                      <w:szCs w:val="28"/>
                                      <w:lang w:val="en-US" w:bidi="th-TH"/>
                                    </w:rPr>
                                    <w:t>Poor quality work</w:t>
                                  </w:r>
                                </w:p>
                              </w:tc>
                            </w:tr>
                            <w:tr w:rsidR="00B614E0" w:rsidRPr="00CF0331" w14:paraId="216F8E38" w14:textId="77777777">
                              <w:tc>
                                <w:tcPr>
                                  <w:tcW w:w="1349" w:type="dxa"/>
                                  <w:tcBorders>
                                    <w:left w:val="single" w:sz="8" w:space="0" w:color="000001"/>
                                    <w:bottom w:val="single" w:sz="8" w:space="0" w:color="000001"/>
                                  </w:tcBorders>
                                  <w:shd w:val="clear" w:color="auto" w:fill="auto"/>
                                  <w:tcMar>
                                    <w:top w:w="0" w:type="dxa"/>
                                    <w:left w:w="108" w:type="dxa"/>
                                    <w:bottom w:w="0" w:type="dxa"/>
                                    <w:right w:w="108" w:type="dxa"/>
                                  </w:tcMar>
                                </w:tcPr>
                                <w:p w14:paraId="69CAD77E"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sz w:val="18"/>
                                      <w:szCs w:val="18"/>
                                      <w:lang w:val="en-US" w:bidi="th-TH"/>
                                    </w:rPr>
                                    <w:t>F</w:t>
                                  </w:r>
                                </w:p>
                              </w:tc>
                              <w:tc>
                                <w:tcPr>
                                  <w:tcW w:w="1459" w:type="dxa"/>
                                  <w:tcBorders>
                                    <w:bottom w:val="single" w:sz="8" w:space="0" w:color="000001"/>
                                  </w:tcBorders>
                                  <w:shd w:val="clear" w:color="auto" w:fill="auto"/>
                                  <w:tcMar>
                                    <w:top w:w="0" w:type="dxa"/>
                                    <w:left w:w="108" w:type="dxa"/>
                                    <w:bottom w:w="0" w:type="dxa"/>
                                    <w:right w:w="108" w:type="dxa"/>
                                  </w:tcMar>
                                </w:tcPr>
                                <w:p w14:paraId="25B9E00E"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0 - 59</w:t>
                                  </w:r>
                                </w:p>
                              </w:tc>
                              <w:tc>
                                <w:tcPr>
                                  <w:tcW w:w="900" w:type="dxa"/>
                                  <w:tcBorders>
                                    <w:bottom w:val="single" w:sz="8" w:space="0" w:color="000001"/>
                                  </w:tcBorders>
                                  <w:shd w:val="clear" w:color="auto" w:fill="auto"/>
                                  <w:tcMar>
                                    <w:top w:w="0" w:type="dxa"/>
                                    <w:left w:w="108" w:type="dxa"/>
                                    <w:bottom w:w="0" w:type="dxa"/>
                                    <w:right w:w="108" w:type="dxa"/>
                                  </w:tcMar>
                                </w:tcPr>
                                <w:p w14:paraId="66D54669"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0.0</w:t>
                                  </w:r>
                                </w:p>
                              </w:tc>
                              <w:tc>
                                <w:tcPr>
                                  <w:tcW w:w="4861" w:type="dxa"/>
                                  <w:tcBorders>
                                    <w:bottom w:val="single" w:sz="8" w:space="0" w:color="000001"/>
                                    <w:right w:val="single" w:sz="8" w:space="0" w:color="000001"/>
                                  </w:tcBorders>
                                  <w:shd w:val="clear" w:color="auto" w:fill="auto"/>
                                  <w:tcMar>
                                    <w:top w:w="0" w:type="dxa"/>
                                    <w:left w:w="108" w:type="dxa"/>
                                    <w:bottom w:w="0" w:type="dxa"/>
                                    <w:right w:w="108" w:type="dxa"/>
                                  </w:tcMar>
                                </w:tcPr>
                                <w:p w14:paraId="1EFB155F" w14:textId="77777777" w:rsidR="00B614E0" w:rsidRPr="00160865" w:rsidRDefault="00B614E0">
                                  <w:pPr>
                                    <w:pStyle w:val="Standard"/>
                                    <w:spacing w:after="0" w:line="240" w:lineRule="auto"/>
                                    <w:rPr>
                                      <w:rFonts w:ascii="TH SarabunPSK" w:hAnsi="TH SarabunPSK" w:cs="TH SarabunPSK"/>
                                      <w:sz w:val="28"/>
                                      <w:szCs w:val="28"/>
                                    </w:rPr>
                                  </w:pPr>
                                  <w:r w:rsidRPr="00160865">
                                    <w:rPr>
                                      <w:rFonts w:ascii="TH SarabunPSK" w:hAnsi="TH SarabunPSK" w:cs="TH SarabunPSK"/>
                                      <w:sz w:val="28"/>
                                      <w:szCs w:val="28"/>
                                      <w:lang w:val="en-US" w:bidi="th-TH"/>
                                    </w:rPr>
                                    <w:t>Unacceptable work</w:t>
                                  </w:r>
                                </w:p>
                              </w:tc>
                            </w:tr>
                          </w:tbl>
                          <w:p w14:paraId="4FAFB05E" w14:textId="77777777" w:rsidR="00B614E0" w:rsidRDefault="00B614E0" w:rsidP="00B614E0"/>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7C264F80" id="_x0000_t202" coordsize="21600,21600" o:spt="202" path="m,l,21600r21600,l21600,xe">
                <v:stroke joinstyle="miter"/>
                <v:path gradientshapeok="t" o:connecttype="rect"/>
              </v:shapetype>
              <v:shape id="Text Box 2" o:spid="_x0000_s1026" type="#_x0000_t202" style="position:absolute;margin-left:17.55pt;margin-top:.05pt;width:417.65pt;height:186.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BL0gEAAJkDAAAOAAAAZHJzL2Uyb0RvYy54bWysU9uO0zAQfUfiHyy/06QpXVDUdAVUi5Aq&#10;WKnLB7iO01jYHsvjbVK+nrHTy2p5Q7w4Y8/tnDmT1f1oDTuqgBpcw+ezkjPlJLTaHRr+8+nh3UfO&#10;MArXCgNONfykkN+v375ZDb5WFfRgWhUYFXFYD77hfYy+LgqUvbICZ+CVI2cHwYpI13Ao2iAGqm5N&#10;UZXlXTFAaH0AqRDpdTM5+TrX7zol44+uQxWZaThhi/kM+dyns1ivRH0IwvdanmGIf0BhhXbU9Fpq&#10;I6Jgz0H/VcpqGQChizMJtoCu01JlDsRmXr5is+uFV5kLDQf9dUz4/8rK78fHwHTb8IozJyxJ9KTG&#10;yD7DyKo0ncFjTUE7T2FxpGdSOTNFvwX5CymkeBEzJSBFp2mMXbDpSzwZJZIAp+vQUxdJj8tF+X6+&#10;XHImyVctPlSLuyxLcUv3AeNXBZYlo+GBVM0QxHGLMQEQ9SUkdXPwoI3Jyhr36iHFbQT2U1ZyZ/QT&#10;4MQjjvuRnMncQ3si1rTd1LSH8JuzgTal4Y5WmTPzzZEQaakuRrgY+4shnKTEhkfOJvNLnJaP1Pci&#10;bt3Oy1QjoUT/6TkS9Mzo1v+MkPTPRM+7mhbs5T1H3f6o9R8AAAD//wMAUEsDBBQABgAIAAAAIQBK&#10;zR3q3QAAAAcBAAAPAAAAZHJzL2Rvd25yZXYueG1sTI7NTsMwEITvSLyDtUjcqFMKTQhxqoqqF0CC&#10;thzg5sRLErDXUey24e3ZnuA4P5r5isXorDjgEDpPCqaTBARS7U1HjYK33foqAxGiJqOtJ1TwgwEW&#10;5flZoXPjj7TBwzY2gkco5FpBG2OfSxnqFp0OE98jcfbpB6cjy6GRZtBHHndWXifJXDrdET+0useH&#10;Fuvv7d4pWNPcVvYxS59eVsvX6uNu9fxOX0pdXozLexARx/hXhhM+o0PJTJXfkwnCKpjdTrl58gWn&#10;WZrcgKjYTmcpyLKQ//nLXwAAAP//AwBQSwECLQAUAAYACAAAACEAtoM4kv4AAADhAQAAEwAAAAAA&#10;AAAAAAAAAAAAAAAAW0NvbnRlbnRfVHlwZXNdLnhtbFBLAQItABQABgAIAAAAIQA4/SH/1gAAAJQB&#10;AAALAAAAAAAAAAAAAAAAAC8BAABfcmVscy8ucmVsc1BLAQItABQABgAIAAAAIQAeDQBL0gEAAJkD&#10;AAAOAAAAAAAAAAAAAAAAAC4CAABkcnMvZTJvRG9jLnhtbFBLAQItABQABgAIAAAAIQBKzR3q3QAA&#10;AAcBAAAPAAAAAAAAAAAAAAAAACwEAABkcnMvZG93bnJldi54bWxQSwUGAAAAAAQABADzAAAANgUA&#10;AAAA&#10;" filled="f" stroked="f">
                <v:path arrowok="t"/>
                <v:textbox style="mso-fit-shape-to-text:t" inset="0,0,0,0">
                  <w:txbxContent>
                    <w:tbl>
                      <w:tblPr>
                        <w:tblW w:w="8569" w:type="dxa"/>
                        <w:tblLayout w:type="fixed"/>
                        <w:tblCellMar>
                          <w:left w:w="10" w:type="dxa"/>
                          <w:right w:w="10" w:type="dxa"/>
                        </w:tblCellMar>
                        <w:tblLook w:val="0000" w:firstRow="0" w:lastRow="0" w:firstColumn="0" w:lastColumn="0" w:noHBand="0" w:noVBand="0"/>
                      </w:tblPr>
                      <w:tblGrid>
                        <w:gridCol w:w="1349"/>
                        <w:gridCol w:w="1459"/>
                        <w:gridCol w:w="900"/>
                        <w:gridCol w:w="4861"/>
                      </w:tblGrid>
                      <w:tr w:rsidR="00B614E0" w:rsidRPr="00CF0331" w14:paraId="0C5D876F" w14:textId="77777777">
                        <w:tc>
                          <w:tcPr>
                            <w:tcW w:w="1349" w:type="dxa"/>
                            <w:tcBorders>
                              <w:top w:val="single" w:sz="8" w:space="0" w:color="000001"/>
                              <w:left w:val="single" w:sz="8" w:space="0" w:color="000001"/>
                            </w:tcBorders>
                            <w:shd w:val="clear" w:color="auto" w:fill="000000"/>
                            <w:tcMar>
                              <w:top w:w="0" w:type="dxa"/>
                              <w:left w:w="108" w:type="dxa"/>
                              <w:bottom w:w="0" w:type="dxa"/>
                              <w:right w:w="108" w:type="dxa"/>
                            </w:tcMar>
                          </w:tcPr>
                          <w:p w14:paraId="64C4E1A0"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eastAsia="Times New Roman" w:hAnsi="Century Gothic" w:cs="Times New Roman"/>
                                <w:b/>
                                <w:bCs/>
                                <w:color w:val="FFFFFF"/>
                                <w:sz w:val="18"/>
                                <w:szCs w:val="18"/>
                                <w:lang w:val="en-US" w:bidi="th-TH"/>
                              </w:rPr>
                              <w:t>Letter Grade</w:t>
                            </w:r>
                          </w:p>
                        </w:tc>
                        <w:tc>
                          <w:tcPr>
                            <w:tcW w:w="1459" w:type="dxa"/>
                            <w:tcBorders>
                              <w:top w:val="single" w:sz="8" w:space="0" w:color="000001"/>
                            </w:tcBorders>
                            <w:shd w:val="clear" w:color="auto" w:fill="000000"/>
                            <w:tcMar>
                              <w:top w:w="0" w:type="dxa"/>
                              <w:left w:w="108" w:type="dxa"/>
                              <w:bottom w:w="0" w:type="dxa"/>
                              <w:right w:w="108" w:type="dxa"/>
                            </w:tcMar>
                          </w:tcPr>
                          <w:p w14:paraId="7010A857"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color w:val="FFFFFF"/>
                                <w:sz w:val="18"/>
                                <w:szCs w:val="18"/>
                                <w:lang w:val="en-US" w:bidi="th-TH"/>
                              </w:rPr>
                              <w:t>Percentage</w:t>
                            </w:r>
                          </w:p>
                        </w:tc>
                        <w:tc>
                          <w:tcPr>
                            <w:tcW w:w="900" w:type="dxa"/>
                            <w:tcBorders>
                              <w:top w:val="single" w:sz="8" w:space="0" w:color="000001"/>
                            </w:tcBorders>
                            <w:shd w:val="clear" w:color="auto" w:fill="000000"/>
                            <w:tcMar>
                              <w:top w:w="0" w:type="dxa"/>
                              <w:left w:w="108" w:type="dxa"/>
                              <w:bottom w:w="0" w:type="dxa"/>
                              <w:right w:w="108" w:type="dxa"/>
                            </w:tcMar>
                          </w:tcPr>
                          <w:p w14:paraId="4A16FD0D"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color w:val="FFFFFF"/>
                                <w:sz w:val="18"/>
                                <w:szCs w:val="18"/>
                                <w:lang w:val="en-US" w:bidi="th-TH"/>
                              </w:rPr>
                              <w:t>GPA</w:t>
                            </w:r>
                          </w:p>
                        </w:tc>
                        <w:tc>
                          <w:tcPr>
                            <w:tcW w:w="4861" w:type="dxa"/>
                            <w:tcBorders>
                              <w:top w:val="single" w:sz="8" w:space="0" w:color="000001"/>
                              <w:right w:val="single" w:sz="8" w:space="0" w:color="000001"/>
                            </w:tcBorders>
                            <w:shd w:val="clear" w:color="auto" w:fill="000000"/>
                            <w:tcMar>
                              <w:top w:w="0" w:type="dxa"/>
                              <w:left w:w="108" w:type="dxa"/>
                              <w:bottom w:w="0" w:type="dxa"/>
                              <w:right w:w="108" w:type="dxa"/>
                            </w:tcMar>
                          </w:tcPr>
                          <w:p w14:paraId="6EF6C7D7"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color w:val="FFFFFF"/>
                                <w:sz w:val="18"/>
                                <w:szCs w:val="18"/>
                                <w:lang w:val="en-US" w:bidi="th-TH"/>
                              </w:rPr>
                              <w:t>Remark</w:t>
                            </w:r>
                          </w:p>
                        </w:tc>
                      </w:tr>
                      <w:tr w:rsidR="00B614E0" w:rsidRPr="00CF0331" w14:paraId="42D56B84" w14:textId="77777777">
                        <w:tc>
                          <w:tcPr>
                            <w:tcW w:w="134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7B215868"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sz w:val="18"/>
                                <w:szCs w:val="18"/>
                                <w:lang w:val="en-US" w:bidi="th-TH"/>
                              </w:rPr>
                              <w:t>A</w:t>
                            </w:r>
                          </w:p>
                        </w:tc>
                        <w:tc>
                          <w:tcPr>
                            <w:tcW w:w="145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494978A1" w14:textId="77777777" w:rsidR="00B614E0" w:rsidRPr="00CF0331" w:rsidRDefault="00B614E0">
                            <w:pPr>
                              <w:pStyle w:val="Standard"/>
                              <w:spacing w:before="280" w:after="0" w:line="240" w:lineRule="auto"/>
                              <w:rPr>
                                <w:rFonts w:ascii="Century Gothic" w:hAnsi="Century Gothic"/>
                                <w:sz w:val="18"/>
                                <w:szCs w:val="18"/>
                              </w:rPr>
                            </w:pPr>
                            <w:r w:rsidRPr="00CF0331">
                              <w:rPr>
                                <w:rFonts w:ascii="Century Gothic" w:eastAsia="Times New Roman" w:hAnsi="Century Gothic" w:cs="Times New Roman"/>
                                <w:sz w:val="18"/>
                                <w:szCs w:val="18"/>
                                <w:lang w:val="en-US" w:bidi="th-TH"/>
                              </w:rPr>
                              <w:t>90 – 100</w:t>
                            </w:r>
                          </w:p>
                        </w:tc>
                        <w:tc>
                          <w:tcPr>
                            <w:tcW w:w="900"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22A5933B"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4.0</w:t>
                            </w:r>
                          </w:p>
                        </w:tc>
                        <w:tc>
                          <w:tcPr>
                            <w:tcW w:w="4861"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450DF0A3" w14:textId="77777777" w:rsidR="00B614E0" w:rsidRPr="00160865" w:rsidRDefault="00B614E0">
                            <w:pPr>
                              <w:pStyle w:val="Standard"/>
                              <w:spacing w:after="0" w:line="240" w:lineRule="auto"/>
                              <w:rPr>
                                <w:rFonts w:ascii="TH SarabunPSK" w:hAnsi="TH SarabunPSK" w:cs="TH SarabunPSK"/>
                                <w:sz w:val="28"/>
                                <w:szCs w:val="28"/>
                              </w:rPr>
                            </w:pPr>
                            <w:r w:rsidRPr="00160865">
                              <w:rPr>
                                <w:rFonts w:ascii="TH SarabunPSK" w:hAnsi="TH SarabunPSK" w:cs="TH SarabunPSK"/>
                                <w:sz w:val="28"/>
                                <w:szCs w:val="28"/>
                                <w:lang w:val="en-US" w:bidi="th-TH"/>
                              </w:rPr>
                              <w:t>Distinctive work which exhibits originality, thinking, and real contribution</w:t>
                            </w:r>
                          </w:p>
                        </w:tc>
                      </w:tr>
                      <w:tr w:rsidR="00B614E0" w:rsidRPr="00CF0331" w14:paraId="6C69355F" w14:textId="77777777">
                        <w:tc>
                          <w:tcPr>
                            <w:tcW w:w="1349" w:type="dxa"/>
                            <w:tcBorders>
                              <w:left w:val="single" w:sz="8" w:space="0" w:color="000001"/>
                            </w:tcBorders>
                            <w:shd w:val="clear" w:color="auto" w:fill="auto"/>
                            <w:tcMar>
                              <w:top w:w="0" w:type="dxa"/>
                              <w:left w:w="108" w:type="dxa"/>
                              <w:bottom w:w="0" w:type="dxa"/>
                              <w:right w:w="108" w:type="dxa"/>
                            </w:tcMar>
                          </w:tcPr>
                          <w:p w14:paraId="108A79AD"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sz w:val="18"/>
                                <w:szCs w:val="18"/>
                                <w:lang w:val="en-US" w:bidi="th-TH"/>
                              </w:rPr>
                              <w:t>B+</w:t>
                            </w:r>
                          </w:p>
                        </w:tc>
                        <w:tc>
                          <w:tcPr>
                            <w:tcW w:w="1459" w:type="dxa"/>
                            <w:shd w:val="clear" w:color="auto" w:fill="auto"/>
                            <w:tcMar>
                              <w:top w:w="0" w:type="dxa"/>
                              <w:left w:w="108" w:type="dxa"/>
                              <w:bottom w:w="0" w:type="dxa"/>
                              <w:right w:w="108" w:type="dxa"/>
                            </w:tcMar>
                          </w:tcPr>
                          <w:p w14:paraId="2B6AA9B5" w14:textId="77777777" w:rsidR="00B614E0" w:rsidRPr="00CF0331" w:rsidRDefault="00B614E0">
                            <w:pPr>
                              <w:pStyle w:val="Standard"/>
                              <w:spacing w:before="280" w:after="0" w:line="240" w:lineRule="auto"/>
                              <w:rPr>
                                <w:rFonts w:ascii="Century Gothic" w:hAnsi="Century Gothic"/>
                                <w:sz w:val="18"/>
                                <w:szCs w:val="18"/>
                              </w:rPr>
                            </w:pPr>
                            <w:r w:rsidRPr="00CF0331">
                              <w:rPr>
                                <w:rFonts w:ascii="Century Gothic" w:eastAsia="Times New Roman" w:hAnsi="Century Gothic" w:cs="Times New Roman"/>
                                <w:sz w:val="18"/>
                                <w:szCs w:val="18"/>
                                <w:lang w:val="en-US" w:bidi="th-TH"/>
                              </w:rPr>
                              <w:t xml:space="preserve">85 - 89  </w:t>
                            </w:r>
                          </w:p>
                        </w:tc>
                        <w:tc>
                          <w:tcPr>
                            <w:tcW w:w="900" w:type="dxa"/>
                            <w:shd w:val="clear" w:color="auto" w:fill="auto"/>
                            <w:tcMar>
                              <w:top w:w="0" w:type="dxa"/>
                              <w:left w:w="108" w:type="dxa"/>
                              <w:bottom w:w="0" w:type="dxa"/>
                              <w:right w:w="108" w:type="dxa"/>
                            </w:tcMar>
                          </w:tcPr>
                          <w:p w14:paraId="35FD3FA6"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3.5</w:t>
                            </w:r>
                          </w:p>
                        </w:tc>
                        <w:tc>
                          <w:tcPr>
                            <w:tcW w:w="4861" w:type="dxa"/>
                            <w:tcBorders>
                              <w:right w:val="single" w:sz="8" w:space="0" w:color="000001"/>
                            </w:tcBorders>
                            <w:shd w:val="clear" w:color="auto" w:fill="auto"/>
                            <w:tcMar>
                              <w:top w:w="0" w:type="dxa"/>
                              <w:left w:w="108" w:type="dxa"/>
                              <w:bottom w:w="0" w:type="dxa"/>
                              <w:right w:w="108" w:type="dxa"/>
                            </w:tcMar>
                          </w:tcPr>
                          <w:p w14:paraId="4F7F944D" w14:textId="77777777" w:rsidR="00B614E0" w:rsidRPr="00160865" w:rsidRDefault="00B614E0">
                            <w:pPr>
                              <w:pStyle w:val="Standard"/>
                              <w:spacing w:after="0" w:line="240" w:lineRule="auto"/>
                              <w:rPr>
                                <w:rFonts w:ascii="TH SarabunPSK" w:hAnsi="TH SarabunPSK" w:cs="TH SarabunPSK"/>
                                <w:sz w:val="28"/>
                                <w:szCs w:val="28"/>
                              </w:rPr>
                            </w:pPr>
                            <w:r w:rsidRPr="00160865">
                              <w:rPr>
                                <w:rFonts w:ascii="TH SarabunPSK" w:hAnsi="TH SarabunPSK" w:cs="TH SarabunPSK"/>
                                <w:sz w:val="28"/>
                                <w:szCs w:val="28"/>
                                <w:lang w:val="en-US" w:bidi="th-TH"/>
                              </w:rPr>
                              <w:t>Great effort, meeting all requirements but which can still improve in originality and contribution</w:t>
                            </w:r>
                          </w:p>
                        </w:tc>
                      </w:tr>
                      <w:tr w:rsidR="00B614E0" w:rsidRPr="00CF0331" w14:paraId="06EC2ED7" w14:textId="77777777">
                        <w:tc>
                          <w:tcPr>
                            <w:tcW w:w="134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1B3170D4"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sz w:val="18"/>
                                <w:szCs w:val="18"/>
                                <w:lang w:val="en-US" w:bidi="th-TH"/>
                              </w:rPr>
                              <w:t>B</w:t>
                            </w:r>
                          </w:p>
                        </w:tc>
                        <w:tc>
                          <w:tcPr>
                            <w:tcW w:w="145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52C23D78" w14:textId="77777777" w:rsidR="00B614E0" w:rsidRPr="00CF0331" w:rsidRDefault="00B614E0">
                            <w:pPr>
                              <w:pStyle w:val="Standard"/>
                              <w:spacing w:before="280" w:after="0" w:line="240" w:lineRule="auto"/>
                              <w:rPr>
                                <w:rFonts w:ascii="Century Gothic" w:hAnsi="Century Gothic"/>
                                <w:sz w:val="18"/>
                                <w:szCs w:val="18"/>
                              </w:rPr>
                            </w:pPr>
                            <w:r w:rsidRPr="00CF0331">
                              <w:rPr>
                                <w:rFonts w:ascii="Century Gothic" w:eastAsia="Times New Roman" w:hAnsi="Century Gothic" w:cs="Times New Roman"/>
                                <w:sz w:val="18"/>
                                <w:szCs w:val="18"/>
                                <w:lang w:val="en-US" w:bidi="th-TH"/>
                              </w:rPr>
                              <w:t>80 - 84</w:t>
                            </w:r>
                          </w:p>
                        </w:tc>
                        <w:tc>
                          <w:tcPr>
                            <w:tcW w:w="900"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00BD173D"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3.0</w:t>
                            </w:r>
                          </w:p>
                        </w:tc>
                        <w:tc>
                          <w:tcPr>
                            <w:tcW w:w="4861"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71312F30" w14:textId="77777777" w:rsidR="00B614E0" w:rsidRPr="00160865" w:rsidRDefault="00B614E0">
                            <w:pPr>
                              <w:pStyle w:val="Standard"/>
                              <w:spacing w:after="0" w:line="240" w:lineRule="auto"/>
                              <w:rPr>
                                <w:rFonts w:ascii="TH SarabunPSK" w:hAnsi="TH SarabunPSK" w:cs="TH SarabunPSK"/>
                                <w:sz w:val="28"/>
                                <w:szCs w:val="28"/>
                              </w:rPr>
                            </w:pPr>
                            <w:r w:rsidRPr="00160865">
                              <w:rPr>
                                <w:rFonts w:ascii="TH SarabunPSK" w:hAnsi="TH SarabunPSK" w:cs="TH SarabunPSK"/>
                                <w:sz w:val="28"/>
                                <w:szCs w:val="28"/>
                                <w:lang w:val="en-US" w:bidi="th-TH"/>
                              </w:rPr>
                              <w:t>Good effort meeting average requirement</w:t>
                            </w:r>
                          </w:p>
                        </w:tc>
                      </w:tr>
                      <w:tr w:rsidR="00B614E0" w:rsidRPr="00CF0331" w14:paraId="447B71E2" w14:textId="77777777">
                        <w:tc>
                          <w:tcPr>
                            <w:tcW w:w="1349" w:type="dxa"/>
                            <w:tcBorders>
                              <w:left w:val="single" w:sz="8" w:space="0" w:color="000001"/>
                            </w:tcBorders>
                            <w:shd w:val="clear" w:color="auto" w:fill="auto"/>
                            <w:tcMar>
                              <w:top w:w="0" w:type="dxa"/>
                              <w:left w:w="108" w:type="dxa"/>
                              <w:bottom w:w="0" w:type="dxa"/>
                              <w:right w:w="108" w:type="dxa"/>
                            </w:tcMar>
                          </w:tcPr>
                          <w:p w14:paraId="2DCDAA6D"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sz w:val="18"/>
                                <w:szCs w:val="18"/>
                                <w:lang w:val="en-US" w:bidi="th-TH"/>
                              </w:rPr>
                              <w:t>C+</w:t>
                            </w:r>
                          </w:p>
                        </w:tc>
                        <w:tc>
                          <w:tcPr>
                            <w:tcW w:w="1459" w:type="dxa"/>
                            <w:shd w:val="clear" w:color="auto" w:fill="auto"/>
                            <w:tcMar>
                              <w:top w:w="0" w:type="dxa"/>
                              <w:left w:w="108" w:type="dxa"/>
                              <w:bottom w:w="0" w:type="dxa"/>
                              <w:right w:w="108" w:type="dxa"/>
                            </w:tcMar>
                          </w:tcPr>
                          <w:p w14:paraId="460FD38A"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75 -79</w:t>
                            </w:r>
                          </w:p>
                        </w:tc>
                        <w:tc>
                          <w:tcPr>
                            <w:tcW w:w="900" w:type="dxa"/>
                            <w:shd w:val="clear" w:color="auto" w:fill="auto"/>
                            <w:tcMar>
                              <w:top w:w="0" w:type="dxa"/>
                              <w:left w:w="108" w:type="dxa"/>
                              <w:bottom w:w="0" w:type="dxa"/>
                              <w:right w:w="108" w:type="dxa"/>
                            </w:tcMar>
                          </w:tcPr>
                          <w:p w14:paraId="68333AF5"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2.5</w:t>
                            </w:r>
                          </w:p>
                        </w:tc>
                        <w:tc>
                          <w:tcPr>
                            <w:tcW w:w="4861" w:type="dxa"/>
                            <w:tcBorders>
                              <w:right w:val="single" w:sz="8" w:space="0" w:color="000001"/>
                            </w:tcBorders>
                            <w:shd w:val="clear" w:color="auto" w:fill="auto"/>
                            <w:tcMar>
                              <w:top w:w="0" w:type="dxa"/>
                              <w:left w:w="108" w:type="dxa"/>
                              <w:bottom w:w="0" w:type="dxa"/>
                              <w:right w:w="108" w:type="dxa"/>
                            </w:tcMar>
                          </w:tcPr>
                          <w:p w14:paraId="1069C371" w14:textId="77777777" w:rsidR="00B614E0" w:rsidRPr="00160865" w:rsidRDefault="00B614E0">
                            <w:pPr>
                              <w:pStyle w:val="Standard"/>
                              <w:spacing w:after="0" w:line="240" w:lineRule="auto"/>
                              <w:rPr>
                                <w:rFonts w:ascii="TH SarabunPSK" w:hAnsi="TH SarabunPSK" w:cs="TH SarabunPSK"/>
                                <w:sz w:val="28"/>
                                <w:szCs w:val="28"/>
                              </w:rPr>
                            </w:pPr>
                            <w:r w:rsidRPr="00160865">
                              <w:rPr>
                                <w:rFonts w:ascii="TH SarabunPSK" w:hAnsi="TH SarabunPSK" w:cs="TH SarabunPSK"/>
                                <w:sz w:val="28"/>
                                <w:szCs w:val="28"/>
                                <w:lang w:val="en-US" w:bidi="th-TH"/>
                              </w:rPr>
                              <w:t>Passing work that does not meet all requirement but has sign of possible improvement</w:t>
                            </w:r>
                          </w:p>
                        </w:tc>
                      </w:tr>
                      <w:tr w:rsidR="00B614E0" w:rsidRPr="00CF0331" w14:paraId="78EDF286" w14:textId="77777777">
                        <w:tc>
                          <w:tcPr>
                            <w:tcW w:w="134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4ECCCEE8"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sz w:val="18"/>
                                <w:szCs w:val="18"/>
                                <w:lang w:val="en-US" w:bidi="th-TH"/>
                              </w:rPr>
                              <w:t>C</w:t>
                            </w:r>
                          </w:p>
                        </w:tc>
                        <w:tc>
                          <w:tcPr>
                            <w:tcW w:w="145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222A7206"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70 - 74</w:t>
                            </w:r>
                          </w:p>
                        </w:tc>
                        <w:tc>
                          <w:tcPr>
                            <w:tcW w:w="900"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51651E8E"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2.0</w:t>
                            </w:r>
                          </w:p>
                        </w:tc>
                        <w:tc>
                          <w:tcPr>
                            <w:tcW w:w="4861"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2F520747" w14:textId="77777777" w:rsidR="00B614E0" w:rsidRPr="00160865" w:rsidRDefault="00B614E0">
                            <w:pPr>
                              <w:pStyle w:val="Standard"/>
                              <w:spacing w:after="0" w:line="240" w:lineRule="auto"/>
                              <w:rPr>
                                <w:rFonts w:ascii="TH SarabunPSK" w:hAnsi="TH SarabunPSK" w:cs="TH SarabunPSK"/>
                                <w:sz w:val="28"/>
                                <w:szCs w:val="28"/>
                              </w:rPr>
                            </w:pPr>
                            <w:r w:rsidRPr="00160865">
                              <w:rPr>
                                <w:rFonts w:ascii="TH SarabunPSK" w:hAnsi="TH SarabunPSK" w:cs="TH SarabunPSK"/>
                                <w:sz w:val="28"/>
                                <w:szCs w:val="28"/>
                                <w:lang w:val="en-US" w:bidi="th-TH"/>
                              </w:rPr>
                              <w:t>Passing work that does not meet all requirement</w:t>
                            </w:r>
                          </w:p>
                        </w:tc>
                      </w:tr>
                      <w:tr w:rsidR="00B614E0" w:rsidRPr="00CF0331" w14:paraId="35A221C9" w14:textId="77777777">
                        <w:tc>
                          <w:tcPr>
                            <w:tcW w:w="1349" w:type="dxa"/>
                            <w:tcBorders>
                              <w:left w:val="single" w:sz="8" w:space="0" w:color="000001"/>
                            </w:tcBorders>
                            <w:shd w:val="clear" w:color="auto" w:fill="auto"/>
                            <w:tcMar>
                              <w:top w:w="0" w:type="dxa"/>
                              <w:left w:w="108" w:type="dxa"/>
                              <w:bottom w:w="0" w:type="dxa"/>
                              <w:right w:w="108" w:type="dxa"/>
                            </w:tcMar>
                          </w:tcPr>
                          <w:p w14:paraId="5B7E06AC"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sz w:val="18"/>
                                <w:szCs w:val="18"/>
                                <w:lang w:val="en-US" w:bidi="th-TH"/>
                              </w:rPr>
                              <w:t xml:space="preserve">D+  </w:t>
                            </w:r>
                          </w:p>
                        </w:tc>
                        <w:tc>
                          <w:tcPr>
                            <w:tcW w:w="1459" w:type="dxa"/>
                            <w:shd w:val="clear" w:color="auto" w:fill="auto"/>
                            <w:tcMar>
                              <w:top w:w="0" w:type="dxa"/>
                              <w:left w:w="108" w:type="dxa"/>
                              <w:bottom w:w="0" w:type="dxa"/>
                              <w:right w:w="108" w:type="dxa"/>
                            </w:tcMar>
                          </w:tcPr>
                          <w:p w14:paraId="0CD2E867"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65 - 69</w:t>
                            </w:r>
                          </w:p>
                        </w:tc>
                        <w:tc>
                          <w:tcPr>
                            <w:tcW w:w="900" w:type="dxa"/>
                            <w:shd w:val="clear" w:color="auto" w:fill="auto"/>
                            <w:tcMar>
                              <w:top w:w="0" w:type="dxa"/>
                              <w:left w:w="108" w:type="dxa"/>
                              <w:bottom w:w="0" w:type="dxa"/>
                              <w:right w:w="108" w:type="dxa"/>
                            </w:tcMar>
                          </w:tcPr>
                          <w:p w14:paraId="122A6AD2"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1.5</w:t>
                            </w:r>
                          </w:p>
                        </w:tc>
                        <w:tc>
                          <w:tcPr>
                            <w:tcW w:w="4861" w:type="dxa"/>
                            <w:tcBorders>
                              <w:right w:val="single" w:sz="8" w:space="0" w:color="000001"/>
                            </w:tcBorders>
                            <w:shd w:val="clear" w:color="auto" w:fill="auto"/>
                            <w:tcMar>
                              <w:top w:w="0" w:type="dxa"/>
                              <w:left w:w="108" w:type="dxa"/>
                              <w:bottom w:w="0" w:type="dxa"/>
                              <w:right w:w="108" w:type="dxa"/>
                            </w:tcMar>
                          </w:tcPr>
                          <w:p w14:paraId="0050C4FF" w14:textId="77777777" w:rsidR="00B614E0" w:rsidRPr="00160865" w:rsidRDefault="00B614E0">
                            <w:pPr>
                              <w:pStyle w:val="Standard"/>
                              <w:spacing w:after="0" w:line="240" w:lineRule="auto"/>
                              <w:rPr>
                                <w:rFonts w:ascii="TH SarabunPSK" w:hAnsi="TH SarabunPSK" w:cs="TH SarabunPSK"/>
                                <w:sz w:val="28"/>
                                <w:szCs w:val="28"/>
                              </w:rPr>
                            </w:pPr>
                            <w:r w:rsidRPr="00160865">
                              <w:rPr>
                                <w:rFonts w:ascii="TH SarabunPSK" w:hAnsi="TH SarabunPSK" w:cs="TH SarabunPSK"/>
                                <w:sz w:val="28"/>
                                <w:szCs w:val="28"/>
                                <w:lang w:val="en-US" w:bidi="th-TH"/>
                              </w:rPr>
                              <w:t>Poor quality which need extra effort in organization / English composition</w:t>
                            </w:r>
                          </w:p>
                        </w:tc>
                      </w:tr>
                      <w:tr w:rsidR="00B614E0" w:rsidRPr="00CF0331" w14:paraId="3C141733" w14:textId="77777777">
                        <w:tc>
                          <w:tcPr>
                            <w:tcW w:w="134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27F6E9E0"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sz w:val="18"/>
                                <w:szCs w:val="18"/>
                                <w:lang w:val="en-US" w:bidi="th-TH"/>
                              </w:rPr>
                              <w:t>D</w:t>
                            </w:r>
                          </w:p>
                        </w:tc>
                        <w:tc>
                          <w:tcPr>
                            <w:tcW w:w="1459"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4676EDAC"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60 -64</w:t>
                            </w:r>
                          </w:p>
                        </w:tc>
                        <w:tc>
                          <w:tcPr>
                            <w:tcW w:w="900"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5B88BB45"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1.0</w:t>
                            </w:r>
                          </w:p>
                        </w:tc>
                        <w:tc>
                          <w:tcPr>
                            <w:tcW w:w="4861" w:type="dxa"/>
                            <w:tcBorders>
                              <w:top w:val="single" w:sz="8" w:space="0" w:color="000001"/>
                              <w:left w:val="single" w:sz="8" w:space="0" w:color="000001"/>
                              <w:bottom w:val="single" w:sz="8" w:space="0" w:color="000001"/>
                              <w:right w:val="single" w:sz="8" w:space="0" w:color="000001"/>
                            </w:tcBorders>
                            <w:shd w:val="clear" w:color="auto" w:fill="auto"/>
                            <w:tcMar>
                              <w:top w:w="0" w:type="dxa"/>
                              <w:left w:w="108" w:type="dxa"/>
                              <w:bottom w:w="0" w:type="dxa"/>
                              <w:right w:w="108" w:type="dxa"/>
                            </w:tcMar>
                          </w:tcPr>
                          <w:p w14:paraId="27853377" w14:textId="77777777" w:rsidR="00B614E0" w:rsidRPr="00160865" w:rsidRDefault="00B614E0">
                            <w:pPr>
                              <w:pStyle w:val="Standard"/>
                              <w:spacing w:after="0" w:line="240" w:lineRule="auto"/>
                              <w:rPr>
                                <w:rFonts w:ascii="TH SarabunPSK" w:hAnsi="TH SarabunPSK" w:cs="TH SarabunPSK"/>
                                <w:sz w:val="28"/>
                                <w:szCs w:val="28"/>
                              </w:rPr>
                            </w:pPr>
                            <w:r w:rsidRPr="00160865">
                              <w:rPr>
                                <w:rFonts w:ascii="TH SarabunPSK" w:hAnsi="TH SarabunPSK" w:cs="TH SarabunPSK"/>
                                <w:sz w:val="28"/>
                                <w:szCs w:val="28"/>
                                <w:lang w:val="en-US" w:bidi="th-TH"/>
                              </w:rPr>
                              <w:t>Poor quality work</w:t>
                            </w:r>
                          </w:p>
                        </w:tc>
                      </w:tr>
                      <w:tr w:rsidR="00B614E0" w:rsidRPr="00CF0331" w14:paraId="216F8E38" w14:textId="77777777">
                        <w:tc>
                          <w:tcPr>
                            <w:tcW w:w="1349" w:type="dxa"/>
                            <w:tcBorders>
                              <w:left w:val="single" w:sz="8" w:space="0" w:color="000001"/>
                              <w:bottom w:val="single" w:sz="8" w:space="0" w:color="000001"/>
                            </w:tcBorders>
                            <w:shd w:val="clear" w:color="auto" w:fill="auto"/>
                            <w:tcMar>
                              <w:top w:w="0" w:type="dxa"/>
                              <w:left w:w="108" w:type="dxa"/>
                              <w:bottom w:w="0" w:type="dxa"/>
                              <w:right w:w="108" w:type="dxa"/>
                            </w:tcMar>
                          </w:tcPr>
                          <w:p w14:paraId="69CAD77E"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b/>
                                <w:bCs/>
                                <w:sz w:val="18"/>
                                <w:szCs w:val="18"/>
                                <w:lang w:val="en-US" w:bidi="th-TH"/>
                              </w:rPr>
                              <w:t>F</w:t>
                            </w:r>
                          </w:p>
                        </w:tc>
                        <w:tc>
                          <w:tcPr>
                            <w:tcW w:w="1459" w:type="dxa"/>
                            <w:tcBorders>
                              <w:bottom w:val="single" w:sz="8" w:space="0" w:color="000001"/>
                            </w:tcBorders>
                            <w:shd w:val="clear" w:color="auto" w:fill="auto"/>
                            <w:tcMar>
                              <w:top w:w="0" w:type="dxa"/>
                              <w:left w:w="108" w:type="dxa"/>
                              <w:bottom w:w="0" w:type="dxa"/>
                              <w:right w:w="108" w:type="dxa"/>
                            </w:tcMar>
                          </w:tcPr>
                          <w:p w14:paraId="25B9E00E"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0 - 59</w:t>
                            </w:r>
                          </w:p>
                        </w:tc>
                        <w:tc>
                          <w:tcPr>
                            <w:tcW w:w="900" w:type="dxa"/>
                            <w:tcBorders>
                              <w:bottom w:val="single" w:sz="8" w:space="0" w:color="000001"/>
                            </w:tcBorders>
                            <w:shd w:val="clear" w:color="auto" w:fill="auto"/>
                            <w:tcMar>
                              <w:top w:w="0" w:type="dxa"/>
                              <w:left w:w="108" w:type="dxa"/>
                              <w:bottom w:w="0" w:type="dxa"/>
                              <w:right w:w="108" w:type="dxa"/>
                            </w:tcMar>
                          </w:tcPr>
                          <w:p w14:paraId="66D54669" w14:textId="77777777" w:rsidR="00B614E0" w:rsidRPr="00CF0331" w:rsidRDefault="00B614E0">
                            <w:pPr>
                              <w:pStyle w:val="Standard"/>
                              <w:spacing w:after="0" w:line="240" w:lineRule="auto"/>
                              <w:rPr>
                                <w:rFonts w:ascii="Century Gothic" w:hAnsi="Century Gothic"/>
                                <w:sz w:val="18"/>
                                <w:szCs w:val="18"/>
                              </w:rPr>
                            </w:pPr>
                            <w:r w:rsidRPr="00CF0331">
                              <w:rPr>
                                <w:rFonts w:ascii="Century Gothic" w:hAnsi="Century Gothic"/>
                                <w:sz w:val="18"/>
                                <w:szCs w:val="18"/>
                                <w:lang w:val="en-US" w:bidi="th-TH"/>
                              </w:rPr>
                              <w:t>0.0</w:t>
                            </w:r>
                          </w:p>
                        </w:tc>
                        <w:tc>
                          <w:tcPr>
                            <w:tcW w:w="4861" w:type="dxa"/>
                            <w:tcBorders>
                              <w:bottom w:val="single" w:sz="8" w:space="0" w:color="000001"/>
                              <w:right w:val="single" w:sz="8" w:space="0" w:color="000001"/>
                            </w:tcBorders>
                            <w:shd w:val="clear" w:color="auto" w:fill="auto"/>
                            <w:tcMar>
                              <w:top w:w="0" w:type="dxa"/>
                              <w:left w:w="108" w:type="dxa"/>
                              <w:bottom w:w="0" w:type="dxa"/>
                              <w:right w:w="108" w:type="dxa"/>
                            </w:tcMar>
                          </w:tcPr>
                          <w:p w14:paraId="1EFB155F" w14:textId="77777777" w:rsidR="00B614E0" w:rsidRPr="00160865" w:rsidRDefault="00B614E0">
                            <w:pPr>
                              <w:pStyle w:val="Standard"/>
                              <w:spacing w:after="0" w:line="240" w:lineRule="auto"/>
                              <w:rPr>
                                <w:rFonts w:ascii="TH SarabunPSK" w:hAnsi="TH SarabunPSK" w:cs="TH SarabunPSK"/>
                                <w:sz w:val="28"/>
                                <w:szCs w:val="28"/>
                              </w:rPr>
                            </w:pPr>
                            <w:r w:rsidRPr="00160865">
                              <w:rPr>
                                <w:rFonts w:ascii="TH SarabunPSK" w:hAnsi="TH SarabunPSK" w:cs="TH SarabunPSK"/>
                                <w:sz w:val="28"/>
                                <w:szCs w:val="28"/>
                                <w:lang w:val="en-US" w:bidi="th-TH"/>
                              </w:rPr>
                              <w:t>Unacceptable work</w:t>
                            </w:r>
                          </w:p>
                        </w:tc>
                      </w:tr>
                    </w:tbl>
                    <w:p w14:paraId="4FAFB05E" w14:textId="77777777" w:rsidR="00B614E0" w:rsidRDefault="00B614E0" w:rsidP="00B614E0"/>
                  </w:txbxContent>
                </v:textbox>
                <w10:wrap type="square"/>
              </v:shape>
            </w:pict>
          </mc:Fallback>
        </mc:AlternateContent>
      </w:r>
    </w:p>
    <w:p w14:paraId="3AF6FB3D" w14:textId="77777777" w:rsidR="00B614E0" w:rsidRPr="00D73320" w:rsidRDefault="00B614E0" w:rsidP="00B614E0">
      <w:pPr>
        <w:pStyle w:val="Standard"/>
        <w:jc w:val="both"/>
        <w:rPr>
          <w:rFonts w:ascii="TH SarabunPSK" w:hAnsi="TH SarabunPSK" w:cs="TH SarabunPSK"/>
          <w:sz w:val="28"/>
          <w:szCs w:val="28"/>
        </w:rPr>
      </w:pPr>
      <w:r w:rsidRPr="00D73320">
        <w:rPr>
          <w:rFonts w:ascii="TH SarabunPSK" w:hAnsi="TH SarabunPSK" w:cs="TH SarabunPSK"/>
          <w:b/>
          <w:sz w:val="28"/>
          <w:szCs w:val="28"/>
          <w:lang w:val="en-US"/>
        </w:rPr>
        <w:t>Course Policy</w:t>
      </w:r>
    </w:p>
    <w:p w14:paraId="30112702" w14:textId="77777777" w:rsidR="00B614E0" w:rsidRPr="00D73320" w:rsidRDefault="00B614E0" w:rsidP="00B614E0">
      <w:pPr>
        <w:pStyle w:val="Default"/>
        <w:numPr>
          <w:ilvl w:val="0"/>
          <w:numId w:val="43"/>
        </w:numPr>
        <w:suppressAutoHyphens/>
        <w:autoSpaceDE/>
        <w:adjustRightInd/>
        <w:spacing w:after="47"/>
        <w:jc w:val="both"/>
        <w:textAlignment w:val="baseline"/>
        <w:rPr>
          <w:rFonts w:ascii="TH SarabunPSK" w:hAnsi="TH SarabunPSK" w:cs="TH SarabunPSK"/>
          <w:sz w:val="28"/>
          <w:szCs w:val="28"/>
        </w:rPr>
      </w:pPr>
      <w:r w:rsidRPr="00D73320">
        <w:rPr>
          <w:rFonts w:ascii="TH SarabunPSK" w:hAnsi="TH SarabunPSK" w:cs="TH SarabunPSK"/>
          <w:sz w:val="28"/>
          <w:szCs w:val="28"/>
        </w:rPr>
        <w:t>Punctual attendance is a requirement for all classes. Students must provide an excused absence from the lecturer for any class that they missed. An attendance sheet will be circulated when the class begins.</w:t>
      </w:r>
    </w:p>
    <w:p w14:paraId="1D123505" w14:textId="77777777" w:rsidR="00B614E0" w:rsidRPr="00D73320" w:rsidRDefault="00B614E0" w:rsidP="00B614E0">
      <w:pPr>
        <w:pStyle w:val="Default"/>
        <w:spacing w:after="47"/>
        <w:ind w:left="360"/>
        <w:jc w:val="both"/>
        <w:rPr>
          <w:rFonts w:ascii="TH SarabunPSK" w:hAnsi="TH SarabunPSK" w:cs="TH SarabunPSK"/>
          <w:sz w:val="28"/>
          <w:szCs w:val="28"/>
        </w:rPr>
      </w:pPr>
    </w:p>
    <w:p w14:paraId="5E88CA9F" w14:textId="77777777" w:rsidR="00B614E0" w:rsidRPr="00D73320" w:rsidRDefault="00B614E0" w:rsidP="00B614E0">
      <w:pPr>
        <w:pStyle w:val="Default"/>
        <w:numPr>
          <w:ilvl w:val="0"/>
          <w:numId w:val="42"/>
        </w:numPr>
        <w:suppressAutoHyphens/>
        <w:autoSpaceDE/>
        <w:adjustRightInd/>
        <w:spacing w:after="47"/>
        <w:jc w:val="both"/>
        <w:textAlignment w:val="baseline"/>
        <w:rPr>
          <w:rFonts w:ascii="TH SarabunPSK" w:hAnsi="TH SarabunPSK" w:cs="TH SarabunPSK"/>
          <w:sz w:val="28"/>
          <w:szCs w:val="28"/>
        </w:rPr>
      </w:pPr>
      <w:r w:rsidRPr="00D73320">
        <w:rPr>
          <w:rFonts w:ascii="TH SarabunPSK" w:hAnsi="TH SarabunPSK" w:cs="TH SarabunPSK"/>
          <w:sz w:val="28"/>
          <w:szCs w:val="28"/>
        </w:rPr>
        <w:t>All assignments must be handed in at the designated due dates. Late assignments will only be accepted if lateness is due to ill health or other emergencies that are documented. Any papers that are more than 3 days late will not be accepted.</w:t>
      </w:r>
    </w:p>
    <w:p w14:paraId="40D20C61" w14:textId="77777777" w:rsidR="00B614E0" w:rsidRPr="00D73320" w:rsidRDefault="00B614E0" w:rsidP="00B614E0">
      <w:pPr>
        <w:pStyle w:val="Default"/>
        <w:spacing w:after="47"/>
        <w:ind w:left="360"/>
        <w:jc w:val="both"/>
        <w:rPr>
          <w:rFonts w:ascii="TH SarabunPSK" w:hAnsi="TH SarabunPSK" w:cs="TH SarabunPSK"/>
          <w:sz w:val="28"/>
          <w:szCs w:val="28"/>
        </w:rPr>
      </w:pPr>
    </w:p>
    <w:p w14:paraId="5531BE2D" w14:textId="77777777" w:rsidR="00B614E0" w:rsidRPr="00D73320" w:rsidRDefault="00B614E0" w:rsidP="00B614E0">
      <w:pPr>
        <w:numPr>
          <w:ilvl w:val="0"/>
          <w:numId w:val="42"/>
        </w:numPr>
        <w:suppressAutoHyphens/>
        <w:autoSpaceDN w:val="0"/>
        <w:spacing w:after="0" w:line="240" w:lineRule="auto"/>
        <w:jc w:val="both"/>
        <w:textAlignment w:val="baseline"/>
        <w:rPr>
          <w:rFonts w:ascii="TH SarabunPSK" w:hAnsi="TH SarabunPSK" w:cs="TH SarabunPSK"/>
          <w:sz w:val="28"/>
        </w:rPr>
      </w:pPr>
      <w:r w:rsidRPr="00D73320">
        <w:rPr>
          <w:rFonts w:ascii="TH SarabunPSK" w:hAnsi="TH SarabunPSK" w:cs="TH SarabunPSK"/>
          <w:bCs/>
          <w:sz w:val="28"/>
        </w:rPr>
        <w:t xml:space="preserve">In order to promote a productive classroom environment, any behavior that distracts or disrupts other students and faculty is not acceptable. Such behavior includes cell phone use, surfing the internet, checking email, text messaging, listening to music, leaving early without permission, and discourteous remarks.  </w:t>
      </w:r>
      <w:r w:rsidRPr="00D73320">
        <w:rPr>
          <w:rFonts w:ascii="TH SarabunPSK" w:hAnsi="TH SarabunPSK" w:cs="TH SarabunPSK"/>
          <w:sz w:val="28"/>
        </w:rPr>
        <w:t xml:space="preserve">There will be no tolerance for violation of these principles.  Instead, </w:t>
      </w:r>
      <w:r w:rsidRPr="00D73320">
        <w:rPr>
          <w:rFonts w:ascii="TH SarabunPSK" w:hAnsi="TH SarabunPSK" w:cs="TH SarabunPSK"/>
          <w:bCs/>
          <w:sz w:val="28"/>
        </w:rPr>
        <w:t>students are expected to act with mutual respect and common courtesy towards other students and lecturers.</w:t>
      </w:r>
    </w:p>
    <w:p w14:paraId="7059B57D" w14:textId="77777777" w:rsidR="00B614E0" w:rsidRPr="00D73320" w:rsidRDefault="00B614E0" w:rsidP="00B614E0">
      <w:pPr>
        <w:spacing w:after="0" w:line="240" w:lineRule="auto"/>
        <w:ind w:left="360"/>
        <w:jc w:val="both"/>
        <w:rPr>
          <w:rFonts w:ascii="TH SarabunPSK" w:hAnsi="TH SarabunPSK" w:cs="TH SarabunPSK"/>
          <w:sz w:val="28"/>
        </w:rPr>
      </w:pPr>
    </w:p>
    <w:p w14:paraId="2355D4A2" w14:textId="31C9FD14" w:rsidR="00B614E0" w:rsidRPr="00D73320" w:rsidRDefault="00B614E0" w:rsidP="00B614E0">
      <w:pPr>
        <w:numPr>
          <w:ilvl w:val="0"/>
          <w:numId w:val="42"/>
        </w:numPr>
        <w:suppressAutoHyphens/>
        <w:autoSpaceDN w:val="0"/>
        <w:spacing w:after="0" w:line="240" w:lineRule="auto"/>
        <w:jc w:val="both"/>
        <w:textAlignment w:val="baseline"/>
        <w:rPr>
          <w:rFonts w:ascii="TH SarabunPSK" w:hAnsi="TH SarabunPSK" w:cs="TH SarabunPSK"/>
          <w:sz w:val="28"/>
        </w:rPr>
        <w:sectPr w:rsidR="00B614E0" w:rsidRPr="00D73320" w:rsidSect="00B614E0">
          <w:pgSz w:w="12240" w:h="15840"/>
          <w:pgMar w:top="1080" w:right="1701" w:bottom="1170" w:left="1701" w:header="720" w:footer="708" w:gutter="0"/>
          <w:cols w:space="720"/>
        </w:sectPr>
      </w:pPr>
      <w:r w:rsidRPr="00D73320">
        <w:rPr>
          <w:rFonts w:ascii="TH SarabunPSK" w:hAnsi="TH SarabunPSK" w:cs="TH SarabunPSK"/>
          <w:sz w:val="28"/>
        </w:rPr>
        <w:t>Any student caught committing an act of plagiarism or other forms of academic dishonesty will be given a fail grade for the entire course. Plagiarism is the act of stating or implying that another person's work is your own. Plagiarism can range from submitting a paper you did not write to omit key citations. Any action in which you misleadingly claim an idea as your own when it is not could constitute plagiarism. Other forms of academic dishonesty include cheating, fabrication, denying others access to information or material, and facilitating violations of academic integrity.</w:t>
      </w:r>
    </w:p>
    <w:p w14:paraId="71537AE7" w14:textId="22E51E69" w:rsidR="002069DB" w:rsidRPr="003F082F" w:rsidRDefault="00BE4F65" w:rsidP="00FA6CE7">
      <w:pPr>
        <w:pStyle w:val="ListParagraph"/>
        <w:spacing w:before="120" w:after="0" w:line="240" w:lineRule="auto"/>
        <w:ind w:left="0"/>
        <w:contextualSpacing w:val="0"/>
        <w:jc w:val="thaiDistribute"/>
        <w:rPr>
          <w:rFonts w:ascii="TH SarabunPSK" w:hAnsi="TH SarabunPSK" w:cs="TH SarabunPSK"/>
          <w:sz w:val="28"/>
        </w:rPr>
      </w:pPr>
      <w:r w:rsidRPr="003F082F">
        <w:rPr>
          <w:rFonts w:ascii="TH SarabunPSK" w:hAnsi="TH SarabunPSK" w:cs="TH SarabunPSK"/>
          <w:b/>
          <w:bCs/>
          <w:sz w:val="28"/>
          <w:cs/>
        </w:rPr>
        <w:lastRenderedPageBreak/>
        <w:t>6</w:t>
      </w:r>
      <w:r w:rsidR="005F4587" w:rsidRPr="003F082F">
        <w:rPr>
          <w:rFonts w:ascii="TH SarabunPSK" w:hAnsi="TH SarabunPSK" w:cs="TH SarabunPSK"/>
          <w:b/>
          <w:bCs/>
          <w:sz w:val="28"/>
        </w:rPr>
        <w:t xml:space="preserve">. </w:t>
      </w:r>
      <w:r w:rsidR="005B56D4" w:rsidRPr="003F082F">
        <w:rPr>
          <w:rFonts w:ascii="TH SarabunPSK" w:hAnsi="TH SarabunPSK" w:cs="TH SarabunPSK"/>
          <w:b/>
          <w:bCs/>
          <w:sz w:val="28"/>
        </w:rPr>
        <w:t xml:space="preserve"> </w:t>
      </w:r>
      <w:r w:rsidR="005B56D4" w:rsidRPr="003F082F">
        <w:rPr>
          <w:rFonts w:ascii="TH SarabunPSK" w:hAnsi="TH SarabunPSK" w:cs="TH SarabunPSK"/>
          <w:b/>
          <w:bCs/>
          <w:sz w:val="28"/>
          <w:cs/>
        </w:rPr>
        <w:t>เอกสารอ้างอิงประกอบ</w:t>
      </w:r>
      <w:r w:rsidR="002069DB" w:rsidRPr="003F082F">
        <w:rPr>
          <w:rFonts w:ascii="TH SarabunPSK" w:hAnsi="TH SarabunPSK" w:cs="TH SarabunPSK"/>
          <w:b/>
          <w:bCs/>
          <w:sz w:val="28"/>
          <w:cs/>
        </w:rPr>
        <w:t>การเรียนการสอน</w:t>
      </w:r>
      <w:r w:rsidR="009C3E86" w:rsidRPr="003F082F">
        <w:rPr>
          <w:rFonts w:ascii="TH SarabunPSK" w:eastAsia="Cordia New" w:hAnsi="TH SarabunPSK" w:cs="TH SarabunPSK"/>
          <w:sz w:val="28"/>
        </w:rPr>
        <w:t xml:space="preserve"> </w:t>
      </w:r>
      <w:r w:rsidR="009C3E86" w:rsidRPr="003F082F">
        <w:rPr>
          <w:rFonts w:ascii="TH SarabunPSK" w:eastAsia="Cordia New" w:hAnsi="TH SarabunPSK" w:cs="TH SarabunPSK"/>
          <w:b/>
          <w:bCs/>
          <w:sz w:val="28"/>
        </w:rPr>
        <w:t>(</w:t>
      </w:r>
      <w:r w:rsidR="00BE74D9" w:rsidRPr="003F082F">
        <w:rPr>
          <w:rFonts w:ascii="TH SarabunPSK" w:eastAsia="Cordia New" w:hAnsi="TH SarabunPSK" w:cs="TH SarabunPSK"/>
          <w:b/>
          <w:bCs/>
          <w:sz w:val="28"/>
        </w:rPr>
        <w:t>Reference m</w:t>
      </w:r>
      <w:r w:rsidR="005F4587" w:rsidRPr="003F082F">
        <w:rPr>
          <w:rFonts w:ascii="TH SarabunPSK" w:eastAsia="Cordia New" w:hAnsi="TH SarabunPSK" w:cs="TH SarabunPSK"/>
          <w:b/>
          <w:bCs/>
          <w:sz w:val="28"/>
        </w:rPr>
        <w:t>aterial</w:t>
      </w:r>
      <w:r w:rsidR="009C3E86" w:rsidRPr="003F082F">
        <w:rPr>
          <w:rFonts w:ascii="TH SarabunPSK" w:eastAsia="Cordia New" w:hAnsi="TH SarabunPSK" w:cs="TH SarabunPSK"/>
          <w:b/>
          <w:bCs/>
          <w:sz w:val="28"/>
        </w:rPr>
        <w:t>)</w:t>
      </w:r>
    </w:p>
    <w:p w14:paraId="67FF758A" w14:textId="77777777" w:rsidR="00D73320" w:rsidRDefault="00D73320" w:rsidP="00D73320">
      <w:pPr>
        <w:spacing w:after="0" w:line="240" w:lineRule="auto"/>
        <w:ind w:left="360"/>
        <w:rPr>
          <w:rFonts w:ascii="TH SarabunPSK" w:hAnsi="TH SarabunPSK" w:cs="TH SarabunPSK"/>
          <w:sz w:val="28"/>
        </w:rPr>
      </w:pPr>
    </w:p>
    <w:p w14:paraId="695902A5" w14:textId="6C35513C" w:rsidR="00D73320" w:rsidRDefault="00C72153" w:rsidP="00D73320">
      <w:pPr>
        <w:pStyle w:val="ListParagraph"/>
        <w:numPr>
          <w:ilvl w:val="0"/>
          <w:numId w:val="38"/>
        </w:numPr>
        <w:spacing w:after="0" w:line="240" w:lineRule="auto"/>
        <w:rPr>
          <w:rFonts w:ascii="TH SarabunPSK" w:hAnsi="TH SarabunPSK" w:cs="TH SarabunPSK"/>
          <w:sz w:val="28"/>
        </w:rPr>
      </w:pPr>
      <w:r>
        <w:rPr>
          <w:rFonts w:ascii="TH SarabunPSK" w:hAnsi="TH SarabunPSK" w:cs="TH SarabunPSK"/>
          <w:sz w:val="28"/>
        </w:rPr>
        <w:t xml:space="preserve">Relevant </w:t>
      </w:r>
      <w:r w:rsidR="00D73320" w:rsidRPr="00D73320">
        <w:rPr>
          <w:rFonts w:ascii="TH SarabunPSK" w:hAnsi="TH SarabunPSK" w:cs="TH SarabunPSK"/>
          <w:sz w:val="28"/>
        </w:rPr>
        <w:t>SPD Course material</w:t>
      </w:r>
    </w:p>
    <w:p w14:paraId="2A9EEB54" w14:textId="6F0CA760" w:rsidR="00160865" w:rsidRDefault="00D73320" w:rsidP="00160865">
      <w:pPr>
        <w:pStyle w:val="ListParagraph"/>
        <w:numPr>
          <w:ilvl w:val="0"/>
          <w:numId w:val="38"/>
        </w:numPr>
        <w:spacing w:after="0" w:line="240" w:lineRule="auto"/>
        <w:rPr>
          <w:rFonts w:ascii="TH SarabunPSK" w:hAnsi="TH SarabunPSK" w:cs="TH SarabunPSK"/>
          <w:sz w:val="28"/>
        </w:rPr>
      </w:pPr>
      <w:r w:rsidRPr="00D73320">
        <w:rPr>
          <w:rFonts w:ascii="TH SarabunPSK" w:hAnsi="TH SarabunPSK" w:cs="TH SarabunPSK"/>
          <w:sz w:val="28"/>
        </w:rPr>
        <w:t xml:space="preserve"> </w:t>
      </w:r>
      <w:r w:rsidR="00160865">
        <w:rPr>
          <w:rFonts w:ascii="TH SarabunPSK" w:hAnsi="TH SarabunPSK" w:cs="TH SarabunPSK"/>
          <w:sz w:val="28"/>
        </w:rPr>
        <w:t>Feedback from main lecturer, work-based project advisor, university project consultants and peers</w:t>
      </w:r>
    </w:p>
    <w:p w14:paraId="2DB6AF49" w14:textId="3147D41B" w:rsidR="00AB40AF" w:rsidRPr="003F082F" w:rsidRDefault="00D73320" w:rsidP="0084254B">
      <w:pPr>
        <w:spacing w:after="0" w:line="240" w:lineRule="auto"/>
        <w:ind w:left="360"/>
        <w:jc w:val="thaiDistribute"/>
        <w:rPr>
          <w:rFonts w:ascii="TH SarabunPSK" w:hAnsi="TH SarabunPSK" w:cs="TH SarabunPSK"/>
          <w:sz w:val="28"/>
        </w:rPr>
      </w:pPr>
      <w:r>
        <w:rPr>
          <w:rFonts w:ascii="TH SarabunPSK" w:hAnsi="TH SarabunPSK" w:cs="TH SarabunPSK"/>
          <w:sz w:val="28"/>
        </w:rPr>
        <w:br/>
      </w:r>
      <w:r>
        <w:rPr>
          <w:rFonts w:ascii="TH SarabunPSK" w:hAnsi="TH SarabunPSK" w:cs="TH SarabunPSK"/>
          <w:sz w:val="28"/>
        </w:rPr>
        <w:br/>
      </w:r>
    </w:p>
    <w:p w14:paraId="546F5F15" w14:textId="77777777" w:rsidR="002069DB" w:rsidRPr="003F082F" w:rsidRDefault="00BE4F65" w:rsidP="00FA6CE7">
      <w:pPr>
        <w:pStyle w:val="ListParagraph"/>
        <w:spacing w:before="120" w:after="120" w:line="240" w:lineRule="auto"/>
        <w:ind w:left="0"/>
        <w:contextualSpacing w:val="0"/>
        <w:jc w:val="thaiDistribute"/>
        <w:rPr>
          <w:rFonts w:ascii="TH SarabunPSK" w:eastAsia="Cordia New" w:hAnsi="TH SarabunPSK" w:cs="TH SarabunPSK"/>
          <w:b/>
          <w:bCs/>
          <w:sz w:val="28"/>
        </w:rPr>
      </w:pPr>
      <w:r w:rsidRPr="003F082F">
        <w:rPr>
          <w:rFonts w:ascii="TH SarabunPSK" w:eastAsia="Cordia New" w:hAnsi="TH SarabunPSK" w:cs="TH SarabunPSK"/>
          <w:b/>
          <w:bCs/>
          <w:sz w:val="28"/>
          <w:cs/>
        </w:rPr>
        <w:t>7</w:t>
      </w:r>
      <w:r w:rsidR="002069DB" w:rsidRPr="003F082F">
        <w:rPr>
          <w:rFonts w:ascii="TH SarabunPSK" w:eastAsia="Cordia New" w:hAnsi="TH SarabunPSK" w:cs="TH SarabunPSK"/>
          <w:b/>
          <w:bCs/>
          <w:sz w:val="28"/>
          <w:cs/>
        </w:rPr>
        <w:t>. หัวข้อการเรียนการสอน/ แผนการสอน</w:t>
      </w:r>
      <w:r w:rsidR="009C3E86" w:rsidRPr="003F082F">
        <w:rPr>
          <w:rFonts w:ascii="TH SarabunPSK" w:eastAsia="Cordia New" w:hAnsi="TH SarabunPSK" w:cs="TH SarabunPSK"/>
          <w:b/>
          <w:bCs/>
          <w:sz w:val="28"/>
        </w:rPr>
        <w:t xml:space="preserve"> (</w:t>
      </w:r>
      <w:r w:rsidR="00BE74D9" w:rsidRPr="003F082F">
        <w:rPr>
          <w:rFonts w:ascii="TH SarabunPSK" w:eastAsia="Cordia New" w:hAnsi="TH SarabunPSK" w:cs="TH SarabunPSK"/>
          <w:b/>
          <w:bCs/>
          <w:sz w:val="28"/>
        </w:rPr>
        <w:t>Course p</w:t>
      </w:r>
      <w:r w:rsidR="005B56D4" w:rsidRPr="003F082F">
        <w:rPr>
          <w:rFonts w:ascii="TH SarabunPSK" w:eastAsia="Cordia New" w:hAnsi="TH SarabunPSK" w:cs="TH SarabunPSK"/>
          <w:b/>
          <w:bCs/>
          <w:sz w:val="28"/>
        </w:rPr>
        <w:t>lan</w:t>
      </w:r>
      <w:r w:rsidR="009C3E86" w:rsidRPr="003F082F">
        <w:rPr>
          <w:rFonts w:ascii="TH SarabunPSK" w:eastAsia="Cordia New" w:hAnsi="TH SarabunPSK" w:cs="TH SarabunPSK"/>
          <w:b/>
          <w:bCs/>
          <w:sz w:val="28"/>
        </w:rPr>
        <w:t>)</w:t>
      </w:r>
    </w:p>
    <w:tbl>
      <w:tblPr>
        <w:tblW w:w="8847"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09"/>
        <w:gridCol w:w="4111"/>
        <w:gridCol w:w="2265"/>
      </w:tblGrid>
      <w:tr w:rsidR="00CA14AD" w:rsidRPr="003F082F" w14:paraId="47ED39BC" w14:textId="77777777" w:rsidTr="00702520">
        <w:tc>
          <w:tcPr>
            <w:tcW w:w="1262" w:type="dxa"/>
            <w:shd w:val="clear" w:color="auto" w:fill="auto"/>
          </w:tcPr>
          <w:p w14:paraId="4F9F811E" w14:textId="77777777" w:rsidR="002069DB" w:rsidRPr="003F082F" w:rsidRDefault="002069DB" w:rsidP="00702520">
            <w:pPr>
              <w:spacing w:after="0" w:line="240" w:lineRule="auto"/>
              <w:ind w:left="-80" w:right="-50"/>
              <w:jc w:val="center"/>
              <w:rPr>
                <w:rFonts w:ascii="TH SarabunPSK" w:eastAsia="Cordia New" w:hAnsi="TH SarabunPSK" w:cs="TH SarabunPSK"/>
                <w:b/>
                <w:bCs/>
                <w:sz w:val="28"/>
              </w:rPr>
            </w:pPr>
            <w:r w:rsidRPr="003F082F">
              <w:rPr>
                <w:rFonts w:ascii="TH SarabunPSK" w:eastAsia="Cordia New" w:hAnsi="TH SarabunPSK" w:cs="TH SarabunPSK"/>
                <w:b/>
                <w:bCs/>
                <w:sz w:val="28"/>
                <w:cs/>
              </w:rPr>
              <w:t>สัปดาห์/คาบ</w:t>
            </w:r>
          </w:p>
          <w:p w14:paraId="35294998" w14:textId="77777777" w:rsidR="005B56D4" w:rsidRPr="003F082F" w:rsidRDefault="005B56D4" w:rsidP="00702520">
            <w:pPr>
              <w:spacing w:after="0" w:line="240" w:lineRule="auto"/>
              <w:ind w:left="-80" w:right="-50"/>
              <w:jc w:val="center"/>
              <w:rPr>
                <w:rFonts w:ascii="TH SarabunPSK" w:eastAsia="Cordia New" w:hAnsi="TH SarabunPSK" w:cs="TH SarabunPSK"/>
                <w:b/>
                <w:bCs/>
                <w:sz w:val="28"/>
              </w:rPr>
            </w:pPr>
            <w:r w:rsidRPr="003F082F">
              <w:rPr>
                <w:rFonts w:ascii="TH SarabunPSK" w:eastAsia="Cordia New" w:hAnsi="TH SarabunPSK" w:cs="TH SarabunPSK"/>
                <w:b/>
                <w:bCs/>
                <w:sz w:val="28"/>
              </w:rPr>
              <w:t>Week</w:t>
            </w:r>
          </w:p>
        </w:tc>
        <w:tc>
          <w:tcPr>
            <w:tcW w:w="1209" w:type="dxa"/>
            <w:shd w:val="clear" w:color="auto" w:fill="auto"/>
          </w:tcPr>
          <w:p w14:paraId="0BF92310" w14:textId="77777777" w:rsidR="002069DB" w:rsidRPr="003F082F" w:rsidRDefault="002069DB" w:rsidP="00702520">
            <w:pPr>
              <w:spacing w:after="0" w:line="240" w:lineRule="auto"/>
              <w:jc w:val="center"/>
              <w:rPr>
                <w:rFonts w:ascii="TH SarabunPSK" w:eastAsia="Cordia New" w:hAnsi="TH SarabunPSK" w:cs="TH SarabunPSK"/>
                <w:b/>
                <w:bCs/>
                <w:sz w:val="28"/>
              </w:rPr>
            </w:pPr>
            <w:r w:rsidRPr="003F082F">
              <w:rPr>
                <w:rFonts w:ascii="TH SarabunPSK" w:eastAsia="Cordia New" w:hAnsi="TH SarabunPSK" w:cs="TH SarabunPSK"/>
                <w:b/>
                <w:bCs/>
                <w:sz w:val="28"/>
                <w:cs/>
              </w:rPr>
              <w:t>วันที่</w:t>
            </w:r>
          </w:p>
          <w:p w14:paraId="6FC2E44B" w14:textId="77777777" w:rsidR="005B56D4" w:rsidRPr="003F082F" w:rsidRDefault="005B56D4" w:rsidP="00702520">
            <w:pPr>
              <w:spacing w:after="0" w:line="240" w:lineRule="auto"/>
              <w:jc w:val="center"/>
              <w:rPr>
                <w:rFonts w:ascii="TH SarabunPSK" w:eastAsia="Cordia New" w:hAnsi="TH SarabunPSK" w:cs="TH SarabunPSK"/>
                <w:b/>
                <w:bCs/>
                <w:sz w:val="28"/>
              </w:rPr>
            </w:pPr>
            <w:r w:rsidRPr="003F082F">
              <w:rPr>
                <w:rFonts w:ascii="TH SarabunPSK" w:eastAsia="Cordia New" w:hAnsi="TH SarabunPSK" w:cs="TH SarabunPSK"/>
                <w:b/>
                <w:bCs/>
                <w:sz w:val="28"/>
              </w:rPr>
              <w:t>Date</w:t>
            </w:r>
          </w:p>
        </w:tc>
        <w:tc>
          <w:tcPr>
            <w:tcW w:w="4111" w:type="dxa"/>
            <w:shd w:val="clear" w:color="auto" w:fill="auto"/>
          </w:tcPr>
          <w:p w14:paraId="22BCF607" w14:textId="77777777" w:rsidR="002069DB" w:rsidRPr="003F082F" w:rsidRDefault="002069DB" w:rsidP="00702520">
            <w:pPr>
              <w:spacing w:after="0" w:line="240" w:lineRule="auto"/>
              <w:jc w:val="center"/>
              <w:rPr>
                <w:rFonts w:ascii="TH SarabunPSK" w:eastAsia="Cordia New" w:hAnsi="TH SarabunPSK" w:cs="TH SarabunPSK"/>
                <w:b/>
                <w:bCs/>
                <w:sz w:val="28"/>
              </w:rPr>
            </w:pPr>
            <w:r w:rsidRPr="003F082F">
              <w:rPr>
                <w:rFonts w:ascii="TH SarabunPSK" w:eastAsia="Cordia New" w:hAnsi="TH SarabunPSK" w:cs="TH SarabunPSK"/>
                <w:b/>
                <w:bCs/>
                <w:sz w:val="28"/>
                <w:cs/>
              </w:rPr>
              <w:t>หัวข้อการบรรยาย</w:t>
            </w:r>
          </w:p>
          <w:p w14:paraId="463729DB" w14:textId="77777777" w:rsidR="005B56D4" w:rsidRPr="003F082F" w:rsidRDefault="005B56D4" w:rsidP="00702520">
            <w:pPr>
              <w:spacing w:after="0" w:line="240" w:lineRule="auto"/>
              <w:jc w:val="center"/>
              <w:rPr>
                <w:rFonts w:ascii="TH SarabunPSK" w:eastAsia="Cordia New" w:hAnsi="TH SarabunPSK" w:cs="TH SarabunPSK"/>
                <w:b/>
                <w:bCs/>
                <w:sz w:val="28"/>
              </w:rPr>
            </w:pPr>
            <w:r w:rsidRPr="003F082F">
              <w:rPr>
                <w:rFonts w:ascii="TH SarabunPSK" w:eastAsia="Cordia New" w:hAnsi="TH SarabunPSK" w:cs="TH SarabunPSK"/>
                <w:b/>
                <w:bCs/>
                <w:sz w:val="28"/>
              </w:rPr>
              <w:t>Topic</w:t>
            </w:r>
          </w:p>
        </w:tc>
        <w:tc>
          <w:tcPr>
            <w:tcW w:w="2265" w:type="dxa"/>
            <w:shd w:val="clear" w:color="auto" w:fill="auto"/>
          </w:tcPr>
          <w:p w14:paraId="4D4DA30E" w14:textId="77777777" w:rsidR="002069DB" w:rsidRPr="003F082F" w:rsidRDefault="002069DB" w:rsidP="00702520">
            <w:pPr>
              <w:spacing w:after="0" w:line="240" w:lineRule="auto"/>
              <w:ind w:right="-46"/>
              <w:jc w:val="center"/>
              <w:rPr>
                <w:rFonts w:ascii="TH SarabunPSK" w:eastAsia="Cordia New" w:hAnsi="TH SarabunPSK" w:cs="TH SarabunPSK"/>
                <w:b/>
                <w:bCs/>
                <w:sz w:val="28"/>
              </w:rPr>
            </w:pPr>
            <w:r w:rsidRPr="003F082F">
              <w:rPr>
                <w:rFonts w:ascii="TH SarabunPSK" w:eastAsia="Cordia New" w:hAnsi="TH SarabunPSK" w:cs="TH SarabunPSK"/>
                <w:b/>
                <w:bCs/>
                <w:sz w:val="28"/>
                <w:cs/>
              </w:rPr>
              <w:t>อาจารย์ผู้สอน</w:t>
            </w:r>
          </w:p>
          <w:p w14:paraId="36752A86" w14:textId="77777777" w:rsidR="005B56D4" w:rsidRPr="003F082F" w:rsidRDefault="005B56D4" w:rsidP="00702520">
            <w:pPr>
              <w:spacing w:after="0" w:line="240" w:lineRule="auto"/>
              <w:ind w:right="-46"/>
              <w:jc w:val="center"/>
              <w:rPr>
                <w:rFonts w:ascii="TH SarabunPSK" w:eastAsia="Cordia New" w:hAnsi="TH SarabunPSK" w:cs="TH SarabunPSK"/>
                <w:b/>
                <w:bCs/>
                <w:sz w:val="28"/>
                <w:cs/>
              </w:rPr>
            </w:pPr>
            <w:r w:rsidRPr="003F082F">
              <w:rPr>
                <w:rFonts w:ascii="TH SarabunPSK" w:eastAsia="Cordia New" w:hAnsi="TH SarabunPSK" w:cs="TH SarabunPSK"/>
                <w:b/>
                <w:bCs/>
                <w:sz w:val="28"/>
              </w:rPr>
              <w:t>Lecturer</w:t>
            </w:r>
          </w:p>
        </w:tc>
      </w:tr>
      <w:tr w:rsidR="00640852" w:rsidRPr="003F082F" w14:paraId="63BA4228" w14:textId="77777777" w:rsidTr="00702520">
        <w:tc>
          <w:tcPr>
            <w:tcW w:w="1262" w:type="dxa"/>
            <w:shd w:val="clear" w:color="auto" w:fill="auto"/>
          </w:tcPr>
          <w:p w14:paraId="286960A9" w14:textId="2CFEB06C" w:rsidR="00640852" w:rsidRPr="003F082F" w:rsidRDefault="00B614E0" w:rsidP="00702520">
            <w:pPr>
              <w:spacing w:after="0" w:line="240" w:lineRule="auto"/>
              <w:ind w:right="-188"/>
              <w:jc w:val="thaiDistribute"/>
              <w:rPr>
                <w:rFonts w:ascii="TH SarabunPSK" w:eastAsia="Cordia New" w:hAnsi="TH SarabunPSK" w:cs="TH SarabunPSK"/>
                <w:sz w:val="28"/>
              </w:rPr>
            </w:pPr>
            <w:r>
              <w:rPr>
                <w:rFonts w:ascii="TH SarabunPSK" w:eastAsia="Cordia New" w:hAnsi="TH SarabunPSK" w:cs="TH SarabunPSK"/>
                <w:sz w:val="28"/>
              </w:rPr>
              <w:t>1</w:t>
            </w:r>
          </w:p>
        </w:tc>
        <w:tc>
          <w:tcPr>
            <w:tcW w:w="1209" w:type="dxa"/>
            <w:shd w:val="clear" w:color="auto" w:fill="auto"/>
          </w:tcPr>
          <w:p w14:paraId="6DADF734" w14:textId="190318A9" w:rsidR="00640852" w:rsidRPr="003F082F" w:rsidRDefault="00B614E0" w:rsidP="00702520">
            <w:pPr>
              <w:spacing w:after="0" w:line="240" w:lineRule="auto"/>
              <w:ind w:right="-188"/>
              <w:jc w:val="thaiDistribute"/>
              <w:rPr>
                <w:rFonts w:ascii="TH SarabunPSK" w:eastAsia="Cordia New" w:hAnsi="TH SarabunPSK" w:cs="TH SarabunPSK"/>
                <w:sz w:val="28"/>
              </w:rPr>
            </w:pPr>
            <w:r>
              <w:rPr>
                <w:rFonts w:ascii="TH SarabunPSK" w:eastAsia="Cordia New" w:hAnsi="TH SarabunPSK" w:cs="TH SarabunPSK"/>
                <w:sz w:val="28"/>
              </w:rPr>
              <w:t>23/8</w:t>
            </w:r>
          </w:p>
        </w:tc>
        <w:tc>
          <w:tcPr>
            <w:tcW w:w="4111" w:type="dxa"/>
            <w:shd w:val="clear" w:color="auto" w:fill="auto"/>
          </w:tcPr>
          <w:p w14:paraId="45F16E7E" w14:textId="01DD185A" w:rsidR="00640852" w:rsidRPr="00D73320" w:rsidRDefault="000F2A44" w:rsidP="00702520">
            <w:pPr>
              <w:spacing w:after="0" w:line="240" w:lineRule="auto"/>
              <w:ind w:right="-188"/>
              <w:jc w:val="thaiDistribute"/>
              <w:rPr>
                <w:rFonts w:ascii="TH SarabunPSK" w:eastAsia="Cordia New" w:hAnsi="TH SarabunPSK" w:cs="TH SarabunPSK"/>
                <w:sz w:val="28"/>
              </w:rPr>
            </w:pPr>
            <w:r>
              <w:rPr>
                <w:rFonts w:ascii="TH SarabunPSK" w:hAnsi="TH SarabunPSK" w:cs="TH SarabunPSK"/>
                <w:color w:val="000000"/>
                <w:sz w:val="28"/>
              </w:rPr>
              <w:t>Introduction to SPD418</w:t>
            </w:r>
            <w:bookmarkStart w:id="0" w:name="_GoBack"/>
            <w:bookmarkEnd w:id="0"/>
          </w:p>
        </w:tc>
        <w:tc>
          <w:tcPr>
            <w:tcW w:w="2265" w:type="dxa"/>
            <w:shd w:val="clear" w:color="auto" w:fill="auto"/>
          </w:tcPr>
          <w:p w14:paraId="5A28A121" w14:textId="260B09D1" w:rsidR="00640852" w:rsidRPr="003F082F" w:rsidRDefault="00B614E0" w:rsidP="00702520">
            <w:pPr>
              <w:spacing w:after="0" w:line="240" w:lineRule="auto"/>
              <w:ind w:right="-188"/>
              <w:jc w:val="thaiDistribute"/>
              <w:rPr>
                <w:rFonts w:ascii="TH SarabunPSK" w:eastAsia="Cordia New" w:hAnsi="TH SarabunPSK" w:cs="TH SarabunPSK"/>
                <w:sz w:val="28"/>
              </w:rPr>
            </w:pPr>
            <w:proofErr w:type="spellStart"/>
            <w:r>
              <w:rPr>
                <w:rFonts w:ascii="TH SarabunPSK" w:eastAsia="Cordia New" w:hAnsi="TH SarabunPSK" w:cs="TH SarabunPSK"/>
                <w:sz w:val="28"/>
              </w:rPr>
              <w:t>Mr</w:t>
            </w:r>
            <w:proofErr w:type="spellEnd"/>
            <w:r>
              <w:rPr>
                <w:rFonts w:ascii="TH SarabunPSK" w:eastAsia="Cordia New" w:hAnsi="TH SarabunPSK" w:cs="TH SarabunPSK"/>
                <w:sz w:val="28"/>
              </w:rPr>
              <w:t xml:space="preserve"> Pred Evans</w:t>
            </w:r>
          </w:p>
        </w:tc>
      </w:tr>
      <w:tr w:rsidR="00CA14AD" w:rsidRPr="003F082F" w14:paraId="2C1BB1A1" w14:textId="77777777" w:rsidTr="00702520">
        <w:tc>
          <w:tcPr>
            <w:tcW w:w="1262" w:type="dxa"/>
            <w:shd w:val="clear" w:color="auto" w:fill="auto"/>
          </w:tcPr>
          <w:p w14:paraId="72CCC014" w14:textId="10846A2D" w:rsidR="002069DB" w:rsidRPr="003F082F" w:rsidRDefault="00B614E0" w:rsidP="00702520">
            <w:pPr>
              <w:spacing w:after="0" w:line="240" w:lineRule="auto"/>
              <w:ind w:right="-188"/>
              <w:jc w:val="thaiDistribute"/>
              <w:rPr>
                <w:rFonts w:ascii="TH SarabunPSK" w:eastAsia="Cordia New" w:hAnsi="TH SarabunPSK" w:cs="TH SarabunPSK"/>
                <w:sz w:val="28"/>
              </w:rPr>
            </w:pPr>
            <w:r>
              <w:rPr>
                <w:rFonts w:ascii="TH SarabunPSK" w:eastAsia="Cordia New" w:hAnsi="TH SarabunPSK" w:cs="TH SarabunPSK"/>
                <w:sz w:val="28"/>
              </w:rPr>
              <w:t>2</w:t>
            </w:r>
          </w:p>
        </w:tc>
        <w:tc>
          <w:tcPr>
            <w:tcW w:w="1209" w:type="dxa"/>
            <w:shd w:val="clear" w:color="auto" w:fill="auto"/>
          </w:tcPr>
          <w:p w14:paraId="33F1B6DA" w14:textId="7909323D" w:rsidR="002069DB" w:rsidRPr="003F082F" w:rsidRDefault="00B614E0" w:rsidP="00702520">
            <w:pPr>
              <w:spacing w:after="0" w:line="240" w:lineRule="auto"/>
              <w:ind w:right="-188"/>
              <w:jc w:val="thaiDistribute"/>
              <w:rPr>
                <w:rFonts w:ascii="TH SarabunPSK" w:eastAsia="Cordia New" w:hAnsi="TH SarabunPSK" w:cs="TH SarabunPSK"/>
                <w:sz w:val="28"/>
              </w:rPr>
            </w:pPr>
            <w:r>
              <w:rPr>
                <w:rFonts w:ascii="TH SarabunPSK" w:eastAsia="Cordia New" w:hAnsi="TH SarabunPSK" w:cs="TH SarabunPSK"/>
                <w:sz w:val="28"/>
              </w:rPr>
              <w:t>30/8</w:t>
            </w:r>
          </w:p>
        </w:tc>
        <w:tc>
          <w:tcPr>
            <w:tcW w:w="4111" w:type="dxa"/>
            <w:shd w:val="clear" w:color="auto" w:fill="auto"/>
          </w:tcPr>
          <w:p w14:paraId="127A84D8" w14:textId="77777777" w:rsidR="00B614E0" w:rsidRPr="00D73320" w:rsidRDefault="00B614E0" w:rsidP="00702520">
            <w:pPr>
              <w:spacing w:after="0" w:line="240" w:lineRule="auto"/>
              <w:ind w:right="-188"/>
              <w:jc w:val="thaiDistribute"/>
              <w:rPr>
                <w:rFonts w:ascii="TH SarabunPSK" w:hAnsi="TH SarabunPSK" w:cs="TH SarabunPSK"/>
                <w:color w:val="000000"/>
                <w:sz w:val="28"/>
              </w:rPr>
            </w:pPr>
            <w:r w:rsidRPr="00D73320">
              <w:rPr>
                <w:rFonts w:ascii="TH SarabunPSK" w:hAnsi="TH SarabunPSK" w:cs="TH SarabunPSK"/>
                <w:color w:val="000000"/>
                <w:sz w:val="28"/>
              </w:rPr>
              <w:t xml:space="preserve">Workplace opportunities </w:t>
            </w:r>
          </w:p>
          <w:p w14:paraId="5B009F23" w14:textId="7D3FC521" w:rsidR="002069DB" w:rsidRPr="00D73320" w:rsidRDefault="00B614E0" w:rsidP="00702520">
            <w:pPr>
              <w:spacing w:after="0" w:line="240" w:lineRule="auto"/>
              <w:ind w:right="-188"/>
              <w:jc w:val="thaiDistribute"/>
              <w:rPr>
                <w:rFonts w:ascii="TH SarabunPSK" w:eastAsia="Cordia New" w:hAnsi="TH SarabunPSK" w:cs="TH SarabunPSK"/>
                <w:sz w:val="28"/>
              </w:rPr>
            </w:pPr>
            <w:r w:rsidRPr="00D73320">
              <w:rPr>
                <w:rFonts w:ascii="TH SarabunPSK" w:hAnsi="TH SarabunPSK" w:cs="TH SarabunPSK"/>
                <w:color w:val="000000"/>
                <w:sz w:val="28"/>
              </w:rPr>
              <w:t>and guidelines</w:t>
            </w:r>
          </w:p>
        </w:tc>
        <w:tc>
          <w:tcPr>
            <w:tcW w:w="2265" w:type="dxa"/>
            <w:shd w:val="clear" w:color="auto" w:fill="auto"/>
          </w:tcPr>
          <w:p w14:paraId="41E5E8AB" w14:textId="0D4861EA" w:rsidR="002069DB" w:rsidRPr="003F082F" w:rsidRDefault="00B614E0" w:rsidP="00702520">
            <w:pPr>
              <w:spacing w:after="0" w:line="240" w:lineRule="auto"/>
              <w:ind w:right="-188"/>
              <w:jc w:val="thaiDistribute"/>
              <w:rPr>
                <w:rFonts w:ascii="TH SarabunPSK" w:eastAsia="Cordia New" w:hAnsi="TH SarabunPSK" w:cs="TH SarabunPSK"/>
                <w:sz w:val="28"/>
              </w:rPr>
            </w:pPr>
            <w:proofErr w:type="spellStart"/>
            <w:r>
              <w:rPr>
                <w:rFonts w:ascii="TH SarabunPSK" w:eastAsia="Cordia New" w:hAnsi="TH SarabunPSK" w:cs="TH SarabunPSK"/>
                <w:sz w:val="28"/>
              </w:rPr>
              <w:t>Mr</w:t>
            </w:r>
            <w:proofErr w:type="spellEnd"/>
            <w:r>
              <w:rPr>
                <w:rFonts w:ascii="TH SarabunPSK" w:eastAsia="Cordia New" w:hAnsi="TH SarabunPSK" w:cs="TH SarabunPSK"/>
                <w:sz w:val="28"/>
              </w:rPr>
              <w:t xml:space="preserve"> Pred Evans</w:t>
            </w:r>
          </w:p>
        </w:tc>
      </w:tr>
      <w:tr w:rsidR="00B614E0" w:rsidRPr="003F082F" w14:paraId="2260BCF1" w14:textId="77777777" w:rsidTr="00702520">
        <w:tc>
          <w:tcPr>
            <w:tcW w:w="1262" w:type="dxa"/>
            <w:shd w:val="clear" w:color="auto" w:fill="auto"/>
          </w:tcPr>
          <w:p w14:paraId="534CBDEC" w14:textId="61DB0C6F" w:rsidR="00B614E0" w:rsidRDefault="005D214B" w:rsidP="00702520">
            <w:pPr>
              <w:spacing w:after="0" w:line="240" w:lineRule="auto"/>
              <w:ind w:right="-188"/>
              <w:jc w:val="thaiDistribute"/>
              <w:rPr>
                <w:rFonts w:ascii="TH SarabunPSK" w:eastAsia="Cordia New" w:hAnsi="TH SarabunPSK" w:cs="TH SarabunPSK"/>
                <w:sz w:val="28"/>
              </w:rPr>
            </w:pPr>
            <w:r>
              <w:rPr>
                <w:rFonts w:ascii="TH SarabunPSK" w:eastAsia="Cordia New" w:hAnsi="TH SarabunPSK" w:cs="TH SarabunPSK"/>
                <w:sz w:val="28"/>
              </w:rPr>
              <w:t>4</w:t>
            </w:r>
          </w:p>
        </w:tc>
        <w:tc>
          <w:tcPr>
            <w:tcW w:w="1209" w:type="dxa"/>
            <w:shd w:val="clear" w:color="auto" w:fill="auto"/>
          </w:tcPr>
          <w:p w14:paraId="421EDD0D" w14:textId="6B411660" w:rsidR="00B614E0" w:rsidRDefault="005D214B" w:rsidP="00702520">
            <w:pPr>
              <w:spacing w:after="0" w:line="240" w:lineRule="auto"/>
              <w:ind w:right="-188"/>
              <w:jc w:val="thaiDistribute"/>
              <w:rPr>
                <w:rFonts w:ascii="TH SarabunPSK" w:eastAsia="Cordia New" w:hAnsi="TH SarabunPSK" w:cs="TH SarabunPSK"/>
                <w:sz w:val="28"/>
              </w:rPr>
            </w:pPr>
            <w:r>
              <w:rPr>
                <w:rFonts w:ascii="TH SarabunPSK" w:eastAsia="Cordia New" w:hAnsi="TH SarabunPSK" w:cs="TH SarabunPSK"/>
                <w:sz w:val="28"/>
              </w:rPr>
              <w:t>13/9</w:t>
            </w:r>
          </w:p>
        </w:tc>
        <w:tc>
          <w:tcPr>
            <w:tcW w:w="4111" w:type="dxa"/>
            <w:shd w:val="clear" w:color="auto" w:fill="auto"/>
          </w:tcPr>
          <w:p w14:paraId="36745D55" w14:textId="556F75DA" w:rsidR="005D214B" w:rsidRPr="000F33E3" w:rsidRDefault="005D214B" w:rsidP="000F33E3">
            <w:pPr>
              <w:pStyle w:val="Standard"/>
              <w:numPr>
                <w:ilvl w:val="0"/>
                <w:numId w:val="44"/>
              </w:numPr>
              <w:spacing w:after="0" w:line="240" w:lineRule="auto"/>
              <w:ind w:left="255" w:hanging="255"/>
              <w:rPr>
                <w:rFonts w:ascii="Century Gothic" w:hAnsi="Century Gothic"/>
                <w:sz w:val="21"/>
                <w:szCs w:val="21"/>
              </w:rPr>
            </w:pPr>
            <w:proofErr w:type="spellStart"/>
            <w:r w:rsidRPr="00D73320">
              <w:rPr>
                <w:rFonts w:ascii="TH SarabunPSK" w:hAnsi="TH SarabunPSK" w:cs="TH SarabunPSK"/>
                <w:color w:val="000000"/>
                <w:sz w:val="28"/>
              </w:rPr>
              <w:t>Special</w:t>
            </w:r>
            <w:proofErr w:type="spellEnd"/>
            <w:r w:rsidRPr="00D73320">
              <w:rPr>
                <w:rFonts w:ascii="TH SarabunPSK" w:hAnsi="TH SarabunPSK" w:cs="TH SarabunPSK"/>
                <w:color w:val="000000"/>
                <w:sz w:val="28"/>
              </w:rPr>
              <w:t xml:space="preserve"> </w:t>
            </w:r>
            <w:proofErr w:type="spellStart"/>
            <w:r w:rsidRPr="00D73320">
              <w:rPr>
                <w:rFonts w:ascii="TH SarabunPSK" w:hAnsi="TH SarabunPSK" w:cs="TH SarabunPSK"/>
                <w:color w:val="000000"/>
                <w:sz w:val="28"/>
              </w:rPr>
              <w:t>Lecture</w:t>
            </w:r>
            <w:proofErr w:type="spellEnd"/>
            <w:r w:rsidRPr="00D73320">
              <w:rPr>
                <w:rFonts w:ascii="TH SarabunPSK" w:hAnsi="TH SarabunPSK" w:cs="TH SarabunPSK"/>
                <w:color w:val="000000"/>
                <w:sz w:val="28"/>
              </w:rPr>
              <w:t xml:space="preserve"> </w:t>
            </w:r>
            <w:proofErr w:type="spellStart"/>
            <w:r w:rsidRPr="00D73320">
              <w:rPr>
                <w:rFonts w:ascii="TH SarabunPSK" w:hAnsi="TH SarabunPSK" w:cs="TH SarabunPSK"/>
                <w:color w:val="000000"/>
                <w:sz w:val="28"/>
              </w:rPr>
              <w:t>Session</w:t>
            </w:r>
            <w:proofErr w:type="spellEnd"/>
            <w:r w:rsidR="000F33E3">
              <w:rPr>
                <w:rFonts w:ascii="TH SarabunPSK" w:hAnsi="TH SarabunPSK" w:cs="TH SarabunPSK"/>
                <w:color w:val="000000"/>
                <w:sz w:val="28"/>
              </w:rPr>
              <w:t xml:space="preserve"> </w:t>
            </w:r>
            <w:r w:rsidR="000F33E3" w:rsidRPr="000F33E3">
              <w:rPr>
                <w:rFonts w:ascii="TH SarabunPSK" w:hAnsi="TH SarabunPSK" w:cs="TH SarabunPSK"/>
                <w:color w:val="000000"/>
                <w:sz w:val="28"/>
                <w:szCs w:val="28"/>
              </w:rPr>
              <w:t>(</w:t>
            </w:r>
            <w:r w:rsidR="000F33E3" w:rsidRPr="000F33E3">
              <w:rPr>
                <w:rFonts w:ascii="TH SarabunPSK" w:hAnsi="TH SarabunPSK" w:cs="TH SarabunPSK"/>
                <w:sz w:val="28"/>
                <w:szCs w:val="28"/>
              </w:rPr>
              <w:t xml:space="preserve">Project </w:t>
            </w:r>
            <w:proofErr w:type="spellStart"/>
            <w:r w:rsidR="000F33E3" w:rsidRPr="000F33E3">
              <w:rPr>
                <w:rFonts w:ascii="TH SarabunPSK" w:hAnsi="TH SarabunPSK" w:cs="TH SarabunPSK"/>
                <w:sz w:val="28"/>
                <w:szCs w:val="28"/>
              </w:rPr>
              <w:t>management</w:t>
            </w:r>
            <w:proofErr w:type="spellEnd"/>
            <w:r w:rsidR="000F33E3" w:rsidRPr="000F33E3">
              <w:rPr>
                <w:rFonts w:ascii="TH SarabunPSK" w:hAnsi="TH SarabunPSK" w:cs="TH SarabunPSK"/>
                <w:sz w:val="28"/>
                <w:szCs w:val="28"/>
              </w:rPr>
              <w:t>/</w:t>
            </w:r>
            <w:proofErr w:type="spellStart"/>
            <w:r w:rsidR="000F33E3" w:rsidRPr="000F33E3">
              <w:rPr>
                <w:rFonts w:ascii="TH SarabunPSK" w:hAnsi="TH SarabunPSK" w:cs="TH SarabunPSK"/>
                <w:sz w:val="28"/>
                <w:szCs w:val="28"/>
              </w:rPr>
              <w:t>Characteristics</w:t>
            </w:r>
            <w:proofErr w:type="spellEnd"/>
            <w:r w:rsidR="000F33E3" w:rsidRPr="000F33E3">
              <w:rPr>
                <w:rFonts w:ascii="TH SarabunPSK" w:hAnsi="TH SarabunPSK" w:cs="TH SarabunPSK"/>
                <w:sz w:val="28"/>
                <w:szCs w:val="28"/>
              </w:rPr>
              <w:t xml:space="preserve"> of </w:t>
            </w:r>
            <w:proofErr w:type="spellStart"/>
            <w:r w:rsidR="000F33E3" w:rsidRPr="000F33E3">
              <w:rPr>
                <w:rFonts w:ascii="TH SarabunPSK" w:hAnsi="TH SarabunPSK" w:cs="TH SarabunPSK"/>
                <w:sz w:val="28"/>
                <w:szCs w:val="28"/>
              </w:rPr>
              <w:t>an</w:t>
            </w:r>
            <w:proofErr w:type="spellEnd"/>
            <w:r w:rsidR="000F33E3" w:rsidRPr="000F33E3">
              <w:rPr>
                <w:rFonts w:ascii="TH SarabunPSK" w:hAnsi="TH SarabunPSK" w:cs="TH SarabunPSK"/>
                <w:sz w:val="28"/>
                <w:szCs w:val="28"/>
              </w:rPr>
              <w:t xml:space="preserve"> </w:t>
            </w:r>
            <w:proofErr w:type="spellStart"/>
            <w:r w:rsidR="000F33E3" w:rsidRPr="000F33E3">
              <w:rPr>
                <w:rFonts w:ascii="TH SarabunPSK" w:hAnsi="TH SarabunPSK" w:cs="TH SarabunPSK"/>
                <w:sz w:val="28"/>
                <w:szCs w:val="28"/>
              </w:rPr>
              <w:t>effective</w:t>
            </w:r>
            <w:proofErr w:type="spellEnd"/>
            <w:r w:rsidR="000F33E3" w:rsidRPr="000F33E3">
              <w:rPr>
                <w:rFonts w:ascii="TH SarabunPSK" w:hAnsi="TH SarabunPSK" w:cs="TH SarabunPSK"/>
                <w:sz w:val="28"/>
                <w:szCs w:val="28"/>
              </w:rPr>
              <w:t xml:space="preserve"> </w:t>
            </w:r>
            <w:proofErr w:type="spellStart"/>
            <w:r w:rsidR="000F33E3" w:rsidRPr="000F33E3">
              <w:rPr>
                <w:rFonts w:ascii="TH SarabunPSK" w:hAnsi="TH SarabunPSK" w:cs="TH SarabunPSK"/>
                <w:sz w:val="28"/>
                <w:szCs w:val="28"/>
              </w:rPr>
              <w:t>project</w:t>
            </w:r>
            <w:proofErr w:type="spellEnd"/>
            <w:r w:rsidR="000F33E3" w:rsidRPr="000F33E3">
              <w:rPr>
                <w:rFonts w:ascii="TH SarabunPSK" w:hAnsi="TH SarabunPSK" w:cs="TH SarabunPSK"/>
                <w:sz w:val="28"/>
                <w:szCs w:val="28"/>
              </w:rPr>
              <w:t xml:space="preserve"> manager)</w:t>
            </w:r>
          </w:p>
          <w:p w14:paraId="0FC5E666" w14:textId="77777777" w:rsidR="005D214B" w:rsidRPr="00D73320" w:rsidRDefault="005D214B" w:rsidP="005D214B">
            <w:pPr>
              <w:numPr>
                <w:ilvl w:val="0"/>
                <w:numId w:val="44"/>
              </w:numPr>
              <w:suppressAutoHyphens/>
              <w:autoSpaceDN w:val="0"/>
              <w:spacing w:after="0" w:line="240" w:lineRule="auto"/>
              <w:ind w:left="255" w:hanging="255"/>
              <w:textAlignment w:val="baseline"/>
              <w:rPr>
                <w:rFonts w:ascii="TH SarabunPSK" w:hAnsi="TH SarabunPSK" w:cs="TH SarabunPSK"/>
                <w:color w:val="000000"/>
                <w:sz w:val="28"/>
              </w:rPr>
            </w:pPr>
            <w:r w:rsidRPr="00D73320">
              <w:rPr>
                <w:rFonts w:ascii="TH SarabunPSK" w:hAnsi="TH SarabunPSK" w:cs="TH SarabunPSK"/>
                <w:color w:val="000000"/>
                <w:sz w:val="28"/>
              </w:rPr>
              <w:t xml:space="preserve">Feedback session and students sharing </w:t>
            </w:r>
          </w:p>
          <w:p w14:paraId="35131F27" w14:textId="53661F26" w:rsidR="00B614E0" w:rsidRPr="00D73320" w:rsidRDefault="005D214B" w:rsidP="005D214B">
            <w:pPr>
              <w:numPr>
                <w:ilvl w:val="0"/>
                <w:numId w:val="44"/>
              </w:numPr>
              <w:suppressAutoHyphens/>
              <w:autoSpaceDN w:val="0"/>
              <w:spacing w:after="0" w:line="240" w:lineRule="auto"/>
              <w:ind w:left="255" w:hanging="255"/>
              <w:textAlignment w:val="baseline"/>
              <w:rPr>
                <w:rFonts w:ascii="TH SarabunPSK" w:hAnsi="TH SarabunPSK" w:cs="TH SarabunPSK"/>
                <w:color w:val="000000"/>
                <w:sz w:val="28"/>
              </w:rPr>
            </w:pPr>
            <w:r w:rsidRPr="00D73320">
              <w:rPr>
                <w:rFonts w:ascii="TH SarabunPSK" w:hAnsi="TH SarabunPSK" w:cs="TH SarabunPSK"/>
                <w:color w:val="000000"/>
                <w:sz w:val="28"/>
              </w:rPr>
              <w:t>Consultation</w:t>
            </w:r>
          </w:p>
        </w:tc>
        <w:tc>
          <w:tcPr>
            <w:tcW w:w="2265" w:type="dxa"/>
            <w:shd w:val="clear" w:color="auto" w:fill="auto"/>
          </w:tcPr>
          <w:p w14:paraId="399EF66E" w14:textId="44A8E8A6" w:rsidR="00B614E0" w:rsidRDefault="005D214B" w:rsidP="00702520">
            <w:pPr>
              <w:spacing w:after="0" w:line="240" w:lineRule="auto"/>
              <w:ind w:right="-188"/>
              <w:jc w:val="thaiDistribute"/>
              <w:rPr>
                <w:rFonts w:ascii="TH SarabunPSK" w:eastAsia="Cordia New" w:hAnsi="TH SarabunPSK" w:cs="TH SarabunPSK"/>
                <w:sz w:val="28"/>
              </w:rPr>
            </w:pPr>
            <w:proofErr w:type="spellStart"/>
            <w:r>
              <w:rPr>
                <w:rFonts w:ascii="TH SarabunPSK" w:eastAsia="Cordia New" w:hAnsi="TH SarabunPSK" w:cs="TH SarabunPSK"/>
                <w:sz w:val="28"/>
              </w:rPr>
              <w:t>Mr</w:t>
            </w:r>
            <w:proofErr w:type="spellEnd"/>
            <w:r>
              <w:rPr>
                <w:rFonts w:ascii="TH SarabunPSK" w:eastAsia="Cordia New" w:hAnsi="TH SarabunPSK" w:cs="TH SarabunPSK"/>
                <w:sz w:val="28"/>
              </w:rPr>
              <w:t xml:space="preserve"> Pred Evans</w:t>
            </w:r>
          </w:p>
        </w:tc>
      </w:tr>
      <w:tr w:rsidR="00B614E0" w:rsidRPr="003F082F" w14:paraId="7B850425" w14:textId="77777777" w:rsidTr="00702520">
        <w:tc>
          <w:tcPr>
            <w:tcW w:w="1262" w:type="dxa"/>
            <w:shd w:val="clear" w:color="auto" w:fill="auto"/>
          </w:tcPr>
          <w:p w14:paraId="66482236" w14:textId="777767D8" w:rsidR="00B614E0" w:rsidRDefault="002E2BF2" w:rsidP="00702520">
            <w:pPr>
              <w:spacing w:after="0" w:line="240" w:lineRule="auto"/>
              <w:ind w:right="-188"/>
              <w:jc w:val="thaiDistribute"/>
              <w:rPr>
                <w:rFonts w:ascii="TH SarabunPSK" w:eastAsia="Cordia New" w:hAnsi="TH SarabunPSK" w:cs="TH SarabunPSK"/>
                <w:sz w:val="28"/>
              </w:rPr>
            </w:pPr>
            <w:r>
              <w:rPr>
                <w:rFonts w:ascii="TH SarabunPSK" w:eastAsia="Cordia New" w:hAnsi="TH SarabunPSK" w:cs="TH SarabunPSK"/>
                <w:sz w:val="28"/>
              </w:rPr>
              <w:t>7</w:t>
            </w:r>
          </w:p>
        </w:tc>
        <w:tc>
          <w:tcPr>
            <w:tcW w:w="1209" w:type="dxa"/>
            <w:shd w:val="clear" w:color="auto" w:fill="auto"/>
          </w:tcPr>
          <w:p w14:paraId="78555412" w14:textId="6F0CF431" w:rsidR="00B614E0" w:rsidRDefault="002E2BF2" w:rsidP="00702520">
            <w:pPr>
              <w:spacing w:after="0" w:line="240" w:lineRule="auto"/>
              <w:ind w:right="-188"/>
              <w:jc w:val="thaiDistribute"/>
              <w:rPr>
                <w:rFonts w:ascii="TH SarabunPSK" w:eastAsia="Cordia New" w:hAnsi="TH SarabunPSK" w:cs="TH SarabunPSK"/>
                <w:sz w:val="28"/>
              </w:rPr>
            </w:pPr>
            <w:r>
              <w:rPr>
                <w:rFonts w:ascii="TH SarabunPSK" w:eastAsia="Cordia New" w:hAnsi="TH SarabunPSK" w:cs="TH SarabunPSK"/>
                <w:sz w:val="28"/>
              </w:rPr>
              <w:t>4/10</w:t>
            </w:r>
          </w:p>
        </w:tc>
        <w:tc>
          <w:tcPr>
            <w:tcW w:w="4111" w:type="dxa"/>
            <w:shd w:val="clear" w:color="auto" w:fill="auto"/>
          </w:tcPr>
          <w:p w14:paraId="40991F9F" w14:textId="7E729224" w:rsidR="005D214B" w:rsidRPr="00D73320" w:rsidRDefault="005D214B" w:rsidP="005D214B">
            <w:pPr>
              <w:numPr>
                <w:ilvl w:val="0"/>
                <w:numId w:val="44"/>
              </w:numPr>
              <w:suppressAutoHyphens/>
              <w:autoSpaceDN w:val="0"/>
              <w:spacing w:after="0" w:line="240" w:lineRule="auto"/>
              <w:ind w:left="255" w:hanging="255"/>
              <w:textAlignment w:val="baseline"/>
              <w:rPr>
                <w:rFonts w:ascii="TH SarabunPSK" w:hAnsi="TH SarabunPSK" w:cs="TH SarabunPSK"/>
                <w:color w:val="000000"/>
                <w:sz w:val="28"/>
              </w:rPr>
            </w:pPr>
            <w:r w:rsidRPr="00D73320">
              <w:rPr>
                <w:rFonts w:ascii="TH SarabunPSK" w:hAnsi="TH SarabunPSK" w:cs="TH SarabunPSK"/>
                <w:color w:val="000000"/>
                <w:sz w:val="28"/>
              </w:rPr>
              <w:t>Special Lecture Session</w:t>
            </w:r>
            <w:r w:rsidR="000F33E3">
              <w:rPr>
                <w:rFonts w:ascii="TH SarabunPSK" w:hAnsi="TH SarabunPSK" w:cs="TH SarabunPSK"/>
                <w:color w:val="000000"/>
                <w:sz w:val="28"/>
              </w:rPr>
              <w:t xml:space="preserve"> </w:t>
            </w:r>
            <w:r w:rsidR="000F33E3" w:rsidRPr="000F33E3">
              <w:rPr>
                <w:rFonts w:ascii="TH SarabunPSK" w:hAnsi="TH SarabunPSK" w:cs="TH SarabunPSK"/>
                <w:color w:val="000000"/>
                <w:sz w:val="28"/>
              </w:rPr>
              <w:t>(</w:t>
            </w:r>
            <w:r w:rsidR="000F33E3" w:rsidRPr="000F33E3">
              <w:rPr>
                <w:rFonts w:ascii="TH SarabunPSK" w:hAnsi="TH SarabunPSK" w:cs="TH SarabunPSK"/>
                <w:sz w:val="28"/>
              </w:rPr>
              <w:t>Case Scenario: strategic thinking, time management</w:t>
            </w:r>
            <w:r w:rsidR="000F33E3" w:rsidRPr="000F33E3">
              <w:rPr>
                <w:rFonts w:ascii="TH SarabunPSK" w:hAnsi="TH SarabunPSK" w:cs="TH SarabunPSK"/>
                <w:color w:val="000000"/>
                <w:sz w:val="28"/>
              </w:rPr>
              <w:t>)</w:t>
            </w:r>
          </w:p>
          <w:p w14:paraId="3EDD2F9F" w14:textId="77777777" w:rsidR="005D214B" w:rsidRPr="00D73320" w:rsidRDefault="005D214B" w:rsidP="005D214B">
            <w:pPr>
              <w:numPr>
                <w:ilvl w:val="0"/>
                <w:numId w:val="44"/>
              </w:numPr>
              <w:suppressAutoHyphens/>
              <w:autoSpaceDN w:val="0"/>
              <w:spacing w:after="0" w:line="240" w:lineRule="auto"/>
              <w:ind w:left="255" w:hanging="255"/>
              <w:textAlignment w:val="baseline"/>
              <w:rPr>
                <w:rFonts w:ascii="TH SarabunPSK" w:hAnsi="TH SarabunPSK" w:cs="TH SarabunPSK"/>
                <w:color w:val="000000"/>
                <w:sz w:val="28"/>
              </w:rPr>
            </w:pPr>
            <w:r w:rsidRPr="00D73320">
              <w:rPr>
                <w:rFonts w:ascii="TH SarabunPSK" w:hAnsi="TH SarabunPSK" w:cs="TH SarabunPSK"/>
                <w:color w:val="000000"/>
                <w:sz w:val="28"/>
              </w:rPr>
              <w:t>Feedback session and students sharing</w:t>
            </w:r>
          </w:p>
          <w:p w14:paraId="7C872A4D" w14:textId="4AC69209" w:rsidR="00B614E0" w:rsidRPr="00D73320" w:rsidRDefault="005D214B" w:rsidP="005D214B">
            <w:pPr>
              <w:numPr>
                <w:ilvl w:val="0"/>
                <w:numId w:val="44"/>
              </w:numPr>
              <w:suppressAutoHyphens/>
              <w:autoSpaceDN w:val="0"/>
              <w:spacing w:after="0" w:line="240" w:lineRule="auto"/>
              <w:ind w:left="255" w:hanging="255"/>
              <w:textAlignment w:val="baseline"/>
              <w:rPr>
                <w:rFonts w:ascii="TH SarabunPSK" w:hAnsi="TH SarabunPSK" w:cs="TH SarabunPSK"/>
                <w:color w:val="000000"/>
                <w:sz w:val="28"/>
              </w:rPr>
            </w:pPr>
            <w:r w:rsidRPr="00D73320">
              <w:rPr>
                <w:rFonts w:ascii="TH SarabunPSK" w:hAnsi="TH SarabunPSK" w:cs="TH SarabunPSK"/>
                <w:color w:val="000000"/>
                <w:sz w:val="28"/>
              </w:rPr>
              <w:t>Consultation</w:t>
            </w:r>
          </w:p>
        </w:tc>
        <w:tc>
          <w:tcPr>
            <w:tcW w:w="2265" w:type="dxa"/>
            <w:shd w:val="clear" w:color="auto" w:fill="auto"/>
          </w:tcPr>
          <w:p w14:paraId="686EBE3C" w14:textId="1EF20824" w:rsidR="00B614E0" w:rsidRDefault="005D214B" w:rsidP="00702520">
            <w:pPr>
              <w:spacing w:after="0" w:line="240" w:lineRule="auto"/>
              <w:ind w:right="-188"/>
              <w:jc w:val="thaiDistribute"/>
              <w:rPr>
                <w:rFonts w:ascii="TH SarabunPSK" w:eastAsia="Cordia New" w:hAnsi="TH SarabunPSK" w:cs="TH SarabunPSK"/>
                <w:sz w:val="28"/>
              </w:rPr>
            </w:pPr>
            <w:proofErr w:type="spellStart"/>
            <w:r>
              <w:rPr>
                <w:rFonts w:ascii="TH SarabunPSK" w:eastAsia="Cordia New" w:hAnsi="TH SarabunPSK" w:cs="TH SarabunPSK"/>
                <w:sz w:val="28"/>
              </w:rPr>
              <w:t>Mr</w:t>
            </w:r>
            <w:proofErr w:type="spellEnd"/>
            <w:r>
              <w:rPr>
                <w:rFonts w:ascii="TH SarabunPSK" w:eastAsia="Cordia New" w:hAnsi="TH SarabunPSK" w:cs="TH SarabunPSK"/>
                <w:sz w:val="28"/>
              </w:rPr>
              <w:t xml:space="preserve"> Pred Evans</w:t>
            </w:r>
          </w:p>
        </w:tc>
      </w:tr>
      <w:tr w:rsidR="00B614E0" w:rsidRPr="003F082F" w14:paraId="72C9B8FE" w14:textId="77777777" w:rsidTr="00702520">
        <w:tc>
          <w:tcPr>
            <w:tcW w:w="1262" w:type="dxa"/>
            <w:shd w:val="clear" w:color="auto" w:fill="auto"/>
          </w:tcPr>
          <w:p w14:paraId="2F3D2EE5" w14:textId="42837354" w:rsidR="00B614E0" w:rsidRDefault="002E2BF2" w:rsidP="00702520">
            <w:pPr>
              <w:spacing w:after="0" w:line="240" w:lineRule="auto"/>
              <w:ind w:right="-188"/>
              <w:jc w:val="thaiDistribute"/>
              <w:rPr>
                <w:rFonts w:ascii="TH SarabunPSK" w:eastAsia="Cordia New" w:hAnsi="TH SarabunPSK" w:cs="TH SarabunPSK"/>
                <w:sz w:val="28"/>
              </w:rPr>
            </w:pPr>
            <w:r>
              <w:rPr>
                <w:rFonts w:ascii="TH SarabunPSK" w:eastAsia="Cordia New" w:hAnsi="TH SarabunPSK" w:cs="TH SarabunPSK"/>
                <w:sz w:val="28"/>
              </w:rPr>
              <w:t>9</w:t>
            </w:r>
          </w:p>
        </w:tc>
        <w:tc>
          <w:tcPr>
            <w:tcW w:w="1209" w:type="dxa"/>
            <w:shd w:val="clear" w:color="auto" w:fill="auto"/>
          </w:tcPr>
          <w:p w14:paraId="593CCC6D" w14:textId="34AE9715" w:rsidR="00B614E0" w:rsidRDefault="002E2BF2" w:rsidP="00702520">
            <w:pPr>
              <w:spacing w:after="0" w:line="240" w:lineRule="auto"/>
              <w:ind w:right="-188"/>
              <w:jc w:val="thaiDistribute"/>
              <w:rPr>
                <w:rFonts w:ascii="TH SarabunPSK" w:eastAsia="Cordia New" w:hAnsi="TH SarabunPSK" w:cs="TH SarabunPSK"/>
                <w:sz w:val="28"/>
              </w:rPr>
            </w:pPr>
            <w:r>
              <w:rPr>
                <w:rFonts w:ascii="TH SarabunPSK" w:eastAsia="Cordia New" w:hAnsi="TH SarabunPSK" w:cs="TH SarabunPSK"/>
                <w:sz w:val="28"/>
              </w:rPr>
              <w:t>18/10</w:t>
            </w:r>
          </w:p>
        </w:tc>
        <w:tc>
          <w:tcPr>
            <w:tcW w:w="4111" w:type="dxa"/>
            <w:shd w:val="clear" w:color="auto" w:fill="auto"/>
          </w:tcPr>
          <w:p w14:paraId="1CFD2344" w14:textId="016A0C2B" w:rsidR="005D214B" w:rsidRPr="00D73320" w:rsidRDefault="005D214B" w:rsidP="005D214B">
            <w:pPr>
              <w:numPr>
                <w:ilvl w:val="0"/>
                <w:numId w:val="44"/>
              </w:numPr>
              <w:suppressAutoHyphens/>
              <w:autoSpaceDN w:val="0"/>
              <w:spacing w:after="0" w:line="240" w:lineRule="auto"/>
              <w:ind w:left="255" w:hanging="255"/>
              <w:textAlignment w:val="baseline"/>
              <w:rPr>
                <w:rFonts w:ascii="TH SarabunPSK" w:hAnsi="TH SarabunPSK" w:cs="TH SarabunPSK"/>
                <w:color w:val="000000"/>
                <w:sz w:val="28"/>
              </w:rPr>
            </w:pPr>
            <w:r w:rsidRPr="00D73320">
              <w:rPr>
                <w:rFonts w:ascii="TH SarabunPSK" w:hAnsi="TH SarabunPSK" w:cs="TH SarabunPSK"/>
                <w:color w:val="000000"/>
                <w:sz w:val="28"/>
              </w:rPr>
              <w:t>Special Lecture Session</w:t>
            </w:r>
            <w:r w:rsidR="000F33E3">
              <w:rPr>
                <w:rFonts w:ascii="TH SarabunPSK" w:hAnsi="TH SarabunPSK" w:cs="TH SarabunPSK"/>
                <w:color w:val="000000"/>
                <w:sz w:val="28"/>
              </w:rPr>
              <w:t xml:space="preserve"> </w:t>
            </w:r>
            <w:r w:rsidR="000F33E3" w:rsidRPr="000F33E3">
              <w:rPr>
                <w:rFonts w:ascii="TH SarabunPSK" w:hAnsi="TH SarabunPSK" w:cs="TH SarabunPSK"/>
                <w:sz w:val="28"/>
              </w:rPr>
              <w:t>(Case Scenario: working in a team, influencing others, negotiation</w:t>
            </w:r>
            <w:r w:rsidR="000F33E3" w:rsidRPr="000F33E3">
              <w:rPr>
                <w:rFonts w:ascii="TH SarabunPSK" w:hAnsi="TH SarabunPSK" w:cs="TH SarabunPSK"/>
                <w:color w:val="000000"/>
                <w:sz w:val="28"/>
              </w:rPr>
              <w:t>)</w:t>
            </w:r>
          </w:p>
          <w:p w14:paraId="0BE45874" w14:textId="77777777" w:rsidR="005D214B" w:rsidRPr="00D73320" w:rsidRDefault="005D214B" w:rsidP="005D214B">
            <w:pPr>
              <w:numPr>
                <w:ilvl w:val="0"/>
                <w:numId w:val="44"/>
              </w:numPr>
              <w:suppressAutoHyphens/>
              <w:autoSpaceDN w:val="0"/>
              <w:spacing w:after="0" w:line="240" w:lineRule="auto"/>
              <w:ind w:left="255" w:hanging="255"/>
              <w:textAlignment w:val="baseline"/>
              <w:rPr>
                <w:rFonts w:ascii="TH SarabunPSK" w:hAnsi="TH SarabunPSK" w:cs="TH SarabunPSK"/>
                <w:color w:val="000000"/>
                <w:sz w:val="28"/>
              </w:rPr>
            </w:pPr>
            <w:r w:rsidRPr="00D73320">
              <w:rPr>
                <w:rFonts w:ascii="TH SarabunPSK" w:hAnsi="TH SarabunPSK" w:cs="TH SarabunPSK"/>
                <w:color w:val="000000"/>
                <w:sz w:val="28"/>
              </w:rPr>
              <w:t>Feedback session and students sharing</w:t>
            </w:r>
          </w:p>
          <w:p w14:paraId="0C7B4525" w14:textId="6A244127" w:rsidR="00B614E0" w:rsidRPr="00D73320" w:rsidRDefault="005D214B" w:rsidP="005D214B">
            <w:pPr>
              <w:numPr>
                <w:ilvl w:val="0"/>
                <w:numId w:val="44"/>
              </w:numPr>
              <w:suppressAutoHyphens/>
              <w:autoSpaceDN w:val="0"/>
              <w:spacing w:after="0" w:line="240" w:lineRule="auto"/>
              <w:ind w:left="255" w:hanging="255"/>
              <w:textAlignment w:val="baseline"/>
              <w:rPr>
                <w:rFonts w:ascii="TH SarabunPSK" w:hAnsi="TH SarabunPSK" w:cs="TH SarabunPSK"/>
                <w:color w:val="000000"/>
                <w:sz w:val="28"/>
              </w:rPr>
            </w:pPr>
            <w:r w:rsidRPr="00D73320">
              <w:rPr>
                <w:rFonts w:ascii="TH SarabunPSK" w:hAnsi="TH SarabunPSK" w:cs="TH SarabunPSK"/>
                <w:color w:val="000000"/>
                <w:sz w:val="28"/>
              </w:rPr>
              <w:t>Consultation</w:t>
            </w:r>
          </w:p>
        </w:tc>
        <w:tc>
          <w:tcPr>
            <w:tcW w:w="2265" w:type="dxa"/>
            <w:shd w:val="clear" w:color="auto" w:fill="auto"/>
          </w:tcPr>
          <w:p w14:paraId="70186438" w14:textId="462F0CC4" w:rsidR="00B614E0" w:rsidRDefault="005D214B" w:rsidP="00702520">
            <w:pPr>
              <w:spacing w:after="0" w:line="240" w:lineRule="auto"/>
              <w:ind w:right="-188"/>
              <w:jc w:val="thaiDistribute"/>
              <w:rPr>
                <w:rFonts w:ascii="TH SarabunPSK" w:eastAsia="Cordia New" w:hAnsi="TH SarabunPSK" w:cs="TH SarabunPSK"/>
                <w:sz w:val="28"/>
              </w:rPr>
            </w:pPr>
            <w:proofErr w:type="spellStart"/>
            <w:r>
              <w:rPr>
                <w:rFonts w:ascii="TH SarabunPSK" w:eastAsia="Cordia New" w:hAnsi="TH SarabunPSK" w:cs="TH SarabunPSK"/>
                <w:sz w:val="28"/>
              </w:rPr>
              <w:t>Mr</w:t>
            </w:r>
            <w:proofErr w:type="spellEnd"/>
            <w:r>
              <w:rPr>
                <w:rFonts w:ascii="TH SarabunPSK" w:eastAsia="Cordia New" w:hAnsi="TH SarabunPSK" w:cs="TH SarabunPSK"/>
                <w:sz w:val="28"/>
              </w:rPr>
              <w:t xml:space="preserve"> Pred Evans</w:t>
            </w:r>
          </w:p>
        </w:tc>
      </w:tr>
      <w:tr w:rsidR="00B614E0" w:rsidRPr="003F082F" w14:paraId="2C0E5880" w14:textId="77777777" w:rsidTr="00702520">
        <w:tc>
          <w:tcPr>
            <w:tcW w:w="1262" w:type="dxa"/>
            <w:shd w:val="clear" w:color="auto" w:fill="auto"/>
          </w:tcPr>
          <w:p w14:paraId="7D1D579F" w14:textId="4E951363" w:rsidR="00B614E0" w:rsidRDefault="005D214B" w:rsidP="00702520">
            <w:pPr>
              <w:spacing w:after="0" w:line="240" w:lineRule="auto"/>
              <w:ind w:right="-188"/>
              <w:jc w:val="thaiDistribute"/>
              <w:rPr>
                <w:rFonts w:ascii="TH SarabunPSK" w:eastAsia="Cordia New" w:hAnsi="TH SarabunPSK" w:cs="TH SarabunPSK"/>
                <w:sz w:val="28"/>
              </w:rPr>
            </w:pPr>
            <w:r>
              <w:rPr>
                <w:rFonts w:ascii="TH SarabunPSK" w:eastAsia="Cordia New" w:hAnsi="TH SarabunPSK" w:cs="TH SarabunPSK"/>
                <w:sz w:val="28"/>
              </w:rPr>
              <w:t>10</w:t>
            </w:r>
          </w:p>
        </w:tc>
        <w:tc>
          <w:tcPr>
            <w:tcW w:w="1209" w:type="dxa"/>
            <w:shd w:val="clear" w:color="auto" w:fill="auto"/>
          </w:tcPr>
          <w:p w14:paraId="69B7691E" w14:textId="6A1DC6AE" w:rsidR="00B614E0" w:rsidRDefault="005D214B" w:rsidP="00702520">
            <w:pPr>
              <w:spacing w:after="0" w:line="240" w:lineRule="auto"/>
              <w:ind w:right="-188"/>
              <w:jc w:val="thaiDistribute"/>
              <w:rPr>
                <w:rFonts w:ascii="TH SarabunPSK" w:eastAsia="Cordia New" w:hAnsi="TH SarabunPSK" w:cs="TH SarabunPSK"/>
                <w:sz w:val="28"/>
              </w:rPr>
            </w:pPr>
            <w:r>
              <w:rPr>
                <w:rFonts w:ascii="TH SarabunPSK" w:eastAsia="Cordia New" w:hAnsi="TH SarabunPSK" w:cs="TH SarabunPSK"/>
                <w:sz w:val="28"/>
              </w:rPr>
              <w:t>25/10</w:t>
            </w:r>
          </w:p>
        </w:tc>
        <w:tc>
          <w:tcPr>
            <w:tcW w:w="4111" w:type="dxa"/>
            <w:shd w:val="clear" w:color="auto" w:fill="auto"/>
          </w:tcPr>
          <w:p w14:paraId="3C489591" w14:textId="59EF7FC9" w:rsidR="00B614E0" w:rsidRPr="00D73320" w:rsidRDefault="000F33E3" w:rsidP="005D214B">
            <w:pPr>
              <w:numPr>
                <w:ilvl w:val="0"/>
                <w:numId w:val="44"/>
              </w:numPr>
              <w:suppressAutoHyphens/>
              <w:autoSpaceDN w:val="0"/>
              <w:spacing w:after="0" w:line="240" w:lineRule="auto"/>
              <w:ind w:left="255" w:hanging="255"/>
              <w:textAlignment w:val="baseline"/>
              <w:rPr>
                <w:rFonts w:ascii="TH SarabunPSK" w:hAnsi="TH SarabunPSK" w:cs="TH SarabunPSK"/>
                <w:color w:val="000000"/>
                <w:sz w:val="28"/>
              </w:rPr>
            </w:pPr>
            <w:r>
              <w:rPr>
                <w:rFonts w:ascii="TH SarabunPSK" w:hAnsi="TH SarabunPSK" w:cs="TH SarabunPSK"/>
                <w:color w:val="000000"/>
                <w:sz w:val="28"/>
              </w:rPr>
              <w:t>P</w:t>
            </w:r>
            <w:r w:rsidR="002E2BF2">
              <w:rPr>
                <w:rFonts w:ascii="TH SarabunPSK" w:hAnsi="TH SarabunPSK" w:cs="TH SarabunPSK"/>
                <w:color w:val="000000"/>
                <w:sz w:val="28"/>
              </w:rPr>
              <w:t>resentation</w:t>
            </w:r>
            <w:r>
              <w:rPr>
                <w:rFonts w:ascii="TH SarabunPSK" w:hAnsi="TH SarabunPSK" w:cs="TH SarabunPSK"/>
                <w:color w:val="000000"/>
                <w:sz w:val="28"/>
              </w:rPr>
              <w:t xml:space="preserve"> skills</w:t>
            </w:r>
            <w:r w:rsidR="002E2BF2">
              <w:rPr>
                <w:rFonts w:ascii="TH SarabunPSK" w:hAnsi="TH SarabunPSK" w:cs="TH SarabunPSK"/>
                <w:color w:val="000000"/>
                <w:sz w:val="28"/>
              </w:rPr>
              <w:t xml:space="preserve"> (optional)</w:t>
            </w:r>
          </w:p>
        </w:tc>
        <w:tc>
          <w:tcPr>
            <w:tcW w:w="2265" w:type="dxa"/>
            <w:shd w:val="clear" w:color="auto" w:fill="auto"/>
          </w:tcPr>
          <w:p w14:paraId="479EA435" w14:textId="1609A42E" w:rsidR="00B614E0" w:rsidRDefault="005D214B" w:rsidP="00702520">
            <w:pPr>
              <w:spacing w:after="0" w:line="240" w:lineRule="auto"/>
              <w:ind w:right="-188"/>
              <w:jc w:val="thaiDistribute"/>
              <w:rPr>
                <w:rFonts w:ascii="TH SarabunPSK" w:eastAsia="Cordia New" w:hAnsi="TH SarabunPSK" w:cs="TH SarabunPSK"/>
                <w:sz w:val="28"/>
              </w:rPr>
            </w:pPr>
            <w:proofErr w:type="spellStart"/>
            <w:r>
              <w:rPr>
                <w:rFonts w:ascii="TH SarabunPSK" w:eastAsia="Cordia New" w:hAnsi="TH SarabunPSK" w:cs="TH SarabunPSK"/>
                <w:sz w:val="28"/>
              </w:rPr>
              <w:t>Mr</w:t>
            </w:r>
            <w:proofErr w:type="spellEnd"/>
            <w:r>
              <w:rPr>
                <w:rFonts w:ascii="TH SarabunPSK" w:eastAsia="Cordia New" w:hAnsi="TH SarabunPSK" w:cs="TH SarabunPSK"/>
                <w:sz w:val="28"/>
              </w:rPr>
              <w:t xml:space="preserve"> Pred Evans</w:t>
            </w:r>
          </w:p>
        </w:tc>
      </w:tr>
      <w:tr w:rsidR="00B614E0" w:rsidRPr="003F082F" w14:paraId="2612B9A3" w14:textId="77777777" w:rsidTr="00702520">
        <w:tc>
          <w:tcPr>
            <w:tcW w:w="1262" w:type="dxa"/>
            <w:shd w:val="clear" w:color="auto" w:fill="auto"/>
          </w:tcPr>
          <w:p w14:paraId="0BA89E76" w14:textId="25763609" w:rsidR="00B614E0" w:rsidRDefault="00D73320" w:rsidP="00702520">
            <w:pPr>
              <w:spacing w:after="0" w:line="240" w:lineRule="auto"/>
              <w:ind w:right="-188"/>
              <w:jc w:val="thaiDistribute"/>
              <w:rPr>
                <w:rFonts w:ascii="TH SarabunPSK" w:eastAsia="Cordia New" w:hAnsi="TH SarabunPSK" w:cs="TH SarabunPSK"/>
                <w:sz w:val="28"/>
              </w:rPr>
            </w:pPr>
            <w:r>
              <w:rPr>
                <w:rFonts w:ascii="TH SarabunPSK" w:eastAsia="Cordia New" w:hAnsi="TH SarabunPSK" w:cs="TH SarabunPSK"/>
                <w:sz w:val="28"/>
              </w:rPr>
              <w:t>11</w:t>
            </w:r>
          </w:p>
        </w:tc>
        <w:tc>
          <w:tcPr>
            <w:tcW w:w="1209" w:type="dxa"/>
            <w:shd w:val="clear" w:color="auto" w:fill="auto"/>
          </w:tcPr>
          <w:p w14:paraId="5ED3C3FF" w14:textId="4362651B" w:rsidR="00B614E0" w:rsidRDefault="005D214B" w:rsidP="00702520">
            <w:pPr>
              <w:spacing w:after="0" w:line="240" w:lineRule="auto"/>
              <w:ind w:right="-188"/>
              <w:jc w:val="thaiDistribute"/>
              <w:rPr>
                <w:rFonts w:ascii="TH SarabunPSK" w:eastAsia="Cordia New" w:hAnsi="TH SarabunPSK" w:cs="TH SarabunPSK"/>
                <w:sz w:val="28"/>
              </w:rPr>
            </w:pPr>
            <w:r>
              <w:rPr>
                <w:rFonts w:ascii="TH SarabunPSK" w:eastAsia="Cordia New" w:hAnsi="TH SarabunPSK" w:cs="TH SarabunPSK"/>
                <w:sz w:val="28"/>
              </w:rPr>
              <w:t>1/11</w:t>
            </w:r>
          </w:p>
        </w:tc>
        <w:tc>
          <w:tcPr>
            <w:tcW w:w="4111" w:type="dxa"/>
            <w:shd w:val="clear" w:color="auto" w:fill="auto"/>
          </w:tcPr>
          <w:p w14:paraId="7D12F123" w14:textId="2E4832E0" w:rsidR="00B614E0" w:rsidRPr="00D73320" w:rsidRDefault="002E2BF2" w:rsidP="00D73320">
            <w:pPr>
              <w:numPr>
                <w:ilvl w:val="0"/>
                <w:numId w:val="44"/>
              </w:numPr>
              <w:suppressAutoHyphens/>
              <w:autoSpaceDN w:val="0"/>
              <w:spacing w:after="0" w:line="240" w:lineRule="auto"/>
              <w:ind w:left="255" w:hanging="255"/>
              <w:textAlignment w:val="baseline"/>
              <w:rPr>
                <w:rFonts w:ascii="TH SarabunPSK" w:hAnsi="TH SarabunPSK" w:cs="TH SarabunPSK"/>
                <w:color w:val="000000"/>
                <w:sz w:val="28"/>
              </w:rPr>
            </w:pPr>
            <w:r>
              <w:rPr>
                <w:rFonts w:ascii="TH SarabunPSK" w:hAnsi="TH SarabunPSK" w:cs="TH SarabunPSK"/>
                <w:color w:val="000000"/>
                <w:sz w:val="28"/>
              </w:rPr>
              <w:t>Support for report assignment (optional)</w:t>
            </w:r>
          </w:p>
        </w:tc>
        <w:tc>
          <w:tcPr>
            <w:tcW w:w="2265" w:type="dxa"/>
            <w:shd w:val="clear" w:color="auto" w:fill="auto"/>
          </w:tcPr>
          <w:p w14:paraId="5AB9D44F" w14:textId="0AEC3E8C" w:rsidR="00B614E0" w:rsidRDefault="005D214B" w:rsidP="00702520">
            <w:pPr>
              <w:spacing w:after="0" w:line="240" w:lineRule="auto"/>
              <w:ind w:right="-188"/>
              <w:jc w:val="thaiDistribute"/>
              <w:rPr>
                <w:rFonts w:ascii="TH SarabunPSK" w:eastAsia="Cordia New" w:hAnsi="TH SarabunPSK" w:cs="TH SarabunPSK"/>
                <w:sz w:val="28"/>
              </w:rPr>
            </w:pPr>
            <w:proofErr w:type="spellStart"/>
            <w:r>
              <w:rPr>
                <w:rFonts w:ascii="TH SarabunPSK" w:eastAsia="Cordia New" w:hAnsi="TH SarabunPSK" w:cs="TH SarabunPSK"/>
                <w:sz w:val="28"/>
              </w:rPr>
              <w:t>Mr</w:t>
            </w:r>
            <w:proofErr w:type="spellEnd"/>
            <w:r>
              <w:rPr>
                <w:rFonts w:ascii="TH SarabunPSK" w:eastAsia="Cordia New" w:hAnsi="TH SarabunPSK" w:cs="TH SarabunPSK"/>
                <w:sz w:val="28"/>
              </w:rPr>
              <w:t xml:space="preserve"> Pred Evans</w:t>
            </w:r>
          </w:p>
        </w:tc>
      </w:tr>
    </w:tbl>
    <w:p w14:paraId="0546178C" w14:textId="77777777" w:rsidR="00546027" w:rsidRDefault="00546027" w:rsidP="001F1EB5">
      <w:pPr>
        <w:pStyle w:val="Default"/>
        <w:spacing w:before="120"/>
        <w:rPr>
          <w:rFonts w:ascii="TH SarabunPSK" w:hAnsi="TH SarabunPSK" w:cs="TH SarabunPSK"/>
          <w:b/>
          <w:bCs/>
          <w:color w:val="auto"/>
          <w:sz w:val="30"/>
          <w:szCs w:val="30"/>
        </w:rPr>
      </w:pPr>
    </w:p>
    <w:sectPr w:rsidR="00546027" w:rsidSect="002332B8">
      <w:headerReference w:type="default" r:id="rId9"/>
      <w:pgSz w:w="11906" w:h="16838" w:code="9"/>
      <w:pgMar w:top="1008" w:right="1440" w:bottom="576" w:left="1440"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0D4C1" w14:textId="77777777" w:rsidR="00E2297A" w:rsidRDefault="00E2297A" w:rsidP="00FA7DC3">
      <w:pPr>
        <w:spacing w:after="0" w:line="240" w:lineRule="auto"/>
      </w:pPr>
      <w:r>
        <w:separator/>
      </w:r>
    </w:p>
  </w:endnote>
  <w:endnote w:type="continuationSeparator" w:id="0">
    <w:p w14:paraId="50A15E30" w14:textId="77777777" w:rsidR="00E2297A" w:rsidRDefault="00E2297A" w:rsidP="00FA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 New">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67445" w14:textId="77777777" w:rsidR="00E2297A" w:rsidRDefault="00E2297A" w:rsidP="00FA7DC3">
      <w:pPr>
        <w:spacing w:after="0" w:line="240" w:lineRule="auto"/>
      </w:pPr>
      <w:r>
        <w:separator/>
      </w:r>
    </w:p>
  </w:footnote>
  <w:footnote w:type="continuationSeparator" w:id="0">
    <w:p w14:paraId="51ECCF59" w14:textId="77777777" w:rsidR="00E2297A" w:rsidRDefault="00E2297A" w:rsidP="00FA7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16C73" w14:textId="77777777" w:rsidR="005A1242" w:rsidRPr="00B079A6" w:rsidRDefault="00681DB9" w:rsidP="005A1242">
    <w:pPr>
      <w:pStyle w:val="Header"/>
      <w:jc w:val="right"/>
      <w:rPr>
        <w:rFonts w:ascii="TH SarabunPSK" w:hAnsi="TH SarabunPSK" w:cs="TH SarabunPSK"/>
        <w:b/>
        <w:bCs/>
        <w:sz w:val="30"/>
        <w:szCs w:val="30"/>
      </w:rPr>
    </w:pPr>
    <w:r w:rsidRPr="00B079A6">
      <w:rPr>
        <w:rFonts w:ascii="TH SarabunPSK" w:hAnsi="TH SarabunPSK" w:cs="TH SarabunPSK"/>
        <w:b/>
        <w:bCs/>
        <w:sz w:val="30"/>
        <w:szCs w:val="30"/>
        <w:cs/>
      </w:rPr>
      <w:t>มคอ.</w:t>
    </w:r>
    <w:r w:rsidRPr="00B079A6">
      <w:rPr>
        <w:rFonts w:ascii="TH SarabunPSK" w:hAnsi="TH SarabunPSK" w:cs="TH SarabunPSK"/>
        <w:b/>
        <w:bCs/>
        <w:sz w:val="30"/>
        <w:szCs w:val="30"/>
      </w:rPr>
      <w:t>3</w:t>
    </w:r>
    <w:r w:rsidRPr="00B079A6">
      <w:rPr>
        <w:rFonts w:ascii="TH SarabunPSK" w:hAnsi="TH SarabunPSK" w:cs="TH SarabunPSK"/>
        <w:b/>
        <w:bCs/>
        <w:sz w:val="30"/>
        <w:szCs w:val="30"/>
        <w:cs/>
      </w:rPr>
      <w:t xml:space="preserve"> </w:t>
    </w:r>
    <w:r w:rsidR="00AB40AF" w:rsidRPr="00B079A6">
      <w:rPr>
        <w:rFonts w:ascii="TH SarabunPSK" w:hAnsi="TH SarabunPSK" w:cs="TH SarabunPSK"/>
        <w:b/>
        <w:bCs/>
        <w:sz w:val="30"/>
        <w:szCs w:val="30"/>
      </w:rPr>
      <w:t>(TQF</w:t>
    </w:r>
    <w:r w:rsidRPr="00B079A6">
      <w:rPr>
        <w:rFonts w:ascii="TH SarabunPSK" w:hAnsi="TH SarabunPSK" w:cs="TH SarabunPSK"/>
        <w:b/>
        <w:bCs/>
        <w:sz w:val="30"/>
        <w:szCs w:val="30"/>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75092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6507C"/>
    <w:multiLevelType w:val="hybridMultilevel"/>
    <w:tmpl w:val="F2AA15B8"/>
    <w:lvl w:ilvl="0" w:tplc="765898D0">
      <w:start w:val="1"/>
      <w:numFmt w:val="decimal"/>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2" w15:restartNumberingAfterBreak="0">
    <w:nsid w:val="06076E11"/>
    <w:multiLevelType w:val="hybridMultilevel"/>
    <w:tmpl w:val="9A46FC0C"/>
    <w:lvl w:ilvl="0" w:tplc="04090003">
      <w:start w:val="1"/>
      <w:numFmt w:val="bullet"/>
      <w:lvlText w:val="o"/>
      <w:lvlJc w:val="left"/>
      <w:pPr>
        <w:ind w:left="940" w:hanging="360"/>
      </w:pPr>
      <w:rPr>
        <w:rFonts w:ascii="Courier New" w:hAnsi="Courier New"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08345AFF"/>
    <w:multiLevelType w:val="hybridMultilevel"/>
    <w:tmpl w:val="57EEAD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4F5CA8"/>
    <w:multiLevelType w:val="hybridMultilevel"/>
    <w:tmpl w:val="4D120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F3AD3"/>
    <w:multiLevelType w:val="hybridMultilevel"/>
    <w:tmpl w:val="DE3429C8"/>
    <w:lvl w:ilvl="0" w:tplc="04090003">
      <w:start w:val="1"/>
      <w:numFmt w:val="bullet"/>
      <w:lvlText w:val="o"/>
      <w:lvlJc w:val="left"/>
      <w:pPr>
        <w:ind w:left="981" w:hanging="360"/>
      </w:pPr>
      <w:rPr>
        <w:rFonts w:ascii="Courier New" w:hAnsi="Courier New" w:hint="default"/>
      </w:rPr>
    </w:lvl>
    <w:lvl w:ilvl="1" w:tplc="04090003" w:tentative="1">
      <w:start w:val="1"/>
      <w:numFmt w:val="bullet"/>
      <w:lvlText w:val="o"/>
      <w:lvlJc w:val="left"/>
      <w:pPr>
        <w:ind w:left="1701" w:hanging="360"/>
      </w:pPr>
      <w:rPr>
        <w:rFonts w:ascii="Courier New" w:hAnsi="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6" w15:restartNumberingAfterBreak="0">
    <w:nsid w:val="090B14B1"/>
    <w:multiLevelType w:val="multilevel"/>
    <w:tmpl w:val="226AA330"/>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0C375D54"/>
    <w:multiLevelType w:val="hybridMultilevel"/>
    <w:tmpl w:val="40E8809E"/>
    <w:lvl w:ilvl="0" w:tplc="04090003">
      <w:start w:val="1"/>
      <w:numFmt w:val="bullet"/>
      <w:lvlText w:val="o"/>
      <w:lvlJc w:val="left"/>
      <w:pPr>
        <w:ind w:left="1000" w:hanging="360"/>
      </w:pPr>
      <w:rPr>
        <w:rFonts w:ascii="Courier New" w:hAnsi="Courier New"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8" w15:restartNumberingAfterBreak="0">
    <w:nsid w:val="11EA632A"/>
    <w:multiLevelType w:val="multilevel"/>
    <w:tmpl w:val="0409001D"/>
    <w:styleLink w:val="Style4"/>
    <w:lvl w:ilvl="0">
      <w:start w:val="1"/>
      <w:numFmt w:val="thaiLetters"/>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4192EC5"/>
    <w:multiLevelType w:val="hybridMultilevel"/>
    <w:tmpl w:val="4D6804E4"/>
    <w:lvl w:ilvl="0" w:tplc="8DD6F0E2">
      <w:start w:val="1"/>
      <w:numFmt w:val="bullet"/>
      <w:lvlText w:val=""/>
      <w:lvlJc w:val="left"/>
      <w:pPr>
        <w:ind w:left="720" w:hanging="360"/>
      </w:pPr>
      <w:rPr>
        <w:rFonts w:ascii="Symbol" w:hAnsi="Symbol" w:cs="TH Sarabun New" w:hint="default"/>
        <w:bCs w:val="0"/>
        <w:iCs w:val="0"/>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00E49"/>
    <w:multiLevelType w:val="hybridMultilevel"/>
    <w:tmpl w:val="6E8C7E9C"/>
    <w:lvl w:ilvl="0" w:tplc="8DD6F0E2">
      <w:start w:val="1"/>
      <w:numFmt w:val="bullet"/>
      <w:lvlText w:val=""/>
      <w:lvlJc w:val="left"/>
      <w:pPr>
        <w:ind w:left="1144" w:hanging="360"/>
      </w:pPr>
      <w:rPr>
        <w:rFonts w:ascii="Symbol" w:hAnsi="Symbol" w:cs="TH Sarabun New" w:hint="default"/>
        <w:bCs w:val="0"/>
        <w:iCs w:val="0"/>
        <w:szCs w:val="32"/>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1" w15:restartNumberingAfterBreak="0">
    <w:nsid w:val="1CE362AF"/>
    <w:multiLevelType w:val="multilevel"/>
    <w:tmpl w:val="2D488DC0"/>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1EE87389"/>
    <w:multiLevelType w:val="hybridMultilevel"/>
    <w:tmpl w:val="62A8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DE4DEB"/>
    <w:multiLevelType w:val="hybridMultilevel"/>
    <w:tmpl w:val="EF0E7F7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65C01"/>
    <w:multiLevelType w:val="hybridMultilevel"/>
    <w:tmpl w:val="BEEAA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B565E8"/>
    <w:multiLevelType w:val="hybridMultilevel"/>
    <w:tmpl w:val="99921180"/>
    <w:lvl w:ilvl="0" w:tplc="04090003">
      <w:start w:val="1"/>
      <w:numFmt w:val="bullet"/>
      <w:lvlText w:val="o"/>
      <w:lvlJc w:val="left"/>
      <w:pPr>
        <w:ind w:left="981" w:hanging="360"/>
      </w:pPr>
      <w:rPr>
        <w:rFonts w:ascii="Courier New" w:hAnsi="Courier New" w:hint="default"/>
      </w:rPr>
    </w:lvl>
    <w:lvl w:ilvl="1" w:tplc="04090003" w:tentative="1">
      <w:start w:val="1"/>
      <w:numFmt w:val="bullet"/>
      <w:lvlText w:val="o"/>
      <w:lvlJc w:val="left"/>
      <w:pPr>
        <w:ind w:left="1701" w:hanging="360"/>
      </w:pPr>
      <w:rPr>
        <w:rFonts w:ascii="Courier New" w:hAnsi="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16" w15:restartNumberingAfterBreak="0">
    <w:nsid w:val="25AC5EA6"/>
    <w:multiLevelType w:val="singleLevel"/>
    <w:tmpl w:val="B8040A54"/>
    <w:lvl w:ilvl="0">
      <w:start w:val="9"/>
      <w:numFmt w:val="bullet"/>
      <w:lvlText w:val="-"/>
      <w:lvlJc w:val="left"/>
      <w:pPr>
        <w:tabs>
          <w:tab w:val="num" w:pos="360"/>
        </w:tabs>
        <w:ind w:left="360" w:hanging="360"/>
      </w:pPr>
      <w:rPr>
        <w:rFonts w:hint="default"/>
      </w:rPr>
    </w:lvl>
  </w:abstractNum>
  <w:abstractNum w:abstractNumId="17" w15:restartNumberingAfterBreak="0">
    <w:nsid w:val="28DE7F9B"/>
    <w:multiLevelType w:val="hybridMultilevel"/>
    <w:tmpl w:val="3CC2639C"/>
    <w:lvl w:ilvl="0" w:tplc="0AA6FFBA">
      <w:start w:val="1"/>
      <w:numFmt w:val="thaiLetters"/>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16CC7"/>
    <w:multiLevelType w:val="singleLevel"/>
    <w:tmpl w:val="BDBEB68C"/>
    <w:lvl w:ilvl="0">
      <w:start w:val="3"/>
      <w:numFmt w:val="decimal"/>
      <w:lvlText w:val=""/>
      <w:lvlJc w:val="left"/>
      <w:pPr>
        <w:tabs>
          <w:tab w:val="num" w:pos="360"/>
        </w:tabs>
        <w:ind w:left="360" w:hanging="360"/>
      </w:pPr>
      <w:rPr>
        <w:rFonts w:hint="default"/>
      </w:rPr>
    </w:lvl>
  </w:abstractNum>
  <w:abstractNum w:abstractNumId="19" w15:restartNumberingAfterBreak="0">
    <w:nsid w:val="339052D8"/>
    <w:multiLevelType w:val="multilevel"/>
    <w:tmpl w:val="B924438C"/>
    <w:lvl w:ilvl="0">
      <w:start w:val="11"/>
      <w:numFmt w:val="decimal"/>
      <w:lvlText w:val="%1"/>
      <w:lvlJc w:val="left"/>
      <w:pPr>
        <w:tabs>
          <w:tab w:val="num" w:pos="630"/>
        </w:tabs>
        <w:ind w:left="630" w:hanging="630"/>
      </w:pPr>
      <w:rPr>
        <w:rFonts w:hint="default"/>
      </w:rPr>
    </w:lvl>
    <w:lvl w:ilvl="1">
      <w:start w:val="1"/>
      <w:numFmt w:val="decimal"/>
      <w:lvlText w:val="%1.%2"/>
      <w:lvlJc w:val="left"/>
      <w:pPr>
        <w:tabs>
          <w:tab w:val="num" w:pos="2070"/>
        </w:tabs>
        <w:ind w:left="2070" w:hanging="630"/>
      </w:pPr>
      <w:rPr>
        <w:rFonts w:hint="default"/>
      </w:rPr>
    </w:lvl>
    <w:lvl w:ilvl="2">
      <w:start w:val="1"/>
      <w:numFmt w:val="decimal"/>
      <w:lvlText w:val="%1.%2.%3"/>
      <w:lvlJc w:val="left"/>
      <w:pPr>
        <w:tabs>
          <w:tab w:val="num" w:pos="3600"/>
        </w:tabs>
        <w:ind w:left="3600" w:hanging="720"/>
      </w:pPr>
      <w:rPr>
        <w:rFonts w:hint="default"/>
      </w:rPr>
    </w:lvl>
    <w:lvl w:ilvl="3">
      <w:start w:val="1"/>
      <w:numFmt w:val="decimalZero"/>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0" w15:restartNumberingAfterBreak="0">
    <w:nsid w:val="35B22C22"/>
    <w:multiLevelType w:val="multilevel"/>
    <w:tmpl w:val="A94A2BC8"/>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35C464DB"/>
    <w:multiLevelType w:val="multilevel"/>
    <w:tmpl w:val="6584F9C2"/>
    <w:lvl w:ilvl="0">
      <w:start w:val="13"/>
      <w:numFmt w:val="decimal"/>
      <w:lvlText w:val="%1."/>
      <w:lvlJc w:val="left"/>
      <w:pPr>
        <w:tabs>
          <w:tab w:val="num" w:pos="405"/>
        </w:tabs>
        <w:ind w:left="405" w:hanging="405"/>
      </w:pPr>
      <w:rPr>
        <w:rFonts w:hint="default"/>
      </w:rPr>
    </w:lvl>
    <w:lvl w:ilvl="1">
      <w:start w:val="2"/>
      <w:numFmt w:val="decimal"/>
      <w:isLgl/>
      <w:lvlText w:val="%1.%2"/>
      <w:lvlJc w:val="left"/>
      <w:pPr>
        <w:tabs>
          <w:tab w:val="num" w:pos="1230"/>
        </w:tabs>
        <w:ind w:left="1230" w:hanging="51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2" w15:restartNumberingAfterBreak="0">
    <w:nsid w:val="4237099F"/>
    <w:multiLevelType w:val="hybridMultilevel"/>
    <w:tmpl w:val="04B25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D3620"/>
    <w:multiLevelType w:val="hybridMultilevel"/>
    <w:tmpl w:val="3308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8135C"/>
    <w:multiLevelType w:val="hybridMultilevel"/>
    <w:tmpl w:val="A874ECC8"/>
    <w:lvl w:ilvl="0" w:tplc="46385390">
      <w:start w:val="1"/>
      <w:numFmt w:val="bullet"/>
      <w:lvlText w:val=""/>
      <w:lvlJc w:val="left"/>
      <w:pPr>
        <w:ind w:left="720" w:hanging="360"/>
      </w:pPr>
      <w:rPr>
        <w:rFonts w:ascii="Symbol" w:hAnsi="Symbol" w:hint="default"/>
        <w:dstrike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0723D"/>
    <w:multiLevelType w:val="hybridMultilevel"/>
    <w:tmpl w:val="79787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4D733F"/>
    <w:multiLevelType w:val="hybridMultilevel"/>
    <w:tmpl w:val="11A08952"/>
    <w:lvl w:ilvl="0" w:tplc="04090003">
      <w:start w:val="1"/>
      <w:numFmt w:val="bullet"/>
      <w:lvlText w:val="o"/>
      <w:lvlJc w:val="left"/>
      <w:pPr>
        <w:ind w:left="885" w:hanging="360"/>
      </w:pPr>
      <w:rPr>
        <w:rFonts w:ascii="Courier New" w:hAnsi="Courier New" w:hint="default"/>
      </w:rPr>
    </w:lvl>
    <w:lvl w:ilvl="1" w:tplc="04090003" w:tentative="1">
      <w:start w:val="1"/>
      <w:numFmt w:val="bullet"/>
      <w:lvlText w:val="o"/>
      <w:lvlJc w:val="left"/>
      <w:pPr>
        <w:ind w:left="1605" w:hanging="360"/>
      </w:pPr>
      <w:rPr>
        <w:rFonts w:ascii="Courier New" w:hAnsi="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7" w15:restartNumberingAfterBreak="0">
    <w:nsid w:val="4F2874F5"/>
    <w:multiLevelType w:val="hybridMultilevel"/>
    <w:tmpl w:val="76FC35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EE0FAC"/>
    <w:multiLevelType w:val="multilevel"/>
    <w:tmpl w:val="FBC43C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5FC7A02"/>
    <w:multiLevelType w:val="singleLevel"/>
    <w:tmpl w:val="100A959E"/>
    <w:lvl w:ilvl="0">
      <w:start w:val="1"/>
      <w:numFmt w:val="decimal"/>
      <w:lvlText w:val="%1."/>
      <w:lvlJc w:val="left"/>
      <w:pPr>
        <w:tabs>
          <w:tab w:val="num" w:pos="360"/>
        </w:tabs>
        <w:ind w:left="360" w:hanging="360"/>
      </w:pPr>
      <w:rPr>
        <w:rFonts w:hint="default"/>
        <w:b/>
        <w:bCs/>
      </w:rPr>
    </w:lvl>
  </w:abstractNum>
  <w:abstractNum w:abstractNumId="30" w15:restartNumberingAfterBreak="0">
    <w:nsid w:val="5C2A00B6"/>
    <w:multiLevelType w:val="multilevel"/>
    <w:tmpl w:val="DB42FBD6"/>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65A53635"/>
    <w:multiLevelType w:val="hybridMultilevel"/>
    <w:tmpl w:val="B500429C"/>
    <w:lvl w:ilvl="0" w:tplc="04090003">
      <w:start w:val="1"/>
      <w:numFmt w:val="bullet"/>
      <w:lvlText w:val="o"/>
      <w:lvlJc w:val="left"/>
      <w:pPr>
        <w:ind w:left="981" w:hanging="360"/>
      </w:pPr>
      <w:rPr>
        <w:rFonts w:ascii="Courier New" w:hAnsi="Courier New" w:hint="default"/>
      </w:rPr>
    </w:lvl>
    <w:lvl w:ilvl="1" w:tplc="04090003" w:tentative="1">
      <w:start w:val="1"/>
      <w:numFmt w:val="bullet"/>
      <w:lvlText w:val="o"/>
      <w:lvlJc w:val="left"/>
      <w:pPr>
        <w:ind w:left="1701" w:hanging="360"/>
      </w:pPr>
      <w:rPr>
        <w:rFonts w:ascii="Courier New" w:hAnsi="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hint="default"/>
      </w:rPr>
    </w:lvl>
    <w:lvl w:ilvl="8" w:tplc="04090005" w:tentative="1">
      <w:start w:val="1"/>
      <w:numFmt w:val="bullet"/>
      <w:lvlText w:val=""/>
      <w:lvlJc w:val="left"/>
      <w:pPr>
        <w:ind w:left="6741" w:hanging="360"/>
      </w:pPr>
      <w:rPr>
        <w:rFonts w:ascii="Wingdings" w:hAnsi="Wingdings" w:hint="default"/>
      </w:rPr>
    </w:lvl>
  </w:abstractNum>
  <w:abstractNum w:abstractNumId="32" w15:restartNumberingAfterBreak="0">
    <w:nsid w:val="66895246"/>
    <w:multiLevelType w:val="multilevel"/>
    <w:tmpl w:val="8806AE54"/>
    <w:lvl w:ilvl="0">
      <w:start w:val="10"/>
      <w:numFmt w:val="decimal"/>
      <w:lvlText w:val="%1."/>
      <w:lvlJc w:val="left"/>
      <w:pPr>
        <w:tabs>
          <w:tab w:val="num" w:pos="510"/>
        </w:tabs>
        <w:ind w:left="510" w:hanging="510"/>
      </w:pPr>
      <w:rPr>
        <w:rFonts w:hint="default"/>
      </w:rPr>
    </w:lvl>
    <w:lvl w:ilvl="1">
      <w:start w:val="1"/>
      <w:numFmt w:val="decimal"/>
      <w:isLgl/>
      <w:lvlText w:val="%1.%2"/>
      <w:lvlJc w:val="left"/>
      <w:pPr>
        <w:tabs>
          <w:tab w:val="num" w:pos="1020"/>
        </w:tabs>
        <w:ind w:left="1020" w:hanging="510"/>
      </w:pPr>
      <w:rPr>
        <w:rFonts w:hint="default"/>
      </w:rPr>
    </w:lvl>
    <w:lvl w:ilvl="2">
      <w:start w:val="1"/>
      <w:numFmt w:val="decimal"/>
      <w:isLgl/>
      <w:lvlText w:val="%1.%2.%3"/>
      <w:lvlJc w:val="left"/>
      <w:pPr>
        <w:tabs>
          <w:tab w:val="num" w:pos="1740"/>
        </w:tabs>
        <w:ind w:left="1740" w:hanging="720"/>
      </w:pPr>
      <w:rPr>
        <w:rFonts w:hint="default"/>
      </w:rPr>
    </w:lvl>
    <w:lvl w:ilvl="3">
      <w:start w:val="1"/>
      <w:numFmt w:val="decimalZero"/>
      <w:isLgl/>
      <w:lvlText w:val="%1.%2.%3.%4"/>
      <w:lvlJc w:val="left"/>
      <w:pPr>
        <w:tabs>
          <w:tab w:val="num" w:pos="2250"/>
        </w:tabs>
        <w:ind w:left="2250" w:hanging="720"/>
      </w:pPr>
      <w:rPr>
        <w:rFonts w:hint="default"/>
      </w:rPr>
    </w:lvl>
    <w:lvl w:ilvl="4">
      <w:start w:val="1"/>
      <w:numFmt w:val="decimal"/>
      <w:isLgl/>
      <w:lvlText w:val="%1.%2.%3.%4.%5"/>
      <w:lvlJc w:val="left"/>
      <w:pPr>
        <w:tabs>
          <w:tab w:val="num" w:pos="3120"/>
        </w:tabs>
        <w:ind w:left="3120" w:hanging="1080"/>
      </w:pPr>
      <w:rPr>
        <w:rFonts w:hint="default"/>
      </w:rPr>
    </w:lvl>
    <w:lvl w:ilvl="5">
      <w:start w:val="1"/>
      <w:numFmt w:val="decimal"/>
      <w:isLgl/>
      <w:lvlText w:val="%1.%2.%3.%4.%5.%6"/>
      <w:lvlJc w:val="left"/>
      <w:pPr>
        <w:tabs>
          <w:tab w:val="num" w:pos="3630"/>
        </w:tabs>
        <w:ind w:left="3630" w:hanging="1080"/>
      </w:pPr>
      <w:rPr>
        <w:rFonts w:hint="default"/>
      </w:rPr>
    </w:lvl>
    <w:lvl w:ilvl="6">
      <w:start w:val="1"/>
      <w:numFmt w:val="decimal"/>
      <w:isLgl/>
      <w:lvlText w:val="%1.%2.%3.%4.%5.%6.%7"/>
      <w:lvlJc w:val="left"/>
      <w:pPr>
        <w:tabs>
          <w:tab w:val="num" w:pos="4140"/>
        </w:tabs>
        <w:ind w:left="4140" w:hanging="1080"/>
      </w:pPr>
      <w:rPr>
        <w:rFonts w:hint="default"/>
      </w:rPr>
    </w:lvl>
    <w:lvl w:ilvl="7">
      <w:start w:val="1"/>
      <w:numFmt w:val="decimal"/>
      <w:isLgl/>
      <w:lvlText w:val="%1.%2.%3.%4.%5.%6.%7.%8"/>
      <w:lvlJc w:val="left"/>
      <w:pPr>
        <w:tabs>
          <w:tab w:val="num" w:pos="5010"/>
        </w:tabs>
        <w:ind w:left="5010" w:hanging="1440"/>
      </w:pPr>
      <w:rPr>
        <w:rFonts w:hint="default"/>
      </w:rPr>
    </w:lvl>
    <w:lvl w:ilvl="8">
      <w:start w:val="1"/>
      <w:numFmt w:val="decimal"/>
      <w:isLgl/>
      <w:lvlText w:val="%1.%2.%3.%4.%5.%6.%7.%8.%9"/>
      <w:lvlJc w:val="left"/>
      <w:pPr>
        <w:tabs>
          <w:tab w:val="num" w:pos="5520"/>
        </w:tabs>
        <w:ind w:left="5520" w:hanging="1440"/>
      </w:pPr>
      <w:rPr>
        <w:rFonts w:hint="default"/>
      </w:rPr>
    </w:lvl>
  </w:abstractNum>
  <w:abstractNum w:abstractNumId="33" w15:restartNumberingAfterBreak="0">
    <w:nsid w:val="68CA5A6A"/>
    <w:multiLevelType w:val="singleLevel"/>
    <w:tmpl w:val="C1740514"/>
    <w:lvl w:ilvl="0">
      <w:start w:val="1"/>
      <w:numFmt w:val="decimal"/>
      <w:lvlText w:val="%1."/>
      <w:lvlJc w:val="left"/>
      <w:pPr>
        <w:tabs>
          <w:tab w:val="num" w:pos="765"/>
        </w:tabs>
        <w:ind w:left="765" w:hanging="360"/>
      </w:pPr>
      <w:rPr>
        <w:rFonts w:hint="default"/>
      </w:rPr>
    </w:lvl>
  </w:abstractNum>
  <w:abstractNum w:abstractNumId="34" w15:restartNumberingAfterBreak="0">
    <w:nsid w:val="69BB7183"/>
    <w:multiLevelType w:val="hybridMultilevel"/>
    <w:tmpl w:val="DF323506"/>
    <w:lvl w:ilvl="0" w:tplc="04090003">
      <w:start w:val="1"/>
      <w:numFmt w:val="bullet"/>
      <w:lvlText w:val="o"/>
      <w:lvlJc w:val="left"/>
      <w:pPr>
        <w:ind w:left="940" w:hanging="360"/>
      </w:pPr>
      <w:rPr>
        <w:rFonts w:ascii="Courier New" w:hAnsi="Courier New"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5" w15:restartNumberingAfterBreak="0">
    <w:nsid w:val="6BE75834"/>
    <w:multiLevelType w:val="singleLevel"/>
    <w:tmpl w:val="08B2E702"/>
    <w:lvl w:ilvl="0">
      <w:start w:val="6"/>
      <w:numFmt w:val="decimal"/>
      <w:lvlText w:val="%1."/>
      <w:lvlJc w:val="left"/>
      <w:pPr>
        <w:tabs>
          <w:tab w:val="num" w:pos="405"/>
        </w:tabs>
        <w:ind w:left="405" w:hanging="405"/>
      </w:pPr>
      <w:rPr>
        <w:rFonts w:hint="default"/>
      </w:rPr>
    </w:lvl>
  </w:abstractNum>
  <w:abstractNum w:abstractNumId="36" w15:restartNumberingAfterBreak="0">
    <w:nsid w:val="6D952D52"/>
    <w:multiLevelType w:val="singleLevel"/>
    <w:tmpl w:val="041E000F"/>
    <w:lvl w:ilvl="0">
      <w:start w:val="1"/>
      <w:numFmt w:val="decimal"/>
      <w:lvlText w:val="%1."/>
      <w:lvlJc w:val="left"/>
      <w:pPr>
        <w:tabs>
          <w:tab w:val="num" w:pos="360"/>
        </w:tabs>
        <w:ind w:left="360" w:hanging="360"/>
      </w:pPr>
      <w:rPr>
        <w:rFonts w:hint="default"/>
      </w:rPr>
    </w:lvl>
  </w:abstractNum>
  <w:abstractNum w:abstractNumId="37" w15:restartNumberingAfterBreak="0">
    <w:nsid w:val="70117DE8"/>
    <w:multiLevelType w:val="hybridMultilevel"/>
    <w:tmpl w:val="0472089E"/>
    <w:lvl w:ilvl="0" w:tplc="04090003">
      <w:start w:val="1"/>
      <w:numFmt w:val="bullet"/>
      <w:lvlText w:val="o"/>
      <w:lvlJc w:val="left"/>
      <w:pPr>
        <w:ind w:left="940" w:hanging="360"/>
      </w:pPr>
      <w:rPr>
        <w:rFonts w:ascii="Courier New" w:hAnsi="Courier New"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8" w15:restartNumberingAfterBreak="0">
    <w:nsid w:val="70926973"/>
    <w:multiLevelType w:val="multilevel"/>
    <w:tmpl w:val="0406B292"/>
    <w:lvl w:ilvl="0">
      <w:start w:val="1"/>
      <w:numFmt w:val="decimal"/>
      <w:lvlText w:val="%1."/>
      <w:lvlJc w:val="left"/>
      <w:pPr>
        <w:ind w:left="644" w:hanging="360"/>
      </w:pPr>
      <w:rPr>
        <w:rFonts w:hint="default"/>
      </w:rPr>
    </w:lvl>
    <w:lvl w:ilvl="1">
      <w:start w:val="1"/>
      <w:numFmt w:val="decimal"/>
      <w:lvlText w:val="%2."/>
      <w:lvlJc w:val="left"/>
      <w:pPr>
        <w:ind w:left="927" w:hanging="360"/>
      </w:pPr>
      <w:rPr>
        <w:rFonts w:ascii="Angsana New" w:hAnsi="Angsana New" w:cs="Angsana New" w:hint="default"/>
        <w:b w:val="0"/>
        <w:bCs w:val="0"/>
        <w:i w:val="0"/>
        <w:iCs w:val="0"/>
        <w:sz w:val="28"/>
        <w:szCs w:val="28"/>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9" w15:restartNumberingAfterBreak="0">
    <w:nsid w:val="744F5886"/>
    <w:multiLevelType w:val="hybridMultilevel"/>
    <w:tmpl w:val="CD36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350413"/>
    <w:multiLevelType w:val="multilevel"/>
    <w:tmpl w:val="F3D84DB6"/>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7"/>
  </w:num>
  <w:num w:numId="2">
    <w:abstractNumId w:val="3"/>
  </w:num>
  <w:num w:numId="3">
    <w:abstractNumId w:val="39"/>
  </w:num>
  <w:num w:numId="4">
    <w:abstractNumId w:val="4"/>
  </w:num>
  <w:num w:numId="5">
    <w:abstractNumId w:val="25"/>
  </w:num>
  <w:num w:numId="6">
    <w:abstractNumId w:val="29"/>
  </w:num>
  <w:num w:numId="7">
    <w:abstractNumId w:val="35"/>
  </w:num>
  <w:num w:numId="8">
    <w:abstractNumId w:val="32"/>
  </w:num>
  <w:num w:numId="9">
    <w:abstractNumId w:val="19"/>
  </w:num>
  <w:num w:numId="10">
    <w:abstractNumId w:val="36"/>
  </w:num>
  <w:num w:numId="11">
    <w:abstractNumId w:val="16"/>
  </w:num>
  <w:num w:numId="12">
    <w:abstractNumId w:val="21"/>
  </w:num>
  <w:num w:numId="13">
    <w:abstractNumId w:val="33"/>
  </w:num>
  <w:num w:numId="14">
    <w:abstractNumId w:val="18"/>
  </w:num>
  <w:num w:numId="15">
    <w:abstractNumId w:val="30"/>
  </w:num>
  <w:num w:numId="16">
    <w:abstractNumId w:val="8"/>
  </w:num>
  <w:num w:numId="17">
    <w:abstractNumId w:val="14"/>
  </w:num>
  <w:num w:numId="18">
    <w:abstractNumId w:val="1"/>
  </w:num>
  <w:num w:numId="19">
    <w:abstractNumId w:val="38"/>
  </w:num>
  <w:num w:numId="20">
    <w:abstractNumId w:val="10"/>
  </w:num>
  <w:num w:numId="21">
    <w:abstractNumId w:val="9"/>
  </w:num>
  <w:num w:numId="22">
    <w:abstractNumId w:val="40"/>
  </w:num>
  <w:num w:numId="23">
    <w:abstractNumId w:val="40"/>
  </w:num>
  <w:num w:numId="24">
    <w:abstractNumId w:val="11"/>
  </w:num>
  <w:num w:numId="25">
    <w:abstractNumId w:val="20"/>
  </w:num>
  <w:num w:numId="26">
    <w:abstractNumId w:val="28"/>
  </w:num>
  <w:num w:numId="27">
    <w:abstractNumId w:val="20"/>
  </w:num>
  <w:num w:numId="28">
    <w:abstractNumId w:val="11"/>
  </w:num>
  <w:num w:numId="29">
    <w:abstractNumId w:val="15"/>
  </w:num>
  <w:num w:numId="30">
    <w:abstractNumId w:val="7"/>
  </w:num>
  <w:num w:numId="31">
    <w:abstractNumId w:val="24"/>
  </w:num>
  <w:num w:numId="32">
    <w:abstractNumId w:val="5"/>
  </w:num>
  <w:num w:numId="33">
    <w:abstractNumId w:val="37"/>
  </w:num>
  <w:num w:numId="34">
    <w:abstractNumId w:val="12"/>
  </w:num>
  <w:num w:numId="35">
    <w:abstractNumId w:val="34"/>
  </w:num>
  <w:num w:numId="36">
    <w:abstractNumId w:val="2"/>
  </w:num>
  <w:num w:numId="37">
    <w:abstractNumId w:val="13"/>
  </w:num>
  <w:num w:numId="38">
    <w:abstractNumId w:val="23"/>
  </w:num>
  <w:num w:numId="39">
    <w:abstractNumId w:val="26"/>
  </w:num>
  <w:num w:numId="40">
    <w:abstractNumId w:val="27"/>
  </w:num>
  <w:num w:numId="41">
    <w:abstractNumId w:val="31"/>
  </w:num>
  <w:num w:numId="42">
    <w:abstractNumId w:val="6"/>
  </w:num>
  <w:num w:numId="43">
    <w:abstractNumId w:val="6"/>
  </w:num>
  <w:num w:numId="44">
    <w:abstractNumId w:val="2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EE"/>
    <w:rsid w:val="00000BE8"/>
    <w:rsid w:val="0001023D"/>
    <w:rsid w:val="0002601F"/>
    <w:rsid w:val="00034C34"/>
    <w:rsid w:val="00041FE9"/>
    <w:rsid w:val="00045195"/>
    <w:rsid w:val="00045823"/>
    <w:rsid w:val="000519C8"/>
    <w:rsid w:val="000572ED"/>
    <w:rsid w:val="000660E4"/>
    <w:rsid w:val="000702B6"/>
    <w:rsid w:val="000730AF"/>
    <w:rsid w:val="00080A8B"/>
    <w:rsid w:val="000868C2"/>
    <w:rsid w:val="000A4D97"/>
    <w:rsid w:val="000B3A93"/>
    <w:rsid w:val="000C75B5"/>
    <w:rsid w:val="000D50FE"/>
    <w:rsid w:val="000E1175"/>
    <w:rsid w:val="000E332C"/>
    <w:rsid w:val="000F2406"/>
    <w:rsid w:val="000F2A44"/>
    <w:rsid w:val="000F33E3"/>
    <w:rsid w:val="001131B8"/>
    <w:rsid w:val="00130769"/>
    <w:rsid w:val="00142903"/>
    <w:rsid w:val="0015629A"/>
    <w:rsid w:val="00156421"/>
    <w:rsid w:val="00160865"/>
    <w:rsid w:val="001661FA"/>
    <w:rsid w:val="001737A1"/>
    <w:rsid w:val="001823F9"/>
    <w:rsid w:val="00182FD4"/>
    <w:rsid w:val="00187D69"/>
    <w:rsid w:val="001A5179"/>
    <w:rsid w:val="001B78D1"/>
    <w:rsid w:val="001C0768"/>
    <w:rsid w:val="001C0F19"/>
    <w:rsid w:val="001D0811"/>
    <w:rsid w:val="001D4155"/>
    <w:rsid w:val="001D7E0B"/>
    <w:rsid w:val="001E3804"/>
    <w:rsid w:val="001E7125"/>
    <w:rsid w:val="001F1EB5"/>
    <w:rsid w:val="001F242C"/>
    <w:rsid w:val="001F374B"/>
    <w:rsid w:val="001F6534"/>
    <w:rsid w:val="002069DB"/>
    <w:rsid w:val="00213FBA"/>
    <w:rsid w:val="00220046"/>
    <w:rsid w:val="002202BD"/>
    <w:rsid w:val="002205CF"/>
    <w:rsid w:val="002331CD"/>
    <w:rsid w:val="002332B8"/>
    <w:rsid w:val="00240CD9"/>
    <w:rsid w:val="00242D64"/>
    <w:rsid w:val="0024359C"/>
    <w:rsid w:val="00281B7B"/>
    <w:rsid w:val="002925AD"/>
    <w:rsid w:val="00293208"/>
    <w:rsid w:val="0029639E"/>
    <w:rsid w:val="002A160D"/>
    <w:rsid w:val="002A449D"/>
    <w:rsid w:val="002A6C56"/>
    <w:rsid w:val="002B278C"/>
    <w:rsid w:val="002C222A"/>
    <w:rsid w:val="002C3DE1"/>
    <w:rsid w:val="002C68C6"/>
    <w:rsid w:val="002D1E34"/>
    <w:rsid w:val="002D7E43"/>
    <w:rsid w:val="002E185D"/>
    <w:rsid w:val="002E2BF2"/>
    <w:rsid w:val="002E3CA6"/>
    <w:rsid w:val="002F3AA5"/>
    <w:rsid w:val="00301AD0"/>
    <w:rsid w:val="00303C60"/>
    <w:rsid w:val="00326E07"/>
    <w:rsid w:val="00327D2F"/>
    <w:rsid w:val="0034152A"/>
    <w:rsid w:val="00360EE4"/>
    <w:rsid w:val="00361AC3"/>
    <w:rsid w:val="0036371D"/>
    <w:rsid w:val="003866C0"/>
    <w:rsid w:val="00390E22"/>
    <w:rsid w:val="00393BFE"/>
    <w:rsid w:val="003A0437"/>
    <w:rsid w:val="003A04F9"/>
    <w:rsid w:val="003A197C"/>
    <w:rsid w:val="003B012A"/>
    <w:rsid w:val="003B49F1"/>
    <w:rsid w:val="003B7F75"/>
    <w:rsid w:val="003C11A9"/>
    <w:rsid w:val="003C38B6"/>
    <w:rsid w:val="003E603D"/>
    <w:rsid w:val="003E72C7"/>
    <w:rsid w:val="003F082F"/>
    <w:rsid w:val="00400634"/>
    <w:rsid w:val="0040170F"/>
    <w:rsid w:val="00411C44"/>
    <w:rsid w:val="00421218"/>
    <w:rsid w:val="00423A0E"/>
    <w:rsid w:val="00427C9B"/>
    <w:rsid w:val="00430A97"/>
    <w:rsid w:val="004404F5"/>
    <w:rsid w:val="00444A06"/>
    <w:rsid w:val="00456128"/>
    <w:rsid w:val="004619E2"/>
    <w:rsid w:val="0046246A"/>
    <w:rsid w:val="004636A6"/>
    <w:rsid w:val="00465D7C"/>
    <w:rsid w:val="004665DD"/>
    <w:rsid w:val="00480354"/>
    <w:rsid w:val="00480B20"/>
    <w:rsid w:val="00491D2F"/>
    <w:rsid w:val="00495909"/>
    <w:rsid w:val="0049623E"/>
    <w:rsid w:val="00497757"/>
    <w:rsid w:val="004B1238"/>
    <w:rsid w:val="004C16B4"/>
    <w:rsid w:val="004C60A4"/>
    <w:rsid w:val="004E22D3"/>
    <w:rsid w:val="004E3E73"/>
    <w:rsid w:val="004F0794"/>
    <w:rsid w:val="00501809"/>
    <w:rsid w:val="005248EF"/>
    <w:rsid w:val="005325F9"/>
    <w:rsid w:val="00532F74"/>
    <w:rsid w:val="00535B5C"/>
    <w:rsid w:val="005410A8"/>
    <w:rsid w:val="00546027"/>
    <w:rsid w:val="00553265"/>
    <w:rsid w:val="00561CE3"/>
    <w:rsid w:val="00564DC8"/>
    <w:rsid w:val="005733D7"/>
    <w:rsid w:val="0057606C"/>
    <w:rsid w:val="0058693B"/>
    <w:rsid w:val="005920F2"/>
    <w:rsid w:val="00596583"/>
    <w:rsid w:val="005A1242"/>
    <w:rsid w:val="005A26EB"/>
    <w:rsid w:val="005B0760"/>
    <w:rsid w:val="005B2B7B"/>
    <w:rsid w:val="005B56D4"/>
    <w:rsid w:val="005D214B"/>
    <w:rsid w:val="005E0DB3"/>
    <w:rsid w:val="005E3CD8"/>
    <w:rsid w:val="005F0889"/>
    <w:rsid w:val="005F4587"/>
    <w:rsid w:val="0060787F"/>
    <w:rsid w:val="00611823"/>
    <w:rsid w:val="00623F37"/>
    <w:rsid w:val="00631DBD"/>
    <w:rsid w:val="006366E4"/>
    <w:rsid w:val="00640852"/>
    <w:rsid w:val="00652A97"/>
    <w:rsid w:val="00654B09"/>
    <w:rsid w:val="006619C3"/>
    <w:rsid w:val="00665305"/>
    <w:rsid w:val="00665F0A"/>
    <w:rsid w:val="006676F4"/>
    <w:rsid w:val="00667F6D"/>
    <w:rsid w:val="00675BDB"/>
    <w:rsid w:val="00681DB9"/>
    <w:rsid w:val="006916AC"/>
    <w:rsid w:val="006A1BF1"/>
    <w:rsid w:val="006C3C67"/>
    <w:rsid w:val="006C6BC5"/>
    <w:rsid w:val="006D7644"/>
    <w:rsid w:val="006E5025"/>
    <w:rsid w:val="006F22D0"/>
    <w:rsid w:val="00702520"/>
    <w:rsid w:val="00714386"/>
    <w:rsid w:val="00730DCA"/>
    <w:rsid w:val="007344D0"/>
    <w:rsid w:val="007405FC"/>
    <w:rsid w:val="00743934"/>
    <w:rsid w:val="00745F76"/>
    <w:rsid w:val="00750724"/>
    <w:rsid w:val="007569EB"/>
    <w:rsid w:val="00765087"/>
    <w:rsid w:val="00767849"/>
    <w:rsid w:val="00767C6E"/>
    <w:rsid w:val="0077446A"/>
    <w:rsid w:val="0077607F"/>
    <w:rsid w:val="00780827"/>
    <w:rsid w:val="0079129D"/>
    <w:rsid w:val="00791813"/>
    <w:rsid w:val="007953D3"/>
    <w:rsid w:val="007A2AD7"/>
    <w:rsid w:val="007A57DF"/>
    <w:rsid w:val="007C68A0"/>
    <w:rsid w:val="007C70C3"/>
    <w:rsid w:val="007C738D"/>
    <w:rsid w:val="007E1DD5"/>
    <w:rsid w:val="007F1469"/>
    <w:rsid w:val="007F5668"/>
    <w:rsid w:val="007F5704"/>
    <w:rsid w:val="007F7512"/>
    <w:rsid w:val="007F77BA"/>
    <w:rsid w:val="008037A3"/>
    <w:rsid w:val="00803F7B"/>
    <w:rsid w:val="00811713"/>
    <w:rsid w:val="0081719D"/>
    <w:rsid w:val="0082282A"/>
    <w:rsid w:val="00833FE8"/>
    <w:rsid w:val="0084254B"/>
    <w:rsid w:val="008437FE"/>
    <w:rsid w:val="00846589"/>
    <w:rsid w:val="00863797"/>
    <w:rsid w:val="00875E42"/>
    <w:rsid w:val="008820E5"/>
    <w:rsid w:val="0088411F"/>
    <w:rsid w:val="00893366"/>
    <w:rsid w:val="008962FF"/>
    <w:rsid w:val="008A366B"/>
    <w:rsid w:val="008B3C11"/>
    <w:rsid w:val="008B454C"/>
    <w:rsid w:val="008C3DCE"/>
    <w:rsid w:val="008D0643"/>
    <w:rsid w:val="008D32F1"/>
    <w:rsid w:val="008D6B7F"/>
    <w:rsid w:val="008E2426"/>
    <w:rsid w:val="008E330A"/>
    <w:rsid w:val="008E5E33"/>
    <w:rsid w:val="008F4BC7"/>
    <w:rsid w:val="00913938"/>
    <w:rsid w:val="00916A1A"/>
    <w:rsid w:val="00916EFD"/>
    <w:rsid w:val="00930345"/>
    <w:rsid w:val="00931106"/>
    <w:rsid w:val="00937361"/>
    <w:rsid w:val="00941715"/>
    <w:rsid w:val="00944BD9"/>
    <w:rsid w:val="00955E0A"/>
    <w:rsid w:val="00967095"/>
    <w:rsid w:val="0098492B"/>
    <w:rsid w:val="00985045"/>
    <w:rsid w:val="00986E78"/>
    <w:rsid w:val="0098767F"/>
    <w:rsid w:val="00992B50"/>
    <w:rsid w:val="00992BEE"/>
    <w:rsid w:val="009946AE"/>
    <w:rsid w:val="00994FD0"/>
    <w:rsid w:val="009A79B7"/>
    <w:rsid w:val="009A7BA4"/>
    <w:rsid w:val="009C0455"/>
    <w:rsid w:val="009C3E86"/>
    <w:rsid w:val="009C4847"/>
    <w:rsid w:val="009C535E"/>
    <w:rsid w:val="009E3379"/>
    <w:rsid w:val="009F5065"/>
    <w:rsid w:val="009F6D6B"/>
    <w:rsid w:val="00A02E9F"/>
    <w:rsid w:val="00A13A0A"/>
    <w:rsid w:val="00A226DA"/>
    <w:rsid w:val="00A2520D"/>
    <w:rsid w:val="00A30096"/>
    <w:rsid w:val="00A34630"/>
    <w:rsid w:val="00A508C5"/>
    <w:rsid w:val="00A53848"/>
    <w:rsid w:val="00A57338"/>
    <w:rsid w:val="00A5781B"/>
    <w:rsid w:val="00A6102F"/>
    <w:rsid w:val="00A63C57"/>
    <w:rsid w:val="00A67ABC"/>
    <w:rsid w:val="00A70AF5"/>
    <w:rsid w:val="00A7702B"/>
    <w:rsid w:val="00A85F56"/>
    <w:rsid w:val="00A86138"/>
    <w:rsid w:val="00A95B97"/>
    <w:rsid w:val="00AB40AF"/>
    <w:rsid w:val="00AC56EC"/>
    <w:rsid w:val="00AD594D"/>
    <w:rsid w:val="00AD7E32"/>
    <w:rsid w:val="00B079A6"/>
    <w:rsid w:val="00B102D3"/>
    <w:rsid w:val="00B2367F"/>
    <w:rsid w:val="00B449CF"/>
    <w:rsid w:val="00B4529B"/>
    <w:rsid w:val="00B4734B"/>
    <w:rsid w:val="00B613AC"/>
    <w:rsid w:val="00B614E0"/>
    <w:rsid w:val="00B6321F"/>
    <w:rsid w:val="00B70AD4"/>
    <w:rsid w:val="00B75514"/>
    <w:rsid w:val="00B76568"/>
    <w:rsid w:val="00B96115"/>
    <w:rsid w:val="00BA0C86"/>
    <w:rsid w:val="00BA1A3E"/>
    <w:rsid w:val="00BB305B"/>
    <w:rsid w:val="00BD418D"/>
    <w:rsid w:val="00BD7496"/>
    <w:rsid w:val="00BD78FC"/>
    <w:rsid w:val="00BE4F65"/>
    <w:rsid w:val="00BE5068"/>
    <w:rsid w:val="00BE5680"/>
    <w:rsid w:val="00BE74D9"/>
    <w:rsid w:val="00BF57F6"/>
    <w:rsid w:val="00C060E5"/>
    <w:rsid w:val="00C10F4F"/>
    <w:rsid w:val="00C154BE"/>
    <w:rsid w:val="00C17362"/>
    <w:rsid w:val="00C26CF4"/>
    <w:rsid w:val="00C31979"/>
    <w:rsid w:val="00C32790"/>
    <w:rsid w:val="00C340FB"/>
    <w:rsid w:val="00C368E3"/>
    <w:rsid w:val="00C4377A"/>
    <w:rsid w:val="00C50518"/>
    <w:rsid w:val="00C70F89"/>
    <w:rsid w:val="00C72153"/>
    <w:rsid w:val="00C86B7D"/>
    <w:rsid w:val="00CA14AD"/>
    <w:rsid w:val="00CA2C57"/>
    <w:rsid w:val="00CA58E6"/>
    <w:rsid w:val="00CB47AA"/>
    <w:rsid w:val="00CB4C76"/>
    <w:rsid w:val="00CC44DC"/>
    <w:rsid w:val="00CC5B9E"/>
    <w:rsid w:val="00CD2D78"/>
    <w:rsid w:val="00CD6243"/>
    <w:rsid w:val="00CD7F39"/>
    <w:rsid w:val="00D12F79"/>
    <w:rsid w:val="00D32267"/>
    <w:rsid w:val="00D437C0"/>
    <w:rsid w:val="00D4480E"/>
    <w:rsid w:val="00D52B2C"/>
    <w:rsid w:val="00D67234"/>
    <w:rsid w:val="00D73320"/>
    <w:rsid w:val="00DC0747"/>
    <w:rsid w:val="00DC2443"/>
    <w:rsid w:val="00DC426B"/>
    <w:rsid w:val="00DE2160"/>
    <w:rsid w:val="00DE30C8"/>
    <w:rsid w:val="00DE3EA3"/>
    <w:rsid w:val="00E01DFE"/>
    <w:rsid w:val="00E03158"/>
    <w:rsid w:val="00E0494C"/>
    <w:rsid w:val="00E07C7A"/>
    <w:rsid w:val="00E1152E"/>
    <w:rsid w:val="00E1313A"/>
    <w:rsid w:val="00E16244"/>
    <w:rsid w:val="00E2297A"/>
    <w:rsid w:val="00E3209B"/>
    <w:rsid w:val="00E349D8"/>
    <w:rsid w:val="00E40898"/>
    <w:rsid w:val="00E5032F"/>
    <w:rsid w:val="00E51B6B"/>
    <w:rsid w:val="00E53654"/>
    <w:rsid w:val="00E606E6"/>
    <w:rsid w:val="00E73940"/>
    <w:rsid w:val="00E80136"/>
    <w:rsid w:val="00E80497"/>
    <w:rsid w:val="00E903DA"/>
    <w:rsid w:val="00E929F3"/>
    <w:rsid w:val="00E935A2"/>
    <w:rsid w:val="00E9543A"/>
    <w:rsid w:val="00EA45FA"/>
    <w:rsid w:val="00EB1D40"/>
    <w:rsid w:val="00EB1E16"/>
    <w:rsid w:val="00EB1F2B"/>
    <w:rsid w:val="00EB3002"/>
    <w:rsid w:val="00EB3161"/>
    <w:rsid w:val="00EB677F"/>
    <w:rsid w:val="00EB7FDC"/>
    <w:rsid w:val="00EE25D5"/>
    <w:rsid w:val="00F21B85"/>
    <w:rsid w:val="00F3058E"/>
    <w:rsid w:val="00F84D30"/>
    <w:rsid w:val="00F91F35"/>
    <w:rsid w:val="00F95E9B"/>
    <w:rsid w:val="00FA6CE7"/>
    <w:rsid w:val="00FA7DC3"/>
    <w:rsid w:val="00FB06ED"/>
    <w:rsid w:val="00FC2FB5"/>
    <w:rsid w:val="00FD6BEA"/>
    <w:rsid w:val="00FE7CA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1D236"/>
  <w15:docId w15:val="{A8AD72AA-DBF7-4DE3-835D-E65C67E3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0AF"/>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2BEE"/>
    <w:pPr>
      <w:autoSpaceDE w:val="0"/>
      <w:autoSpaceDN w:val="0"/>
      <w:adjustRightInd w:val="0"/>
    </w:pPr>
    <w:rPr>
      <w:rFonts w:ascii="TH Sarabun New" w:hAnsi="TH Sarabun New" w:cs="TH Sarabun New"/>
      <w:color w:val="000000"/>
      <w:sz w:val="24"/>
      <w:szCs w:val="24"/>
    </w:rPr>
  </w:style>
  <w:style w:type="table" w:styleId="TableGrid">
    <w:name w:val="Table Grid"/>
    <w:basedOn w:val="TableNormal"/>
    <w:uiPriority w:val="59"/>
    <w:rsid w:val="00463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DC3"/>
  </w:style>
  <w:style w:type="paragraph" w:styleId="Footer">
    <w:name w:val="footer"/>
    <w:basedOn w:val="Normal"/>
    <w:link w:val="FooterChar"/>
    <w:uiPriority w:val="99"/>
    <w:unhideWhenUsed/>
    <w:rsid w:val="00FA7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DC3"/>
  </w:style>
  <w:style w:type="paragraph" w:styleId="ListParagraph">
    <w:name w:val="List Paragraph"/>
    <w:basedOn w:val="Normal"/>
    <w:uiPriority w:val="34"/>
    <w:qFormat/>
    <w:rsid w:val="003C11A9"/>
    <w:pPr>
      <w:ind w:left="720"/>
      <w:contextualSpacing/>
    </w:pPr>
  </w:style>
  <w:style w:type="paragraph" w:styleId="BalloonText">
    <w:name w:val="Balloon Text"/>
    <w:basedOn w:val="Normal"/>
    <w:link w:val="BalloonTextChar"/>
    <w:uiPriority w:val="99"/>
    <w:semiHidden/>
    <w:unhideWhenUsed/>
    <w:rsid w:val="0049623E"/>
    <w:pPr>
      <w:spacing w:after="0" w:line="240" w:lineRule="auto"/>
    </w:pPr>
    <w:rPr>
      <w:rFonts w:ascii="Tahoma" w:hAnsi="Tahoma" w:cs="Angsana New"/>
      <w:sz w:val="16"/>
      <w:szCs w:val="20"/>
    </w:rPr>
  </w:style>
  <w:style w:type="character" w:customStyle="1" w:styleId="BalloonTextChar">
    <w:name w:val="Balloon Text Char"/>
    <w:link w:val="BalloonText"/>
    <w:uiPriority w:val="99"/>
    <w:semiHidden/>
    <w:rsid w:val="0049623E"/>
    <w:rPr>
      <w:rFonts w:ascii="Tahoma" w:hAnsi="Tahoma" w:cs="Angsana New"/>
      <w:sz w:val="16"/>
      <w:szCs w:val="20"/>
    </w:rPr>
  </w:style>
  <w:style w:type="numbering" w:customStyle="1" w:styleId="Style4">
    <w:name w:val="Style4"/>
    <w:basedOn w:val="NoList"/>
    <w:rsid w:val="002A6C56"/>
    <w:pPr>
      <w:numPr>
        <w:numId w:val="16"/>
      </w:numPr>
    </w:pPr>
  </w:style>
  <w:style w:type="numbering" w:customStyle="1" w:styleId="WWNum3">
    <w:name w:val="WWNum3"/>
    <w:basedOn w:val="NoList"/>
    <w:rsid w:val="00B614E0"/>
    <w:pPr>
      <w:numPr>
        <w:numId w:val="22"/>
      </w:numPr>
    </w:pPr>
  </w:style>
  <w:style w:type="paragraph" w:customStyle="1" w:styleId="Standard">
    <w:name w:val="Standard"/>
    <w:rsid w:val="00B614E0"/>
    <w:pPr>
      <w:suppressAutoHyphens/>
      <w:autoSpaceDN w:val="0"/>
      <w:spacing w:after="200" w:line="276" w:lineRule="auto"/>
      <w:textAlignment w:val="baseline"/>
    </w:pPr>
    <w:rPr>
      <w:kern w:val="3"/>
      <w:sz w:val="22"/>
      <w:szCs w:val="22"/>
      <w:lang w:val="es-MX" w:bidi="ar-SA"/>
    </w:rPr>
  </w:style>
  <w:style w:type="numbering" w:customStyle="1" w:styleId="WWNum19">
    <w:name w:val="WWNum19"/>
    <w:basedOn w:val="NoList"/>
    <w:rsid w:val="00B614E0"/>
    <w:pPr>
      <w:numPr>
        <w:numId w:val="24"/>
      </w:numPr>
    </w:pPr>
  </w:style>
  <w:style w:type="numbering" w:customStyle="1" w:styleId="WWNum20">
    <w:name w:val="WWNum20"/>
    <w:basedOn w:val="NoList"/>
    <w:rsid w:val="00B614E0"/>
    <w:pPr>
      <w:numPr>
        <w:numId w:val="25"/>
      </w:numPr>
    </w:pPr>
  </w:style>
  <w:style w:type="numbering" w:customStyle="1" w:styleId="WWNum2">
    <w:name w:val="WWNum2"/>
    <w:basedOn w:val="NoList"/>
    <w:rsid w:val="00B614E0"/>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98139">
      <w:bodyDiv w:val="1"/>
      <w:marLeft w:val="0"/>
      <w:marRight w:val="0"/>
      <w:marTop w:val="0"/>
      <w:marBottom w:val="0"/>
      <w:divBdr>
        <w:top w:val="none" w:sz="0" w:space="0" w:color="auto"/>
        <w:left w:val="none" w:sz="0" w:space="0" w:color="auto"/>
        <w:bottom w:val="none" w:sz="0" w:space="0" w:color="auto"/>
        <w:right w:val="none" w:sz="0" w:space="0" w:color="auto"/>
      </w:divBdr>
    </w:div>
    <w:div w:id="210449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16211-46C8-4A18-A132-CC125C35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1291</Words>
  <Characters>7360</Characters>
  <Application>Microsoft Office Word</Application>
  <DocSecurity>0</DocSecurity>
  <Lines>61</Lines>
  <Paragraphs>17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Pred Evans</cp:lastModifiedBy>
  <cp:revision>8</cp:revision>
  <cp:lastPrinted>2018-07-06T07:18:00Z</cp:lastPrinted>
  <dcterms:created xsi:type="dcterms:W3CDTF">2018-08-18T03:53:00Z</dcterms:created>
  <dcterms:modified xsi:type="dcterms:W3CDTF">2018-08-20T02:44:00Z</dcterms:modified>
</cp:coreProperties>
</file>