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FFACC" w14:textId="70425132" w:rsidR="002A449D" w:rsidRPr="00AF6072" w:rsidRDefault="00701C14" w:rsidP="00BF5542">
      <w:pPr>
        <w:pStyle w:val="Default"/>
        <w:ind w:right="288"/>
        <w:rPr>
          <w:rFonts w:ascii="TH SarabunPSK" w:hAnsi="TH SarabunPSK" w:cs="TH SarabunPSK"/>
          <w:b/>
          <w:bCs/>
          <w:color w:val="auto"/>
          <w:sz w:val="48"/>
          <w:szCs w:val="48"/>
        </w:rPr>
      </w:pPr>
      <w:bookmarkStart w:id="0" w:name="_GoBack"/>
      <w:bookmarkEnd w:id="0"/>
      <w:r>
        <w:rPr>
          <w:noProof/>
        </w:rPr>
        <w:drawing>
          <wp:anchor distT="0" distB="0" distL="114300" distR="114300" simplePos="0" relativeHeight="251658240" behindDoc="1" locked="0" layoutInCell="1" allowOverlap="1" wp14:anchorId="6D02091C" wp14:editId="26BA7285">
            <wp:simplePos x="0" y="0"/>
            <wp:positionH relativeFrom="column">
              <wp:posOffset>-83820</wp:posOffset>
            </wp:positionH>
            <wp:positionV relativeFrom="paragraph">
              <wp:posOffset>635</wp:posOffset>
            </wp:positionV>
            <wp:extent cx="879475" cy="888365"/>
            <wp:effectExtent l="0" t="0" r="0" b="6985"/>
            <wp:wrapThrough wrapText="bothSides">
              <wp:wrapPolygon edited="0">
                <wp:start x="6550" y="0"/>
                <wp:lineTo x="3743" y="1390"/>
                <wp:lineTo x="0" y="5558"/>
                <wp:lineTo x="0" y="16212"/>
                <wp:lineTo x="5147" y="21307"/>
                <wp:lineTo x="6550" y="21307"/>
                <wp:lineTo x="14504" y="21307"/>
                <wp:lineTo x="15908" y="21307"/>
                <wp:lineTo x="21054" y="16212"/>
                <wp:lineTo x="21054" y="5558"/>
                <wp:lineTo x="17311" y="1390"/>
                <wp:lineTo x="14504" y="0"/>
                <wp:lineTo x="6550" y="0"/>
              </wp:wrapPolygon>
            </wp:wrapThrough>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_logo.png"/>
                    <pic:cNvPicPr/>
                  </pic:nvPicPr>
                  <pic:blipFill>
                    <a:blip r:embed="rId9">
                      <a:extLst>
                        <a:ext uri="{28A0092B-C50C-407E-A947-70E740481C1C}">
                          <a14:useLocalDpi xmlns:a14="http://schemas.microsoft.com/office/drawing/2010/main" val="0"/>
                        </a:ext>
                      </a:extLst>
                    </a:blip>
                    <a:stretch>
                      <a:fillRect/>
                    </a:stretch>
                  </pic:blipFill>
                  <pic:spPr>
                    <a:xfrm>
                      <a:off x="0" y="0"/>
                      <a:ext cx="879475" cy="888365"/>
                    </a:xfrm>
                    <a:prstGeom prst="rect">
                      <a:avLst/>
                    </a:prstGeom>
                  </pic:spPr>
                </pic:pic>
              </a:graphicData>
            </a:graphic>
            <wp14:sizeRelH relativeFrom="page">
              <wp14:pctWidth>0</wp14:pctWidth>
            </wp14:sizeRelH>
            <wp14:sizeRelV relativeFrom="page">
              <wp14:pctHeight>0</wp14:pctHeight>
            </wp14:sizeRelV>
          </wp:anchor>
        </w:drawing>
      </w:r>
      <w:r w:rsidRPr="00AF6072">
        <w:rPr>
          <w:rFonts w:ascii="TH SarabunPSK" w:hAnsi="TH SarabunPSK" w:cs="TH SarabunPSK"/>
          <w:b/>
          <w:bCs/>
          <w:color w:val="auto"/>
          <w:sz w:val="48"/>
          <w:szCs w:val="48"/>
        </w:rPr>
        <w:t>Course Syllabus</w:t>
      </w:r>
    </w:p>
    <w:p w14:paraId="28C54AB0" w14:textId="5B3467C3" w:rsidR="002069DB" w:rsidRPr="00AF6072" w:rsidRDefault="00701C14" w:rsidP="00BF5542">
      <w:pPr>
        <w:spacing w:after="0" w:line="240" w:lineRule="auto"/>
        <w:ind w:right="288"/>
        <w:rPr>
          <w:rFonts w:ascii="TH SarabunPSK" w:eastAsia="Cordia New" w:hAnsi="TH SarabunPSK" w:cs="TH SarabunPSK"/>
          <w:b/>
          <w:bCs/>
          <w:sz w:val="32"/>
          <w:szCs w:val="32"/>
        </w:rPr>
      </w:pPr>
      <w:r w:rsidRPr="00AF6072">
        <w:rPr>
          <w:rFonts w:ascii="TH SarabunPSK" w:eastAsia="Cordia New" w:hAnsi="TH SarabunPSK" w:cs="TH SarabunPSK"/>
          <w:b/>
          <w:bCs/>
          <w:sz w:val="32"/>
          <w:szCs w:val="32"/>
        </w:rPr>
        <w:t>TU10</w:t>
      </w:r>
      <w:r>
        <w:rPr>
          <w:rFonts w:ascii="TH SarabunPSK" w:eastAsia="Cordia New" w:hAnsi="TH SarabunPSK" w:cs="TH SarabunPSK"/>
          <w:b/>
          <w:bCs/>
          <w:sz w:val="32"/>
          <w:szCs w:val="32"/>
        </w:rPr>
        <w:t>3 Life and Sustainability</w:t>
      </w:r>
      <w:r w:rsidRPr="00AF6072">
        <w:rPr>
          <w:rFonts w:ascii="TH SarabunPSK" w:eastAsia="Cordia New" w:hAnsi="TH SarabunPSK" w:cs="TH SarabunPSK"/>
          <w:b/>
          <w:bCs/>
          <w:sz w:val="32"/>
          <w:szCs w:val="32"/>
        </w:rPr>
        <w:t xml:space="preserve"> (</w:t>
      </w:r>
      <w:r>
        <w:rPr>
          <w:rFonts w:ascii="TH SarabunPSK" w:eastAsia="Cordia New" w:hAnsi="TH SarabunPSK" w:cs="TH SarabunPSK"/>
          <w:b/>
          <w:bCs/>
          <w:sz w:val="32"/>
          <w:szCs w:val="32"/>
        </w:rPr>
        <w:t>2</w:t>
      </w:r>
      <w:r w:rsidRPr="00AF6072">
        <w:rPr>
          <w:rFonts w:ascii="TH SarabunPSK" w:eastAsia="Cordia New" w:hAnsi="TH SarabunPSK" w:cs="TH SarabunPSK"/>
          <w:b/>
          <w:bCs/>
          <w:sz w:val="32"/>
          <w:szCs w:val="32"/>
        </w:rPr>
        <w:t>/2018)</w:t>
      </w:r>
    </w:p>
    <w:p w14:paraId="33CF0EF7" w14:textId="5844A1A6" w:rsidR="00DC0747" w:rsidRPr="00AF6072" w:rsidRDefault="00701C14" w:rsidP="00BF5542">
      <w:pPr>
        <w:pBdr>
          <w:bottom w:val="single" w:sz="12" w:space="1" w:color="auto"/>
        </w:pBdr>
        <w:spacing w:after="0" w:line="240" w:lineRule="auto"/>
        <w:ind w:right="288"/>
        <w:rPr>
          <w:rFonts w:ascii="TH SarabunPSK" w:hAnsi="TH SarabunPSK" w:cs="TH SarabunPSK"/>
          <w:sz w:val="28"/>
          <w:cs/>
        </w:rPr>
      </w:pPr>
      <w:r w:rsidRPr="00AF6072">
        <w:rPr>
          <w:rFonts w:ascii="TH SarabunPSK" w:hAnsi="TH SarabunPSK" w:cs="TH SarabunPSK"/>
          <w:b/>
          <w:bCs/>
          <w:sz w:val="28"/>
        </w:rPr>
        <w:t>Program</w:t>
      </w:r>
      <w:r w:rsidR="0012493A">
        <w:rPr>
          <w:rFonts w:ascii="TH SarabunPSK" w:hAnsi="TH SarabunPSK" w:cs="TH SarabunPSK"/>
          <w:b/>
          <w:bCs/>
          <w:sz w:val="28"/>
          <w:lang w:val="en-GB"/>
        </w:rPr>
        <w:t xml:space="preserve">s: </w:t>
      </w:r>
      <w:r w:rsidRPr="00AF6072">
        <w:rPr>
          <w:rFonts w:ascii="TH SarabunPSK" w:hAnsi="TH SarabunPSK" w:cs="TH SarabunPSK"/>
          <w:b/>
          <w:bCs/>
          <w:sz w:val="28"/>
        </w:rPr>
        <w:t>BAS/BBA/BE/IAC/SPD – Thammasat Tha Prachan</w:t>
      </w:r>
    </w:p>
    <w:p w14:paraId="297DE915" w14:textId="77777777" w:rsidR="005F4587" w:rsidRPr="00AF6072" w:rsidRDefault="004425D0" w:rsidP="00BF5542">
      <w:pPr>
        <w:spacing w:after="0" w:line="240" w:lineRule="auto"/>
        <w:ind w:right="288"/>
        <w:rPr>
          <w:rFonts w:ascii="TH SarabunPSK" w:eastAsia="Cordia New" w:hAnsi="TH SarabunPSK" w:cs="TH SarabunPSK"/>
          <w:b/>
          <w:bCs/>
          <w:spacing w:val="-6"/>
          <w:sz w:val="26"/>
          <w:szCs w:val="26"/>
        </w:rPr>
      </w:pPr>
    </w:p>
    <w:p w14:paraId="5E638BD1" w14:textId="674E7F7D" w:rsidR="002069DB" w:rsidRPr="008649A7" w:rsidRDefault="00701C14" w:rsidP="001C2C9E">
      <w:pPr>
        <w:pStyle w:val="a8"/>
        <w:numPr>
          <w:ilvl w:val="0"/>
          <w:numId w:val="25"/>
        </w:numPr>
        <w:spacing w:after="0" w:line="240" w:lineRule="auto"/>
        <w:ind w:right="288"/>
        <w:rPr>
          <w:rFonts w:ascii="TH SarabunPSK" w:eastAsia="Cordia New" w:hAnsi="TH SarabunPSK" w:cs="TH SarabunPSK"/>
          <w:b/>
          <w:bCs/>
          <w:spacing w:val="-6"/>
          <w:sz w:val="28"/>
        </w:rPr>
      </w:pPr>
      <w:r w:rsidRPr="008649A7">
        <w:rPr>
          <w:rFonts w:ascii="TH SarabunPSK" w:eastAsia="Cordia New" w:hAnsi="TH SarabunPSK" w:cs="TH SarabunPSK"/>
          <w:b/>
          <w:bCs/>
          <w:spacing w:val="-6"/>
          <w:sz w:val="28"/>
        </w:rPr>
        <w:t>Lecturers</w:t>
      </w:r>
    </w:p>
    <w:p w14:paraId="14CAA1F5" w14:textId="77777777" w:rsidR="008649A7" w:rsidRPr="008649A7" w:rsidRDefault="00701C14" w:rsidP="008649A7">
      <w:pPr>
        <w:spacing w:after="0" w:line="240" w:lineRule="auto"/>
        <w:ind w:left="1440" w:right="288" w:hanging="1440"/>
        <w:rPr>
          <w:rFonts w:ascii="TH SarabunPSK" w:eastAsia="Cordia New" w:hAnsi="TH SarabunPSK" w:cs="TH SarabunPSK"/>
          <w:bCs/>
          <w:spacing w:val="-6"/>
          <w:sz w:val="28"/>
        </w:rPr>
      </w:pPr>
      <w:r w:rsidRPr="008649A7">
        <w:rPr>
          <w:rFonts w:ascii="TH SarabunPSK" w:eastAsia="Cordia New" w:hAnsi="TH SarabunPSK" w:cs="TH SarabunPSK"/>
          <w:bCs/>
          <w:spacing w:val="-6"/>
          <w:sz w:val="28"/>
        </w:rPr>
        <w:t xml:space="preserve">Module 1. </w:t>
      </w:r>
      <w:r>
        <w:rPr>
          <w:rFonts w:ascii="TH SarabunPSK" w:eastAsia="Cordia New" w:hAnsi="TH SarabunPSK" w:cs="TH SarabunPSK"/>
          <w:sz w:val="28"/>
        </w:rPr>
        <w:tab/>
        <w:t xml:space="preserve">Room 1: Assoc. Prof. Dr. </w:t>
      </w:r>
      <w:r w:rsidRPr="008649A7">
        <w:rPr>
          <w:rFonts w:ascii="TH SarabunPSK" w:eastAsia="Cordia New" w:hAnsi="TH SarabunPSK" w:cs="TH SarabunPSK"/>
          <w:bCs/>
          <w:spacing w:val="-6"/>
          <w:sz w:val="28"/>
        </w:rPr>
        <w:t>Chalie Charoenlarpnopparut (chalie@siit.tu.ac.th)</w:t>
      </w:r>
    </w:p>
    <w:p w14:paraId="1FAB1695" w14:textId="3C9BD3A7" w:rsidR="0012493A" w:rsidRDefault="00701C14" w:rsidP="0012493A">
      <w:pPr>
        <w:spacing w:after="0" w:line="240" w:lineRule="auto"/>
        <w:ind w:left="1440" w:right="288"/>
        <w:rPr>
          <w:rFonts w:ascii="TH SarabunPSK" w:eastAsia="Cordia New" w:hAnsi="TH SarabunPSK" w:cs="TH SarabunPSK"/>
          <w:bCs/>
          <w:spacing w:val="-6"/>
          <w:sz w:val="28"/>
        </w:rPr>
      </w:pPr>
      <w:r w:rsidRPr="008649A7">
        <w:rPr>
          <w:rFonts w:ascii="TH SarabunPSK" w:eastAsia="Cordia New" w:hAnsi="TH SarabunPSK" w:cs="TH SarabunPSK"/>
          <w:bCs/>
          <w:spacing w:val="-6"/>
          <w:sz w:val="28"/>
        </w:rPr>
        <w:t xml:space="preserve">Rooms 2 and 4: </w:t>
      </w:r>
      <w:r>
        <w:rPr>
          <w:rFonts w:ascii="TH SarabunPSK" w:eastAsia="Cordia New" w:hAnsi="TH SarabunPSK" w:cs="TH SarabunPSK"/>
          <w:bCs/>
          <w:spacing w:val="-6"/>
          <w:sz w:val="28"/>
        </w:rPr>
        <w:t xml:space="preserve">Dr. </w:t>
      </w:r>
      <w:r w:rsidR="0012493A">
        <w:rPr>
          <w:rFonts w:ascii="TH SarabunPSK" w:eastAsia="Cordia New" w:hAnsi="TH SarabunPSK" w:cs="TH SarabunPSK"/>
          <w:bCs/>
          <w:spacing w:val="-6"/>
          <w:sz w:val="28"/>
        </w:rPr>
        <w:t xml:space="preserve">Rick Levinthal – Course Coordinator </w:t>
      </w:r>
      <w:r w:rsidRPr="008649A7">
        <w:rPr>
          <w:rFonts w:ascii="TH SarabunPSK" w:eastAsia="Cordia New" w:hAnsi="TH SarabunPSK" w:cs="TH SarabunPSK"/>
          <w:bCs/>
          <w:spacing w:val="-6"/>
          <w:sz w:val="28"/>
        </w:rPr>
        <w:t>(</w:t>
      </w:r>
      <w:r w:rsidR="0012493A" w:rsidRPr="0012493A">
        <w:rPr>
          <w:rFonts w:ascii="TH SarabunPSK" w:eastAsia="Cordia New" w:hAnsi="TH SarabunPSK" w:cs="TH SarabunPSK"/>
          <w:bCs/>
          <w:spacing w:val="-6"/>
          <w:sz w:val="28"/>
        </w:rPr>
        <w:t>ricklev@hotmail.com</w:t>
      </w:r>
      <w:r w:rsidRPr="008649A7">
        <w:rPr>
          <w:rFonts w:ascii="TH SarabunPSK" w:eastAsia="Cordia New" w:hAnsi="TH SarabunPSK" w:cs="TH SarabunPSK"/>
          <w:bCs/>
          <w:spacing w:val="-6"/>
          <w:sz w:val="28"/>
        </w:rPr>
        <w:t>)</w:t>
      </w:r>
    </w:p>
    <w:p w14:paraId="5F760C51" w14:textId="411384E2" w:rsidR="008649A7" w:rsidRPr="008649A7" w:rsidRDefault="00701C14" w:rsidP="0012493A">
      <w:pPr>
        <w:spacing w:after="0" w:line="240" w:lineRule="auto"/>
        <w:ind w:left="1440" w:right="288"/>
        <w:rPr>
          <w:rFonts w:ascii="TH SarabunPSK" w:eastAsia="Cordia New" w:hAnsi="TH SarabunPSK" w:cs="TH SarabunPSK"/>
          <w:bCs/>
          <w:spacing w:val="-6"/>
          <w:sz w:val="28"/>
        </w:rPr>
      </w:pPr>
      <w:r>
        <w:rPr>
          <w:rFonts w:ascii="TH SarabunPSK" w:eastAsia="Cordia New" w:hAnsi="TH SarabunPSK" w:cs="TH SarabunPSK"/>
          <w:bCs/>
          <w:spacing w:val="-6"/>
          <w:sz w:val="28"/>
        </w:rPr>
        <w:t>Room</w:t>
      </w:r>
      <w:r w:rsidRPr="008649A7">
        <w:rPr>
          <w:rFonts w:ascii="TH SarabunPSK" w:eastAsia="Cordia New" w:hAnsi="TH SarabunPSK" w:cs="TH SarabunPSK"/>
          <w:bCs/>
          <w:spacing w:val="-6"/>
          <w:sz w:val="28"/>
        </w:rPr>
        <w:t xml:space="preserve"> 3: Dr. Amnart Thamrongmas (armsiit@gmail.com)</w:t>
      </w:r>
    </w:p>
    <w:p w14:paraId="4EC36135" w14:textId="027D0732" w:rsidR="008649A7" w:rsidRPr="001D0277" w:rsidRDefault="00701C14" w:rsidP="008649A7">
      <w:pPr>
        <w:spacing w:after="0" w:line="240" w:lineRule="auto"/>
        <w:ind w:left="720" w:right="288" w:firstLine="720"/>
        <w:rPr>
          <w:rFonts w:ascii="TH SarabunPSK" w:eastAsia="Cordia New" w:hAnsi="TH SarabunPSK" w:cs="TH SarabunPSK"/>
          <w:bCs/>
          <w:spacing w:val="-6"/>
          <w:sz w:val="28"/>
        </w:rPr>
      </w:pPr>
      <w:r w:rsidRPr="001D0277">
        <w:rPr>
          <w:rFonts w:ascii="TH SarabunPSK" w:eastAsia="Cordia New" w:hAnsi="TH SarabunPSK" w:cs="TH SarabunPSK"/>
          <w:bCs/>
          <w:spacing w:val="-6"/>
          <w:sz w:val="28"/>
          <w:highlight w:val="yellow"/>
        </w:rPr>
        <w:t xml:space="preserve">Room </w:t>
      </w:r>
      <w:r w:rsidRPr="00DF5C54">
        <w:rPr>
          <w:rFonts w:ascii="TH SarabunPSK" w:eastAsia="Cordia New" w:hAnsi="TH SarabunPSK" w:cs="TH SarabunPSK"/>
          <w:bCs/>
          <w:spacing w:val="-6"/>
          <w:sz w:val="28"/>
          <w:highlight w:val="yellow"/>
        </w:rPr>
        <w:t xml:space="preserve">5:  </w:t>
      </w:r>
      <w:r w:rsidR="00DF5C54" w:rsidRPr="00DF5C54">
        <w:rPr>
          <w:rFonts w:ascii="TH SarabunPSK" w:eastAsia="Cordia New" w:hAnsi="TH SarabunPSK" w:cs="TH SarabunPSK"/>
          <w:bCs/>
          <w:spacing w:val="-6"/>
          <w:sz w:val="28"/>
          <w:highlight w:val="yellow"/>
        </w:rPr>
        <w:t>TBA</w:t>
      </w:r>
    </w:p>
    <w:p w14:paraId="387509AB" w14:textId="77777777" w:rsidR="008649A7" w:rsidRPr="001D0277" w:rsidRDefault="004425D0" w:rsidP="008649A7">
      <w:pPr>
        <w:spacing w:after="0" w:line="240" w:lineRule="auto"/>
        <w:ind w:right="288"/>
        <w:rPr>
          <w:rFonts w:ascii="TH SarabunPSK" w:eastAsia="Cordia New" w:hAnsi="TH SarabunPSK" w:cs="TH SarabunPSK"/>
          <w:bCs/>
          <w:spacing w:val="-6"/>
          <w:sz w:val="28"/>
        </w:rPr>
      </w:pPr>
    </w:p>
    <w:p w14:paraId="7D00AFAC" w14:textId="77777777" w:rsidR="008649A7" w:rsidRPr="001D0277" w:rsidRDefault="00701C14" w:rsidP="008649A7">
      <w:pPr>
        <w:spacing w:after="0" w:line="240" w:lineRule="auto"/>
        <w:ind w:left="1440" w:right="288" w:hanging="1440"/>
        <w:rPr>
          <w:rFonts w:ascii="TH SarabunPSK" w:eastAsia="Cordia New" w:hAnsi="TH SarabunPSK" w:cs="TH SarabunPSK"/>
          <w:bCs/>
          <w:spacing w:val="-6"/>
          <w:sz w:val="28"/>
        </w:rPr>
      </w:pPr>
      <w:r w:rsidRPr="001D0277">
        <w:rPr>
          <w:rFonts w:ascii="TH SarabunPSK" w:eastAsia="Cordia New" w:hAnsi="TH SarabunPSK" w:cs="TH SarabunPSK"/>
          <w:bCs/>
          <w:spacing w:val="-6"/>
          <w:sz w:val="28"/>
        </w:rPr>
        <w:t>Module 2.</w:t>
      </w:r>
      <w:r w:rsidRPr="001D0277">
        <w:rPr>
          <w:rFonts w:ascii="TH SarabunPSK" w:eastAsia="Cordia New" w:hAnsi="TH SarabunPSK" w:cs="TH SarabunPSK"/>
          <w:sz w:val="28"/>
        </w:rPr>
        <w:tab/>
        <w:t xml:space="preserve">Rooms 1 and 4: Asst. Prof. Dr. </w:t>
      </w:r>
      <w:r w:rsidRPr="001D0277">
        <w:rPr>
          <w:rFonts w:ascii="TH SarabunPSK" w:eastAsia="Cordia New" w:hAnsi="TH SarabunPSK" w:cs="TH SarabunPSK"/>
          <w:bCs/>
          <w:spacing w:val="-6"/>
          <w:sz w:val="28"/>
        </w:rPr>
        <w:t>Supreedee Rittironk (sdr@tu.ac.th)</w:t>
      </w:r>
      <w:r w:rsidRPr="001D0277">
        <w:rPr>
          <w:rFonts w:ascii="TH SarabunPSK" w:eastAsia="Cordia New" w:hAnsi="TH SarabunPSK" w:cs="TH SarabunPSK"/>
          <w:bCs/>
          <w:spacing w:val="-6"/>
          <w:sz w:val="28"/>
        </w:rPr>
        <w:tab/>
      </w:r>
    </w:p>
    <w:p w14:paraId="48AB7301" w14:textId="77777777" w:rsidR="001D0277" w:rsidRDefault="00701C14" w:rsidP="008649A7">
      <w:pPr>
        <w:spacing w:after="0" w:line="240" w:lineRule="auto"/>
        <w:ind w:left="720" w:right="288" w:firstLine="720"/>
        <w:rPr>
          <w:rFonts w:ascii="TH SarabunPSK" w:eastAsia="Cordia New" w:hAnsi="TH SarabunPSK" w:cs="TH SarabunPSK"/>
          <w:bCs/>
          <w:spacing w:val="-6"/>
          <w:sz w:val="28"/>
        </w:rPr>
      </w:pPr>
      <w:r w:rsidRPr="001D0277">
        <w:rPr>
          <w:rFonts w:ascii="TH SarabunPSK" w:eastAsia="Cordia New" w:hAnsi="TH SarabunPSK" w:cs="TH SarabunPSK"/>
          <w:bCs/>
          <w:spacing w:val="-6"/>
          <w:sz w:val="28"/>
        </w:rPr>
        <w:t>Rooms 2 and 5:  Dr. Winyu Ardrugsa</w:t>
      </w:r>
    </w:p>
    <w:p w14:paraId="1E604F6D" w14:textId="4A83C7B0" w:rsidR="008649A7" w:rsidRPr="001D0277" w:rsidRDefault="00701C14" w:rsidP="008649A7">
      <w:pPr>
        <w:spacing w:after="0" w:line="240" w:lineRule="auto"/>
        <w:ind w:left="720" w:right="288" w:firstLine="720"/>
        <w:rPr>
          <w:rFonts w:ascii="TH SarabunPSK" w:eastAsia="Cordia New" w:hAnsi="TH SarabunPSK" w:cs="TH SarabunPSK"/>
          <w:bCs/>
          <w:spacing w:val="-6"/>
          <w:sz w:val="28"/>
        </w:rPr>
      </w:pPr>
      <w:r w:rsidRPr="001D0277">
        <w:rPr>
          <w:rFonts w:ascii="TH SarabunPSK" w:eastAsia="Cordia New" w:hAnsi="TH SarabunPSK" w:cs="TH SarabunPSK"/>
          <w:bCs/>
          <w:spacing w:val="-6"/>
          <w:sz w:val="28"/>
        </w:rPr>
        <w:t>(</w:t>
      </w:r>
      <w:r w:rsidR="001D0277" w:rsidRPr="001D0277">
        <w:rPr>
          <w:rFonts w:ascii="TH SarabunPSK" w:eastAsia="Cordia New" w:hAnsi="TH SarabunPSK" w:cs="TH SarabunPSK"/>
          <w:bCs/>
          <w:spacing w:val="-6"/>
          <w:sz w:val="28"/>
        </w:rPr>
        <w:t>Ardrugsa@ap.tu.ac.t</w:t>
      </w:r>
      <w:r w:rsidRPr="001D0277">
        <w:rPr>
          <w:rFonts w:ascii="TH SarabunPSK" w:eastAsia="Cordia New" w:hAnsi="TH SarabunPSK" w:cs="TH SarabunPSK"/>
          <w:bCs/>
          <w:spacing w:val="-6"/>
          <w:sz w:val="28"/>
        </w:rPr>
        <w:t xml:space="preserve">          )</w:t>
      </w:r>
    </w:p>
    <w:p w14:paraId="3C90969C" w14:textId="77777777" w:rsidR="001D0277" w:rsidRDefault="00701C14" w:rsidP="008649A7">
      <w:pPr>
        <w:spacing w:after="0" w:line="240" w:lineRule="auto"/>
        <w:ind w:left="720" w:right="288" w:firstLine="720"/>
        <w:rPr>
          <w:rFonts w:ascii="TH SarabunPSK" w:eastAsia="Cordia New" w:hAnsi="TH SarabunPSK" w:cs="TH SarabunPSK"/>
          <w:bCs/>
          <w:spacing w:val="-6"/>
          <w:sz w:val="28"/>
        </w:rPr>
      </w:pPr>
      <w:r w:rsidRPr="001D0277">
        <w:rPr>
          <w:rFonts w:ascii="TH SarabunPSK" w:eastAsia="Cordia New" w:hAnsi="TH SarabunPSK" w:cs="TH SarabunPSK"/>
          <w:bCs/>
          <w:spacing w:val="-6"/>
          <w:sz w:val="28"/>
        </w:rPr>
        <w:t>Room 3: Aj. Hansa Srilertchaipanit</w:t>
      </w:r>
    </w:p>
    <w:p w14:paraId="6FD3B879" w14:textId="59267D11" w:rsidR="008649A7" w:rsidRPr="008649A7" w:rsidRDefault="001D0277" w:rsidP="008649A7">
      <w:pPr>
        <w:spacing w:after="0" w:line="240" w:lineRule="auto"/>
        <w:ind w:left="720" w:right="288" w:firstLine="720"/>
        <w:rPr>
          <w:rFonts w:ascii="TH SarabunPSK" w:eastAsia="Cordia New" w:hAnsi="TH SarabunPSK" w:cs="TH SarabunPSK"/>
          <w:bCs/>
          <w:spacing w:val="-6"/>
          <w:sz w:val="28"/>
        </w:rPr>
      </w:pPr>
      <w:r>
        <w:rPr>
          <w:rFonts w:ascii="TH SarabunPSK" w:eastAsia="Cordia New" w:hAnsi="TH SarabunPSK" w:cs="TH SarabunPSK"/>
          <w:bCs/>
          <w:spacing w:val="-6"/>
          <w:sz w:val="28"/>
        </w:rPr>
        <w:t>(</w:t>
      </w:r>
      <w:r w:rsidRPr="001D0277">
        <w:rPr>
          <w:rFonts w:ascii="TH SarabunPSK" w:eastAsia="Cordia New" w:hAnsi="TH SarabunPSK" w:cs="TH SarabunPSK"/>
          <w:bCs/>
          <w:spacing w:val="-6"/>
          <w:sz w:val="28"/>
        </w:rPr>
        <w:t>Hansa@ap.tu.ac.th</w:t>
      </w:r>
      <w:r w:rsidR="00701C14" w:rsidRPr="001D0277">
        <w:rPr>
          <w:rFonts w:ascii="TH SarabunPSK" w:eastAsia="Cordia New" w:hAnsi="TH SarabunPSK" w:cs="TH SarabunPSK"/>
          <w:bCs/>
          <w:spacing w:val="-6"/>
          <w:sz w:val="28"/>
        </w:rPr>
        <w:t>)</w:t>
      </w:r>
    </w:p>
    <w:p w14:paraId="78E66430" w14:textId="5101163F" w:rsidR="008649A7" w:rsidRPr="008649A7" w:rsidRDefault="00701C14" w:rsidP="008649A7">
      <w:pPr>
        <w:spacing w:after="0" w:line="240" w:lineRule="auto"/>
        <w:ind w:right="288"/>
        <w:rPr>
          <w:rFonts w:ascii="TH SarabunPSK" w:eastAsia="Cordia New" w:hAnsi="TH SarabunPSK" w:cs="TH SarabunPSK"/>
          <w:bCs/>
          <w:spacing w:val="-6"/>
          <w:sz w:val="28"/>
        </w:rPr>
      </w:pPr>
      <w:r w:rsidRPr="008649A7">
        <w:rPr>
          <w:rFonts w:ascii="TH SarabunPSK" w:eastAsia="Cordia New" w:hAnsi="TH SarabunPSK" w:cs="TH SarabunPSK"/>
          <w:bCs/>
          <w:spacing w:val="-6"/>
          <w:sz w:val="28"/>
        </w:rPr>
        <w:t>:</w:t>
      </w:r>
    </w:p>
    <w:p w14:paraId="4D8EFE7A" w14:textId="4B765B93" w:rsidR="00B42520" w:rsidRPr="00B42520" w:rsidRDefault="00701C14" w:rsidP="00B42520">
      <w:pPr>
        <w:spacing w:after="0" w:line="240" w:lineRule="auto"/>
        <w:ind w:left="1440" w:right="288" w:hanging="1440"/>
        <w:rPr>
          <w:rFonts w:ascii="TH SarabunPSK" w:eastAsia="Cordia New" w:hAnsi="TH SarabunPSK" w:cs="TH SarabunPSK"/>
          <w:bCs/>
          <w:spacing w:val="-6"/>
          <w:sz w:val="28"/>
        </w:rPr>
      </w:pPr>
      <w:r w:rsidRPr="00B42520">
        <w:rPr>
          <w:rFonts w:ascii="TH SarabunPSK" w:eastAsia="Cordia New" w:hAnsi="TH SarabunPSK" w:cs="TH SarabunPSK"/>
          <w:bCs/>
          <w:spacing w:val="-6"/>
          <w:sz w:val="28"/>
        </w:rPr>
        <w:t xml:space="preserve">Module 3. </w:t>
      </w:r>
      <w:r>
        <w:rPr>
          <w:rFonts w:ascii="TH SarabunPSK" w:eastAsia="Cordia New" w:hAnsi="TH SarabunPSK" w:cs="TH SarabunPSK"/>
          <w:sz w:val="28"/>
        </w:rPr>
        <w:tab/>
        <w:t xml:space="preserve">Rooms 1 and 4: </w:t>
      </w:r>
      <w:r w:rsidRPr="00B42520">
        <w:rPr>
          <w:rFonts w:ascii="TH SarabunPSK" w:eastAsia="Cordia New" w:hAnsi="TH SarabunPSK" w:cs="TH SarabunPSK"/>
          <w:bCs/>
          <w:spacing w:val="-6"/>
          <w:sz w:val="28"/>
        </w:rPr>
        <w:t>Aj. Chol B</w:t>
      </w:r>
      <w:r>
        <w:rPr>
          <w:rFonts w:ascii="TH SarabunPSK" w:eastAsia="Cordia New" w:hAnsi="TH SarabunPSK" w:cs="TH SarabunPSK"/>
          <w:bCs/>
          <w:spacing w:val="-6"/>
          <w:sz w:val="28"/>
        </w:rPr>
        <w:t xml:space="preserve">unnag (cholb@econ.tu.ac.th) </w:t>
      </w:r>
      <w:r w:rsidRPr="00B42520">
        <w:rPr>
          <w:rFonts w:ascii="TH SarabunPSK" w:eastAsia="Cordia New" w:hAnsi="TH SarabunPSK" w:cs="TH SarabunPSK"/>
          <w:bCs/>
          <w:spacing w:val="-6"/>
          <w:sz w:val="28"/>
        </w:rPr>
        <w:t>Rooms 2 and 5: Dr. Nuttavikhom Phanthuwongpakdee     (manateedugong@yahoo.com)</w:t>
      </w:r>
    </w:p>
    <w:p w14:paraId="1C0F933C" w14:textId="01C57C52" w:rsidR="008649A7" w:rsidRDefault="00701C14" w:rsidP="00B42520">
      <w:pPr>
        <w:spacing w:after="0" w:line="240" w:lineRule="auto"/>
        <w:ind w:left="1440" w:right="288"/>
        <w:rPr>
          <w:rFonts w:ascii="TH SarabunPSK" w:eastAsia="Cordia New" w:hAnsi="TH SarabunPSK" w:cs="TH SarabunPSK"/>
          <w:bCs/>
          <w:spacing w:val="-6"/>
          <w:sz w:val="28"/>
        </w:rPr>
      </w:pPr>
      <w:r w:rsidRPr="00B42520">
        <w:rPr>
          <w:rFonts w:ascii="TH SarabunPSK" w:eastAsia="Cordia New" w:hAnsi="TH SarabunPSK" w:cs="TH SarabunPSK"/>
          <w:bCs/>
          <w:spacing w:val="-6"/>
          <w:sz w:val="28"/>
        </w:rPr>
        <w:t>Room 3: Aj. Chantanee Ngernpermpoon (chantanee.ngernpermpoon@wfp.org, chngern@gmail.com)</w:t>
      </w:r>
      <w:r>
        <w:rPr>
          <w:rFonts w:ascii="TH SarabunPSK" w:eastAsia="Cordia New" w:hAnsi="TH SarabunPSK" w:cs="TH SarabunPSK"/>
          <w:bCs/>
          <w:spacing w:val="-6"/>
          <w:sz w:val="28"/>
        </w:rPr>
        <w:tab/>
      </w:r>
      <w:r>
        <w:rPr>
          <w:rFonts w:ascii="TH SarabunPSK" w:eastAsia="Cordia New" w:hAnsi="TH SarabunPSK" w:cs="TH SarabunPSK"/>
          <w:bCs/>
          <w:spacing w:val="-6"/>
          <w:sz w:val="28"/>
        </w:rPr>
        <w:tab/>
      </w:r>
    </w:p>
    <w:p w14:paraId="1C9033C6" w14:textId="77777777" w:rsidR="008649A7" w:rsidRDefault="004425D0" w:rsidP="008649A7">
      <w:pPr>
        <w:spacing w:after="0" w:line="240" w:lineRule="auto"/>
        <w:ind w:right="288"/>
        <w:rPr>
          <w:rFonts w:ascii="TH SarabunPSK" w:eastAsia="Cordia New" w:hAnsi="TH SarabunPSK" w:cs="TH SarabunPSK"/>
          <w:b/>
          <w:bCs/>
          <w:spacing w:val="-6"/>
          <w:sz w:val="28"/>
        </w:rPr>
      </w:pPr>
    </w:p>
    <w:p w14:paraId="631EF7A3" w14:textId="77777777" w:rsidR="008649A7" w:rsidRPr="008649A7" w:rsidRDefault="004425D0" w:rsidP="008649A7">
      <w:pPr>
        <w:spacing w:after="0" w:line="240" w:lineRule="auto"/>
        <w:ind w:right="288"/>
        <w:rPr>
          <w:rFonts w:ascii="TH SarabunPSK" w:eastAsia="Cordia New" w:hAnsi="TH SarabunPSK" w:cs="TH SarabunPSK"/>
          <w:b/>
          <w:bCs/>
          <w:spacing w:val="-6"/>
          <w:sz w:val="28"/>
        </w:rPr>
      </w:pPr>
    </w:p>
    <w:p w14:paraId="73FD1108" w14:textId="77777777" w:rsidR="0012493A" w:rsidRPr="0012493A" w:rsidRDefault="00701C14" w:rsidP="001C2C9E">
      <w:pPr>
        <w:pStyle w:val="a8"/>
        <w:numPr>
          <w:ilvl w:val="0"/>
          <w:numId w:val="25"/>
        </w:numPr>
        <w:spacing w:after="0" w:line="240" w:lineRule="auto"/>
        <w:ind w:right="288"/>
        <w:rPr>
          <w:rFonts w:ascii="TH SarabunPSK" w:eastAsia="Cordia New" w:hAnsi="TH SarabunPSK" w:cs="TH SarabunPSK"/>
          <w:b/>
          <w:bCs/>
          <w:spacing w:val="-6"/>
          <w:sz w:val="28"/>
        </w:rPr>
      </w:pPr>
      <w:r w:rsidRPr="00AF6072">
        <w:rPr>
          <w:rFonts w:ascii="TH SarabunPSK" w:eastAsia="Cordia New" w:hAnsi="TH SarabunPSK" w:cs="TH SarabunPSK"/>
          <w:b/>
          <w:bCs/>
          <w:spacing w:val="-6"/>
          <w:sz w:val="28"/>
        </w:rPr>
        <w:t xml:space="preserve">Class Date and Time: </w:t>
      </w:r>
      <w:r w:rsidRPr="00AF6072">
        <w:rPr>
          <w:rFonts w:ascii="TH SarabunPSK" w:eastAsia="Cordia New" w:hAnsi="TH SarabunPSK" w:cs="TH SarabunPSK"/>
          <w:spacing w:val="-6"/>
          <w:sz w:val="28"/>
        </w:rPr>
        <w:t>Saturday 9:00-12:00</w:t>
      </w:r>
      <w:r>
        <w:rPr>
          <w:rFonts w:ascii="TH SarabunPSK" w:eastAsia="Cordia New" w:hAnsi="TH SarabunPSK" w:cs="TH SarabunPSK"/>
          <w:spacing w:val="-6"/>
          <w:sz w:val="28"/>
        </w:rPr>
        <w:t xml:space="preserve"> and 1:00-4:00</w:t>
      </w:r>
    </w:p>
    <w:p w14:paraId="5D983386" w14:textId="0E797229" w:rsidR="0012493A" w:rsidRPr="0012493A" w:rsidRDefault="00701C14" w:rsidP="0012493A">
      <w:pPr>
        <w:spacing w:after="0" w:line="240" w:lineRule="auto"/>
        <w:ind w:right="288"/>
        <w:rPr>
          <w:rFonts w:ascii="TH SarabunPSK" w:eastAsia="Cordia New" w:hAnsi="TH SarabunPSK" w:cs="TH SarabunPSK"/>
          <w:b/>
          <w:bCs/>
          <w:spacing w:val="-6"/>
          <w:sz w:val="28"/>
        </w:rPr>
      </w:pPr>
      <w:r w:rsidRPr="00AF6072">
        <w:rPr>
          <w:rFonts w:ascii="TH SarabunPSK" w:eastAsia="Cordia New" w:hAnsi="TH SarabunPSK" w:cs="TH SarabunPSK"/>
          <w:b/>
          <w:bCs/>
          <w:spacing w:val="-6"/>
          <w:sz w:val="28"/>
        </w:rPr>
        <w:t xml:space="preserve"> </w:t>
      </w:r>
      <w:r w:rsidR="0012493A" w:rsidRPr="0012493A">
        <w:rPr>
          <w:rFonts w:ascii="TH SarabunPSK" w:eastAsia="Cordia New" w:hAnsi="TH SarabunPSK" w:cs="TH SarabunPSK"/>
          <w:b/>
          <w:bCs/>
          <w:spacing w:val="-6"/>
          <w:sz w:val="28"/>
        </w:rPr>
        <w:t>Classrooms:</w:t>
      </w:r>
    </w:p>
    <w:p w14:paraId="32FD8F4C" w14:textId="77777777" w:rsidR="0012493A" w:rsidRPr="0012493A" w:rsidRDefault="0012493A" w:rsidP="0012493A">
      <w:pPr>
        <w:spacing w:after="0" w:line="240" w:lineRule="auto"/>
        <w:ind w:right="288"/>
        <w:rPr>
          <w:rFonts w:ascii="TH SarabunPSK" w:eastAsia="Cordia New" w:hAnsi="TH SarabunPSK" w:cs="TH SarabunPSK"/>
          <w:b/>
          <w:bCs/>
          <w:spacing w:val="-6"/>
          <w:sz w:val="28"/>
        </w:rPr>
      </w:pPr>
      <w:r>
        <w:rPr>
          <w:rFonts w:ascii="TH SarabunPSK" w:eastAsia="Cordia New" w:hAnsi="TH SarabunPSK" w:cs="TH SarabunPSK"/>
          <w:bCs/>
          <w:spacing w:val="-6"/>
          <w:sz w:val="28"/>
        </w:rPr>
        <w:tab/>
      </w:r>
      <w:r>
        <w:rPr>
          <w:rFonts w:ascii="TH SarabunPSK" w:eastAsia="Cordia New" w:hAnsi="TH SarabunPSK" w:cs="TH SarabunPSK"/>
          <w:sz w:val="28"/>
        </w:rPr>
        <w:tab/>
      </w:r>
      <w:r w:rsidRPr="0012493A">
        <w:rPr>
          <w:rFonts w:ascii="TH SarabunPSK" w:eastAsia="Cordia New" w:hAnsi="TH SarabunPSK" w:cs="TH SarabunPSK"/>
          <w:b/>
          <w:sz w:val="28"/>
        </w:rPr>
        <w:t>Morning:</w:t>
      </w:r>
    </w:p>
    <w:p w14:paraId="446F1480" w14:textId="7C31845B" w:rsidR="0012493A" w:rsidRPr="00CA6E70" w:rsidRDefault="0012493A" w:rsidP="0012493A">
      <w:pPr>
        <w:spacing w:after="0" w:line="240" w:lineRule="auto"/>
        <w:ind w:right="288"/>
        <w:rPr>
          <w:rFonts w:ascii="TH SarabunPSK" w:eastAsia="Cordia New" w:hAnsi="TH SarabunPSK" w:cs="TH SarabunPSK"/>
          <w:bCs/>
          <w:spacing w:val="-6"/>
          <w:sz w:val="28"/>
          <w:highlight w:val="yellow"/>
        </w:rPr>
      </w:pPr>
      <w:r>
        <w:rPr>
          <w:rFonts w:ascii="TH SarabunPSK" w:eastAsia="Cordia New" w:hAnsi="TH SarabunPSK" w:cs="TH SarabunPSK"/>
          <w:bCs/>
          <w:spacing w:val="-6"/>
          <w:sz w:val="28"/>
        </w:rPr>
        <w:tab/>
      </w:r>
      <w:r>
        <w:rPr>
          <w:rFonts w:ascii="TH SarabunPSK" w:eastAsia="Cordia New" w:hAnsi="TH SarabunPSK" w:cs="TH SarabunPSK"/>
          <w:bCs/>
          <w:spacing w:val="-6"/>
          <w:sz w:val="28"/>
        </w:rPr>
        <w:tab/>
      </w:r>
      <w:r w:rsidRPr="00CA6E70">
        <w:rPr>
          <w:rFonts w:ascii="TH SarabunPSK" w:eastAsia="Cordia New" w:hAnsi="TH SarabunPSK" w:cs="TH SarabunPSK"/>
          <w:bCs/>
          <w:spacing w:val="-6"/>
          <w:sz w:val="28"/>
          <w:highlight w:val="yellow"/>
        </w:rPr>
        <w:t xml:space="preserve">Room 1:  </w:t>
      </w:r>
      <w:r w:rsidR="00CA6E70" w:rsidRPr="00CA6E70">
        <w:rPr>
          <w:rFonts w:ascii="TH SarabunPSK" w:eastAsia="Cordia New" w:hAnsi="TH SarabunPSK" w:cs="TH SarabunPSK"/>
          <w:bCs/>
          <w:spacing w:val="-6"/>
          <w:sz w:val="28"/>
          <w:highlight w:val="yellow"/>
        </w:rPr>
        <w:t xml:space="preserve"> TBA</w:t>
      </w:r>
    </w:p>
    <w:p w14:paraId="74724DAF" w14:textId="256EF633" w:rsidR="0012493A" w:rsidRPr="00CA6E70" w:rsidRDefault="0012493A" w:rsidP="0012493A">
      <w:pPr>
        <w:spacing w:after="0" w:line="240" w:lineRule="auto"/>
        <w:ind w:right="288"/>
        <w:rPr>
          <w:rFonts w:ascii="TH SarabunPSK" w:eastAsia="Cordia New" w:hAnsi="TH SarabunPSK" w:cs="TH SarabunPSK"/>
          <w:bCs/>
          <w:spacing w:val="-6"/>
          <w:sz w:val="28"/>
          <w:highlight w:val="yellow"/>
        </w:rPr>
      </w:pPr>
      <w:r w:rsidRPr="00CA6E70">
        <w:rPr>
          <w:rFonts w:ascii="TH SarabunPSK" w:eastAsia="Cordia New" w:hAnsi="TH SarabunPSK" w:cs="TH SarabunPSK"/>
          <w:bCs/>
          <w:spacing w:val="-6"/>
          <w:sz w:val="28"/>
          <w:highlight w:val="yellow"/>
        </w:rPr>
        <w:tab/>
      </w:r>
      <w:r w:rsidRPr="00CA6E70">
        <w:rPr>
          <w:rFonts w:ascii="TH SarabunPSK" w:eastAsia="Cordia New" w:hAnsi="TH SarabunPSK" w:cs="TH SarabunPSK"/>
          <w:sz w:val="28"/>
          <w:highlight w:val="yellow"/>
        </w:rPr>
        <w:tab/>
        <w:t xml:space="preserve">Room 2:  </w:t>
      </w:r>
      <w:r w:rsidR="00CA6E70" w:rsidRPr="00CA6E70">
        <w:rPr>
          <w:rFonts w:ascii="TH SarabunPSK" w:eastAsia="Cordia New" w:hAnsi="TH SarabunPSK" w:cs="TH SarabunPSK"/>
          <w:bCs/>
          <w:spacing w:val="-6"/>
          <w:sz w:val="28"/>
          <w:highlight w:val="yellow"/>
        </w:rPr>
        <w:t>TBA</w:t>
      </w:r>
    </w:p>
    <w:p w14:paraId="601B34F3" w14:textId="53F86B19" w:rsidR="0012493A" w:rsidRPr="00701C14" w:rsidRDefault="0012493A" w:rsidP="0012493A">
      <w:pPr>
        <w:spacing w:after="0" w:line="240" w:lineRule="auto"/>
        <w:ind w:right="288"/>
        <w:rPr>
          <w:rFonts w:ascii="TH SarabunPSK" w:eastAsia="Cordia New" w:hAnsi="TH SarabunPSK" w:cs="TH SarabunPSK"/>
          <w:bCs/>
          <w:spacing w:val="-6"/>
          <w:sz w:val="28"/>
        </w:rPr>
      </w:pPr>
      <w:r w:rsidRPr="00CA6E70">
        <w:rPr>
          <w:rFonts w:ascii="TH SarabunPSK" w:eastAsia="Cordia New" w:hAnsi="TH SarabunPSK" w:cs="TH SarabunPSK"/>
          <w:bCs/>
          <w:spacing w:val="-6"/>
          <w:sz w:val="28"/>
          <w:highlight w:val="yellow"/>
        </w:rPr>
        <w:tab/>
      </w:r>
      <w:r w:rsidRPr="00CA6E70">
        <w:rPr>
          <w:rFonts w:ascii="TH SarabunPSK" w:eastAsia="Cordia New" w:hAnsi="TH SarabunPSK" w:cs="TH SarabunPSK"/>
          <w:sz w:val="28"/>
          <w:highlight w:val="yellow"/>
        </w:rPr>
        <w:tab/>
        <w:t xml:space="preserve">Room 3:  </w:t>
      </w:r>
      <w:r w:rsidR="00CA6E70" w:rsidRPr="00CA6E70">
        <w:rPr>
          <w:rFonts w:ascii="TH SarabunPSK" w:eastAsia="Cordia New" w:hAnsi="TH SarabunPSK" w:cs="TH SarabunPSK"/>
          <w:bCs/>
          <w:spacing w:val="-6"/>
          <w:sz w:val="28"/>
          <w:highlight w:val="yellow"/>
        </w:rPr>
        <w:t>TBA</w:t>
      </w:r>
    </w:p>
    <w:p w14:paraId="0ECB2A38" w14:textId="77777777" w:rsidR="0012493A" w:rsidRPr="00701C14" w:rsidRDefault="0012493A" w:rsidP="0012493A">
      <w:pPr>
        <w:spacing w:after="0" w:line="240" w:lineRule="auto"/>
        <w:ind w:right="288"/>
        <w:rPr>
          <w:rFonts w:ascii="TH SarabunPSK" w:eastAsia="Cordia New" w:hAnsi="TH SarabunPSK" w:cs="TH SarabunPSK"/>
          <w:bCs/>
          <w:spacing w:val="-6"/>
          <w:sz w:val="28"/>
        </w:rPr>
      </w:pPr>
    </w:p>
    <w:p w14:paraId="231F54F4" w14:textId="77777777" w:rsidR="0012493A" w:rsidRPr="00701C14" w:rsidRDefault="0012493A" w:rsidP="0012493A">
      <w:pPr>
        <w:spacing w:after="0" w:line="240" w:lineRule="auto"/>
        <w:ind w:right="288"/>
        <w:rPr>
          <w:rFonts w:ascii="TH SarabunPSK" w:eastAsia="Cordia New" w:hAnsi="TH SarabunPSK" w:cs="TH SarabunPSK"/>
          <w:b/>
          <w:bCs/>
          <w:spacing w:val="-6"/>
          <w:sz w:val="28"/>
        </w:rPr>
      </w:pPr>
      <w:r w:rsidRPr="00701C14">
        <w:rPr>
          <w:rFonts w:ascii="TH SarabunPSK" w:eastAsia="Cordia New" w:hAnsi="TH SarabunPSK" w:cs="TH SarabunPSK"/>
          <w:bCs/>
          <w:spacing w:val="-6"/>
          <w:sz w:val="28"/>
        </w:rPr>
        <w:tab/>
      </w:r>
      <w:r w:rsidRPr="00701C14">
        <w:rPr>
          <w:rFonts w:ascii="TH SarabunPSK" w:eastAsia="Cordia New" w:hAnsi="TH SarabunPSK" w:cs="TH SarabunPSK"/>
          <w:sz w:val="28"/>
        </w:rPr>
        <w:tab/>
      </w:r>
      <w:r w:rsidRPr="00701C14">
        <w:rPr>
          <w:rFonts w:ascii="TH SarabunPSK" w:eastAsia="Cordia New" w:hAnsi="TH SarabunPSK" w:cs="TH SarabunPSK"/>
          <w:b/>
          <w:sz w:val="28"/>
        </w:rPr>
        <w:t>Afternoon:</w:t>
      </w:r>
    </w:p>
    <w:p w14:paraId="040AC75F" w14:textId="132946BC" w:rsidR="0012493A" w:rsidRPr="00701C14" w:rsidRDefault="0012493A" w:rsidP="0012493A">
      <w:pPr>
        <w:spacing w:after="0" w:line="240" w:lineRule="auto"/>
        <w:ind w:right="288"/>
        <w:rPr>
          <w:rFonts w:ascii="TH SarabunPSK" w:eastAsia="Cordia New" w:hAnsi="TH SarabunPSK" w:cs="TH SarabunPSK"/>
          <w:bCs/>
          <w:spacing w:val="-6"/>
          <w:sz w:val="28"/>
        </w:rPr>
      </w:pPr>
      <w:r w:rsidRPr="00701C14">
        <w:rPr>
          <w:rFonts w:ascii="TH SarabunPSK" w:eastAsia="Cordia New" w:hAnsi="TH SarabunPSK" w:cs="TH SarabunPSK"/>
          <w:bCs/>
          <w:spacing w:val="-6"/>
          <w:sz w:val="28"/>
        </w:rPr>
        <w:tab/>
      </w:r>
      <w:r w:rsidRPr="00701C14">
        <w:rPr>
          <w:rFonts w:ascii="TH SarabunPSK" w:eastAsia="Cordia New" w:hAnsi="TH SarabunPSK" w:cs="TH SarabunPSK"/>
          <w:sz w:val="28"/>
        </w:rPr>
        <w:tab/>
        <w:t xml:space="preserve">Room 4:  </w:t>
      </w:r>
      <w:r w:rsidR="001D0277">
        <w:rPr>
          <w:rFonts w:ascii="TH SarabunPSK" w:eastAsia="Cordia New" w:hAnsi="TH SarabunPSK" w:cs="TH SarabunPSK"/>
          <w:sz w:val="28"/>
        </w:rPr>
        <w:t>BE 101</w:t>
      </w:r>
    </w:p>
    <w:p w14:paraId="2C8F39DD" w14:textId="318B63E1" w:rsidR="0012493A" w:rsidRDefault="0012493A" w:rsidP="0012493A">
      <w:pPr>
        <w:spacing w:after="0" w:line="240" w:lineRule="auto"/>
        <w:ind w:right="288"/>
        <w:rPr>
          <w:rFonts w:ascii="TH SarabunPSK" w:eastAsia="Cordia New" w:hAnsi="TH SarabunPSK" w:cs="TH SarabunPSK"/>
          <w:bCs/>
          <w:spacing w:val="-6"/>
          <w:sz w:val="28"/>
        </w:rPr>
      </w:pPr>
      <w:r w:rsidRPr="00701C14">
        <w:rPr>
          <w:rFonts w:ascii="TH SarabunPSK" w:eastAsia="Cordia New" w:hAnsi="TH SarabunPSK" w:cs="TH SarabunPSK"/>
          <w:bCs/>
          <w:spacing w:val="-6"/>
          <w:sz w:val="28"/>
        </w:rPr>
        <w:tab/>
      </w:r>
      <w:r w:rsidRPr="00701C14">
        <w:rPr>
          <w:rFonts w:ascii="TH SarabunPSK" w:eastAsia="Cordia New" w:hAnsi="TH SarabunPSK" w:cs="TH SarabunPSK"/>
          <w:bCs/>
          <w:spacing w:val="-6"/>
          <w:sz w:val="28"/>
        </w:rPr>
        <w:tab/>
        <w:t xml:space="preserve">Room 5:  </w:t>
      </w:r>
      <w:r w:rsidR="001D0277">
        <w:rPr>
          <w:rFonts w:ascii="TH SarabunPSK" w:eastAsia="Cordia New" w:hAnsi="TH SarabunPSK" w:cs="TH SarabunPSK"/>
          <w:bCs/>
          <w:spacing w:val="-6"/>
          <w:sz w:val="28"/>
        </w:rPr>
        <w:t xml:space="preserve"> SA 102</w:t>
      </w:r>
    </w:p>
    <w:p w14:paraId="0DABAF86" w14:textId="77777777" w:rsidR="0012493A" w:rsidRPr="00485937" w:rsidRDefault="0012493A" w:rsidP="0012493A">
      <w:pPr>
        <w:spacing w:after="0" w:line="240" w:lineRule="auto"/>
        <w:ind w:right="288"/>
        <w:rPr>
          <w:rFonts w:ascii="TH SarabunPSK" w:eastAsia="Cordia New" w:hAnsi="TH SarabunPSK" w:cs="TH SarabunPSK"/>
          <w:bCs/>
          <w:spacing w:val="-6"/>
          <w:sz w:val="28"/>
        </w:rPr>
      </w:pPr>
    </w:p>
    <w:p w14:paraId="78721F3B" w14:textId="4E8361FB" w:rsidR="00AB40AF" w:rsidRPr="00AF6072" w:rsidRDefault="004425D0" w:rsidP="0012493A">
      <w:pPr>
        <w:pStyle w:val="a8"/>
        <w:spacing w:after="0" w:line="240" w:lineRule="auto"/>
        <w:ind w:left="43" w:right="288"/>
        <w:rPr>
          <w:rFonts w:ascii="TH SarabunPSK" w:eastAsia="Cordia New" w:hAnsi="TH SarabunPSK" w:cs="TH SarabunPSK"/>
          <w:b/>
          <w:bCs/>
          <w:spacing w:val="-6"/>
          <w:sz w:val="28"/>
        </w:rPr>
      </w:pPr>
    </w:p>
    <w:p w14:paraId="5451CB31" w14:textId="77777777" w:rsidR="001C2C9E" w:rsidRPr="00AF6072" w:rsidRDefault="004425D0" w:rsidP="00BF5542">
      <w:pPr>
        <w:spacing w:after="0" w:line="240" w:lineRule="auto"/>
        <w:ind w:right="288"/>
        <w:rPr>
          <w:rFonts w:ascii="TH SarabunPSK" w:eastAsia="Cordia New" w:hAnsi="TH SarabunPSK" w:cs="TH SarabunPSK"/>
          <w:b/>
          <w:bCs/>
          <w:sz w:val="28"/>
        </w:rPr>
      </w:pPr>
    </w:p>
    <w:p w14:paraId="4D251444" w14:textId="340F4A2B" w:rsidR="006366E4" w:rsidRPr="00AF6072" w:rsidRDefault="00701C14" w:rsidP="001C2C9E">
      <w:pPr>
        <w:pStyle w:val="a8"/>
        <w:numPr>
          <w:ilvl w:val="0"/>
          <w:numId w:val="25"/>
        </w:numPr>
        <w:spacing w:after="0" w:line="240" w:lineRule="auto"/>
        <w:ind w:right="288"/>
        <w:rPr>
          <w:rFonts w:ascii="TH SarabunPSK" w:eastAsia="Cordia New" w:hAnsi="TH SarabunPSK" w:cs="TH SarabunPSK"/>
          <w:b/>
          <w:bCs/>
          <w:spacing w:val="-6"/>
          <w:sz w:val="28"/>
        </w:rPr>
      </w:pPr>
      <w:r w:rsidRPr="00AF6072">
        <w:rPr>
          <w:rFonts w:ascii="TH SarabunPSK" w:eastAsia="Cordia New" w:hAnsi="TH SarabunPSK" w:cs="TH SarabunPSK"/>
          <w:b/>
          <w:bCs/>
          <w:spacing w:val="-6"/>
          <w:sz w:val="28"/>
        </w:rPr>
        <w:t>Course Objective</w:t>
      </w:r>
    </w:p>
    <w:p w14:paraId="62303799" w14:textId="334B058A" w:rsidR="00FF5D5C" w:rsidRDefault="00701C14" w:rsidP="0061115D">
      <w:pPr>
        <w:pStyle w:val="a8"/>
        <w:tabs>
          <w:tab w:val="left" w:pos="426"/>
        </w:tabs>
        <w:spacing w:after="0" w:line="240" w:lineRule="auto"/>
        <w:ind w:left="426" w:right="288"/>
        <w:contextualSpacing w:val="0"/>
        <w:jc w:val="both"/>
        <w:rPr>
          <w:rFonts w:ascii="TH SarabunPSK" w:hAnsi="TH SarabunPSK" w:cs="TH SarabunPSK"/>
          <w:sz w:val="28"/>
        </w:rPr>
      </w:pPr>
      <w:r w:rsidRPr="0061115D">
        <w:rPr>
          <w:rFonts w:ascii="TH SarabunPSK" w:hAnsi="TH SarabunPSK" w:cs="TH SarabunPSK"/>
          <w:sz w:val="28"/>
        </w:rPr>
        <w:t xml:space="preserve">This course provides an introduction to the importance of life-cycle systems perspectives in understanding major challenges and solutions to achieving more sustainable societies in this changing world. Students will learn about the relationship between mankind and the environment in the context of energy and resource use, consumption and development, and </w:t>
      </w:r>
      <w:r w:rsidRPr="0061115D">
        <w:rPr>
          <w:rFonts w:ascii="TH SarabunPSK" w:hAnsi="TH SarabunPSK" w:cs="TH SarabunPSK"/>
          <w:sz w:val="28"/>
        </w:rPr>
        <w:lastRenderedPageBreak/>
        <w:t>environmental constraints. Furthermore, an examination of social conflict and change from the life-cycle perspective will be used to develop an understanding of potential solution pathways for sustainable lifestyle modifications.</w:t>
      </w:r>
    </w:p>
    <w:p w14:paraId="2C7FEC32" w14:textId="77777777" w:rsidR="00513886" w:rsidRPr="00AF6072" w:rsidRDefault="00513886" w:rsidP="0061115D">
      <w:pPr>
        <w:pStyle w:val="a8"/>
        <w:tabs>
          <w:tab w:val="left" w:pos="426"/>
        </w:tabs>
        <w:spacing w:after="0" w:line="240" w:lineRule="auto"/>
        <w:ind w:left="426" w:right="288"/>
        <w:contextualSpacing w:val="0"/>
        <w:jc w:val="both"/>
        <w:rPr>
          <w:rFonts w:ascii="TH SarabunPSK" w:hAnsi="TH SarabunPSK" w:cs="TH SarabunPSK"/>
          <w:sz w:val="28"/>
        </w:rPr>
      </w:pPr>
    </w:p>
    <w:p w14:paraId="31454B55" w14:textId="6B36F401" w:rsidR="00242D64" w:rsidRPr="00AF6072" w:rsidRDefault="00701C14" w:rsidP="001C2C9E">
      <w:pPr>
        <w:pStyle w:val="a8"/>
        <w:numPr>
          <w:ilvl w:val="0"/>
          <w:numId w:val="25"/>
        </w:numPr>
        <w:spacing w:after="0" w:line="240" w:lineRule="auto"/>
        <w:ind w:right="288"/>
        <w:rPr>
          <w:rFonts w:ascii="TH SarabunPSK" w:eastAsia="Cordia New" w:hAnsi="TH SarabunPSK" w:cs="TH SarabunPSK"/>
          <w:b/>
          <w:bCs/>
          <w:spacing w:val="-6"/>
          <w:sz w:val="28"/>
        </w:rPr>
      </w:pPr>
      <w:r w:rsidRPr="00AF6072">
        <w:rPr>
          <w:rFonts w:ascii="TH SarabunPSK" w:eastAsia="Cordia New" w:hAnsi="TH SarabunPSK" w:cs="TH SarabunPSK"/>
          <w:b/>
          <w:bCs/>
          <w:spacing w:val="-6"/>
          <w:sz w:val="28"/>
        </w:rPr>
        <w:t>Expected Learning Outcomes</w:t>
      </w:r>
    </w:p>
    <w:p w14:paraId="139B6BE1" w14:textId="77777777" w:rsidR="001C2C9E" w:rsidRPr="00AF6072" w:rsidRDefault="004425D0" w:rsidP="00BF5542">
      <w:pPr>
        <w:pStyle w:val="a8"/>
        <w:tabs>
          <w:tab w:val="left" w:pos="426"/>
        </w:tabs>
        <w:spacing w:after="0" w:line="240" w:lineRule="auto"/>
        <w:ind w:left="0" w:right="288"/>
        <w:contextualSpacing w:val="0"/>
        <w:rPr>
          <w:rFonts w:ascii="TH SarabunPSK" w:hAnsi="TH SarabunPSK" w:cs="TH SarabunPSK"/>
          <w:b/>
          <w:bCs/>
          <w:sz w:val="28"/>
        </w:rPr>
      </w:pPr>
    </w:p>
    <w:tbl>
      <w:tblPr>
        <w:tblStyle w:val="a3"/>
        <w:tblW w:w="0" w:type="auto"/>
        <w:tblLook w:val="04A0" w:firstRow="1" w:lastRow="0" w:firstColumn="1" w:lastColumn="0" w:noHBand="0" w:noVBand="1"/>
      </w:tblPr>
      <w:tblGrid>
        <w:gridCol w:w="366"/>
        <w:gridCol w:w="366"/>
        <w:gridCol w:w="366"/>
        <w:gridCol w:w="436"/>
        <w:gridCol w:w="366"/>
        <w:gridCol w:w="366"/>
        <w:gridCol w:w="465"/>
        <w:gridCol w:w="436"/>
        <w:gridCol w:w="366"/>
        <w:gridCol w:w="436"/>
        <w:gridCol w:w="366"/>
        <w:gridCol w:w="366"/>
        <w:gridCol w:w="183"/>
        <w:gridCol w:w="183"/>
        <w:gridCol w:w="366"/>
        <w:gridCol w:w="436"/>
        <w:gridCol w:w="366"/>
        <w:gridCol w:w="436"/>
        <w:gridCol w:w="366"/>
        <w:gridCol w:w="366"/>
        <w:gridCol w:w="541"/>
        <w:gridCol w:w="453"/>
        <w:gridCol w:w="443"/>
        <w:gridCol w:w="402"/>
      </w:tblGrid>
      <w:tr w:rsidR="001C2C9E" w:rsidRPr="00AF6072" w14:paraId="140D0574" w14:textId="77777777" w:rsidTr="00AF6072">
        <w:tc>
          <w:tcPr>
            <w:tcW w:w="0" w:type="auto"/>
            <w:gridSpan w:val="6"/>
            <w:vAlign w:val="center"/>
          </w:tcPr>
          <w:p w14:paraId="4A67C0D0"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color w:val="000000"/>
                <w:sz w:val="20"/>
                <w:szCs w:val="20"/>
              </w:rPr>
            </w:pPr>
            <w:r w:rsidRPr="00AF6072">
              <w:rPr>
                <w:rFonts w:ascii="TH SarabunPSK" w:hAnsi="TH SarabunPSK" w:cs="TH SarabunPSK"/>
                <w:b/>
                <w:bCs/>
                <w:color w:val="000000"/>
                <w:sz w:val="20"/>
                <w:szCs w:val="20"/>
              </w:rPr>
              <w:t>Morals and Ethics</w:t>
            </w:r>
          </w:p>
        </w:tc>
        <w:tc>
          <w:tcPr>
            <w:tcW w:w="0" w:type="auto"/>
            <w:gridSpan w:val="4"/>
            <w:vAlign w:val="center"/>
          </w:tcPr>
          <w:p w14:paraId="095CC99A"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color w:val="000000"/>
                <w:sz w:val="20"/>
                <w:szCs w:val="20"/>
              </w:rPr>
            </w:pPr>
            <w:r w:rsidRPr="00AF6072">
              <w:rPr>
                <w:rFonts w:ascii="TH SarabunPSK" w:hAnsi="TH SarabunPSK" w:cs="TH SarabunPSK"/>
                <w:b/>
                <w:bCs/>
                <w:color w:val="000000"/>
                <w:sz w:val="20"/>
                <w:szCs w:val="20"/>
              </w:rPr>
              <w:t>Knowledge</w:t>
            </w:r>
          </w:p>
        </w:tc>
        <w:tc>
          <w:tcPr>
            <w:tcW w:w="0" w:type="auto"/>
            <w:gridSpan w:val="5"/>
            <w:vAlign w:val="center"/>
          </w:tcPr>
          <w:p w14:paraId="47AECAD9"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color w:val="000000"/>
                <w:sz w:val="20"/>
                <w:szCs w:val="20"/>
              </w:rPr>
            </w:pPr>
            <w:r w:rsidRPr="00AF6072">
              <w:rPr>
                <w:rFonts w:ascii="TH SarabunPSK" w:hAnsi="TH SarabunPSK" w:cs="TH SarabunPSK"/>
                <w:b/>
                <w:bCs/>
                <w:color w:val="000000"/>
                <w:sz w:val="20"/>
                <w:szCs w:val="20"/>
              </w:rPr>
              <w:t>Cognitive Skills</w:t>
            </w:r>
          </w:p>
        </w:tc>
        <w:tc>
          <w:tcPr>
            <w:tcW w:w="0" w:type="auto"/>
            <w:gridSpan w:val="5"/>
            <w:vAlign w:val="center"/>
          </w:tcPr>
          <w:p w14:paraId="17A8BFA0"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color w:val="000000"/>
                <w:sz w:val="20"/>
                <w:szCs w:val="20"/>
              </w:rPr>
            </w:pPr>
            <w:r w:rsidRPr="00AF6072">
              <w:rPr>
                <w:rFonts w:ascii="TH SarabunPSK" w:hAnsi="TH SarabunPSK" w:cs="TH SarabunPSK"/>
                <w:b/>
                <w:bCs/>
                <w:color w:val="000000"/>
                <w:sz w:val="20"/>
                <w:szCs w:val="20"/>
              </w:rPr>
              <w:t>Interpersonal skills &amp; responsibilities</w:t>
            </w:r>
          </w:p>
        </w:tc>
        <w:tc>
          <w:tcPr>
            <w:tcW w:w="2131" w:type="dxa"/>
            <w:gridSpan w:val="4"/>
            <w:vAlign w:val="center"/>
          </w:tcPr>
          <w:p w14:paraId="3FCC19F8"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color w:val="000000"/>
                <w:sz w:val="20"/>
                <w:szCs w:val="20"/>
              </w:rPr>
            </w:pPr>
            <w:r w:rsidRPr="00AF6072">
              <w:rPr>
                <w:rFonts w:ascii="TH SarabunPSK" w:hAnsi="TH SarabunPSK" w:cs="TH SarabunPSK"/>
                <w:b/>
                <w:bCs/>
                <w:color w:val="000000"/>
                <w:sz w:val="20"/>
                <w:szCs w:val="20"/>
              </w:rPr>
              <w:t>Numerical, Communication and IT skills</w:t>
            </w:r>
          </w:p>
        </w:tc>
      </w:tr>
      <w:tr w:rsidR="001C2C9E" w:rsidRPr="00AF6072" w14:paraId="2BDA3AE4" w14:textId="77777777" w:rsidTr="00AF6072">
        <w:tc>
          <w:tcPr>
            <w:tcW w:w="0" w:type="auto"/>
          </w:tcPr>
          <w:p w14:paraId="5296FC1F"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1</w:t>
            </w:r>
          </w:p>
        </w:tc>
        <w:tc>
          <w:tcPr>
            <w:tcW w:w="0" w:type="auto"/>
          </w:tcPr>
          <w:p w14:paraId="055307F5"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2</w:t>
            </w:r>
          </w:p>
        </w:tc>
        <w:tc>
          <w:tcPr>
            <w:tcW w:w="0" w:type="auto"/>
          </w:tcPr>
          <w:p w14:paraId="5D64FB8C"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3</w:t>
            </w:r>
          </w:p>
        </w:tc>
        <w:tc>
          <w:tcPr>
            <w:tcW w:w="0" w:type="auto"/>
          </w:tcPr>
          <w:p w14:paraId="061316E2"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4</w:t>
            </w:r>
          </w:p>
        </w:tc>
        <w:tc>
          <w:tcPr>
            <w:tcW w:w="0" w:type="auto"/>
          </w:tcPr>
          <w:p w14:paraId="25619A98"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5</w:t>
            </w:r>
          </w:p>
        </w:tc>
        <w:tc>
          <w:tcPr>
            <w:tcW w:w="0" w:type="auto"/>
          </w:tcPr>
          <w:p w14:paraId="2C747F6E"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6</w:t>
            </w:r>
          </w:p>
        </w:tc>
        <w:tc>
          <w:tcPr>
            <w:tcW w:w="0" w:type="auto"/>
          </w:tcPr>
          <w:p w14:paraId="0C495A02"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1</w:t>
            </w:r>
          </w:p>
        </w:tc>
        <w:tc>
          <w:tcPr>
            <w:tcW w:w="0" w:type="auto"/>
          </w:tcPr>
          <w:p w14:paraId="750EB74B"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2</w:t>
            </w:r>
          </w:p>
        </w:tc>
        <w:tc>
          <w:tcPr>
            <w:tcW w:w="0" w:type="auto"/>
          </w:tcPr>
          <w:p w14:paraId="509ABDC5"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3</w:t>
            </w:r>
          </w:p>
        </w:tc>
        <w:tc>
          <w:tcPr>
            <w:tcW w:w="0" w:type="auto"/>
          </w:tcPr>
          <w:p w14:paraId="5B6EFC6A"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4</w:t>
            </w:r>
          </w:p>
        </w:tc>
        <w:tc>
          <w:tcPr>
            <w:tcW w:w="0" w:type="auto"/>
          </w:tcPr>
          <w:p w14:paraId="4BD66425"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1</w:t>
            </w:r>
          </w:p>
        </w:tc>
        <w:tc>
          <w:tcPr>
            <w:tcW w:w="0" w:type="auto"/>
          </w:tcPr>
          <w:p w14:paraId="7ACCC005"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2</w:t>
            </w:r>
          </w:p>
        </w:tc>
        <w:tc>
          <w:tcPr>
            <w:tcW w:w="0" w:type="auto"/>
            <w:gridSpan w:val="2"/>
          </w:tcPr>
          <w:p w14:paraId="1BEF8531"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3</w:t>
            </w:r>
          </w:p>
        </w:tc>
        <w:tc>
          <w:tcPr>
            <w:tcW w:w="0" w:type="auto"/>
          </w:tcPr>
          <w:p w14:paraId="4ED56890"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4</w:t>
            </w:r>
          </w:p>
        </w:tc>
        <w:tc>
          <w:tcPr>
            <w:tcW w:w="0" w:type="auto"/>
          </w:tcPr>
          <w:p w14:paraId="6C194C41"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1</w:t>
            </w:r>
          </w:p>
        </w:tc>
        <w:tc>
          <w:tcPr>
            <w:tcW w:w="0" w:type="auto"/>
          </w:tcPr>
          <w:p w14:paraId="218F41B1"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2</w:t>
            </w:r>
          </w:p>
        </w:tc>
        <w:tc>
          <w:tcPr>
            <w:tcW w:w="0" w:type="auto"/>
          </w:tcPr>
          <w:p w14:paraId="0FD7E252"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3</w:t>
            </w:r>
          </w:p>
        </w:tc>
        <w:tc>
          <w:tcPr>
            <w:tcW w:w="0" w:type="auto"/>
          </w:tcPr>
          <w:p w14:paraId="68120E0C"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4</w:t>
            </w:r>
          </w:p>
        </w:tc>
        <w:tc>
          <w:tcPr>
            <w:tcW w:w="0" w:type="auto"/>
          </w:tcPr>
          <w:p w14:paraId="17B1CD49"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5</w:t>
            </w:r>
          </w:p>
        </w:tc>
        <w:tc>
          <w:tcPr>
            <w:tcW w:w="2131" w:type="dxa"/>
          </w:tcPr>
          <w:p w14:paraId="1B1D24B7"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1</w:t>
            </w:r>
          </w:p>
        </w:tc>
        <w:tc>
          <w:tcPr>
            <w:tcW w:w="2131" w:type="dxa"/>
          </w:tcPr>
          <w:p w14:paraId="481646FD"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2</w:t>
            </w:r>
          </w:p>
        </w:tc>
        <w:tc>
          <w:tcPr>
            <w:tcW w:w="2131" w:type="dxa"/>
          </w:tcPr>
          <w:p w14:paraId="19AE2ED4"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3</w:t>
            </w:r>
          </w:p>
        </w:tc>
        <w:tc>
          <w:tcPr>
            <w:tcW w:w="2131" w:type="dxa"/>
          </w:tcPr>
          <w:p w14:paraId="4A474977" w14:textId="77777777" w:rsidR="00242D64" w:rsidRPr="00AF6072" w:rsidRDefault="00701C14" w:rsidP="001C2C9E">
            <w:pPr>
              <w:pStyle w:val="a8"/>
              <w:tabs>
                <w:tab w:val="left" w:pos="426"/>
              </w:tabs>
              <w:spacing w:after="0" w:line="240" w:lineRule="auto"/>
              <w:ind w:left="0"/>
              <w:contextualSpacing w:val="0"/>
              <w:jc w:val="center"/>
              <w:rPr>
                <w:rFonts w:ascii="TH SarabunPSK" w:hAnsi="TH SarabunPSK" w:cs="TH SarabunPSK"/>
                <w:b/>
                <w:bCs/>
                <w:szCs w:val="22"/>
              </w:rPr>
            </w:pPr>
            <w:r w:rsidRPr="00AF6072">
              <w:rPr>
                <w:rFonts w:ascii="TH SarabunPSK" w:hAnsi="TH SarabunPSK" w:cs="TH SarabunPSK"/>
                <w:b/>
                <w:bCs/>
                <w:szCs w:val="22"/>
              </w:rPr>
              <w:t>4</w:t>
            </w:r>
          </w:p>
        </w:tc>
      </w:tr>
      <w:tr w:rsidR="001C2C9E" w:rsidRPr="00AF6072" w14:paraId="7D2F2C23" w14:textId="77777777" w:rsidTr="00AF6072">
        <w:tc>
          <w:tcPr>
            <w:tcW w:w="0" w:type="auto"/>
          </w:tcPr>
          <w:p w14:paraId="6E11FC71" w14:textId="21C9B982"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sym w:font="Wingdings" w:char="F06C"/>
            </w:r>
          </w:p>
        </w:tc>
        <w:tc>
          <w:tcPr>
            <w:tcW w:w="0" w:type="auto"/>
          </w:tcPr>
          <w:p w14:paraId="430E5D0F" w14:textId="52DE6400"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sym w:font="Wingdings" w:char="F06C"/>
            </w:r>
          </w:p>
        </w:tc>
        <w:tc>
          <w:tcPr>
            <w:tcW w:w="0" w:type="auto"/>
          </w:tcPr>
          <w:p w14:paraId="1914D268" w14:textId="0A9B9260"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sym w:font="Wingdings" w:char="F06C"/>
            </w:r>
          </w:p>
        </w:tc>
        <w:tc>
          <w:tcPr>
            <w:tcW w:w="0" w:type="auto"/>
          </w:tcPr>
          <w:p w14:paraId="4ED89DF9" w14:textId="0D4B1DCE"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t>x</w:t>
            </w:r>
            <w:r w:rsidRPr="00AF6072">
              <w:rPr>
                <w:rFonts w:ascii="TH SarabunPSK" w:hAnsi="TH SarabunPSK" w:cs="TH SarabunPSK"/>
                <w:b/>
                <w:bCs/>
                <w:sz w:val="20"/>
                <w:szCs w:val="20"/>
              </w:rPr>
              <w:sym w:font="Wingdings" w:char="F06C"/>
            </w:r>
          </w:p>
        </w:tc>
        <w:tc>
          <w:tcPr>
            <w:tcW w:w="0" w:type="auto"/>
          </w:tcPr>
          <w:p w14:paraId="67312A27" w14:textId="02BE05C8"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sym w:font="Wingdings" w:char="F06C"/>
            </w:r>
          </w:p>
        </w:tc>
        <w:tc>
          <w:tcPr>
            <w:tcW w:w="0" w:type="auto"/>
          </w:tcPr>
          <w:p w14:paraId="642B0C0F" w14:textId="15C332C4"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sym w:font="Wingdings" w:char="F06C"/>
            </w:r>
          </w:p>
        </w:tc>
        <w:tc>
          <w:tcPr>
            <w:tcW w:w="0" w:type="auto"/>
          </w:tcPr>
          <w:p w14:paraId="627A78E2" w14:textId="43B4536B"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t>x</w:t>
            </w:r>
            <w:r w:rsidRPr="00AF6072">
              <w:rPr>
                <w:rFonts w:ascii="TH SarabunPSK" w:hAnsi="TH SarabunPSK" w:cs="TH SarabunPSK"/>
                <w:b/>
                <w:bCs/>
                <w:sz w:val="20"/>
                <w:szCs w:val="20"/>
              </w:rPr>
              <w:sym w:font="Wingdings" w:char="F0A1"/>
            </w:r>
          </w:p>
        </w:tc>
        <w:tc>
          <w:tcPr>
            <w:tcW w:w="0" w:type="auto"/>
          </w:tcPr>
          <w:p w14:paraId="0F7C635A" w14:textId="7C7F5541"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t>x</w:t>
            </w:r>
            <w:r w:rsidRPr="00AF6072">
              <w:rPr>
                <w:rFonts w:ascii="TH SarabunPSK" w:hAnsi="TH SarabunPSK" w:cs="TH SarabunPSK"/>
                <w:b/>
                <w:bCs/>
                <w:sz w:val="20"/>
                <w:szCs w:val="20"/>
              </w:rPr>
              <w:sym w:font="Wingdings" w:char="F06C"/>
            </w:r>
          </w:p>
        </w:tc>
        <w:tc>
          <w:tcPr>
            <w:tcW w:w="0" w:type="auto"/>
          </w:tcPr>
          <w:p w14:paraId="31FC20BA" w14:textId="4EF06BAC"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sym w:font="Wingdings" w:char="F06C"/>
            </w:r>
          </w:p>
        </w:tc>
        <w:tc>
          <w:tcPr>
            <w:tcW w:w="0" w:type="auto"/>
          </w:tcPr>
          <w:p w14:paraId="30805FC8" w14:textId="3BF68677"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t>x</w:t>
            </w:r>
            <w:r w:rsidRPr="00AF6072">
              <w:rPr>
                <w:rFonts w:ascii="TH SarabunPSK" w:hAnsi="TH SarabunPSK" w:cs="TH SarabunPSK"/>
                <w:b/>
                <w:bCs/>
                <w:sz w:val="20"/>
                <w:szCs w:val="20"/>
              </w:rPr>
              <w:sym w:font="Wingdings" w:char="F06C"/>
            </w:r>
          </w:p>
        </w:tc>
        <w:tc>
          <w:tcPr>
            <w:tcW w:w="0" w:type="auto"/>
          </w:tcPr>
          <w:p w14:paraId="47E737D3" w14:textId="30F116B6"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sym w:font="Wingdings" w:char="F06C"/>
            </w:r>
          </w:p>
        </w:tc>
        <w:tc>
          <w:tcPr>
            <w:tcW w:w="0" w:type="auto"/>
          </w:tcPr>
          <w:p w14:paraId="0C556E06" w14:textId="785F9128"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sym w:font="Wingdings" w:char="F06C"/>
            </w:r>
          </w:p>
        </w:tc>
        <w:tc>
          <w:tcPr>
            <w:tcW w:w="0" w:type="auto"/>
            <w:gridSpan w:val="2"/>
          </w:tcPr>
          <w:p w14:paraId="446AA3E3" w14:textId="7B9153C6"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sym w:font="Wingdings" w:char="F06C"/>
            </w:r>
          </w:p>
        </w:tc>
        <w:tc>
          <w:tcPr>
            <w:tcW w:w="0" w:type="auto"/>
          </w:tcPr>
          <w:p w14:paraId="4A1E0EC9" w14:textId="42BEA7FA"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sym w:font="Wingdings" w:char="F06C"/>
            </w:r>
          </w:p>
        </w:tc>
        <w:tc>
          <w:tcPr>
            <w:tcW w:w="0" w:type="auto"/>
          </w:tcPr>
          <w:p w14:paraId="7E2A0E41" w14:textId="05509D0D"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t>x</w:t>
            </w:r>
            <w:r w:rsidRPr="00AF6072">
              <w:rPr>
                <w:rFonts w:ascii="TH SarabunPSK" w:hAnsi="TH SarabunPSK" w:cs="TH SarabunPSK"/>
                <w:b/>
                <w:bCs/>
                <w:sz w:val="20"/>
                <w:szCs w:val="20"/>
              </w:rPr>
              <w:sym w:font="Wingdings" w:char="F06C"/>
            </w:r>
          </w:p>
        </w:tc>
        <w:tc>
          <w:tcPr>
            <w:tcW w:w="0" w:type="auto"/>
          </w:tcPr>
          <w:p w14:paraId="2E71E0A1" w14:textId="00A5B665"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cs/>
              </w:rPr>
            </w:pPr>
            <w:r w:rsidRPr="00AF6072">
              <w:rPr>
                <w:rFonts w:ascii="TH SarabunPSK" w:hAnsi="TH SarabunPSK" w:cs="TH SarabunPSK"/>
                <w:b/>
                <w:bCs/>
                <w:sz w:val="20"/>
                <w:szCs w:val="20"/>
              </w:rPr>
              <w:sym w:font="Wingdings" w:char="F06C"/>
            </w:r>
          </w:p>
        </w:tc>
        <w:tc>
          <w:tcPr>
            <w:tcW w:w="0" w:type="auto"/>
          </w:tcPr>
          <w:p w14:paraId="61C354A2" w14:textId="273EF90A"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t>x</w:t>
            </w:r>
            <w:r w:rsidRPr="00AF6072">
              <w:rPr>
                <w:rFonts w:ascii="TH SarabunPSK" w:hAnsi="TH SarabunPSK" w:cs="TH SarabunPSK"/>
                <w:b/>
                <w:bCs/>
                <w:sz w:val="20"/>
                <w:szCs w:val="20"/>
              </w:rPr>
              <w:sym w:font="Wingdings" w:char="F06C"/>
            </w:r>
          </w:p>
        </w:tc>
        <w:tc>
          <w:tcPr>
            <w:tcW w:w="0" w:type="auto"/>
          </w:tcPr>
          <w:p w14:paraId="1D92A405" w14:textId="228A6F65"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sym w:font="Wingdings" w:char="F06C"/>
            </w:r>
          </w:p>
        </w:tc>
        <w:tc>
          <w:tcPr>
            <w:tcW w:w="0" w:type="auto"/>
          </w:tcPr>
          <w:p w14:paraId="1DAB0D24" w14:textId="33E036CE"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sym w:font="Wingdings" w:char="F06C"/>
            </w:r>
          </w:p>
        </w:tc>
        <w:tc>
          <w:tcPr>
            <w:tcW w:w="2131" w:type="dxa"/>
          </w:tcPr>
          <w:p w14:paraId="4623CFD5" w14:textId="7A325A96"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sidRPr="00AF6072">
              <w:rPr>
                <w:rFonts w:ascii="TH SarabunPSK" w:hAnsi="TH SarabunPSK" w:cs="TH SarabunPSK"/>
                <w:b/>
                <w:bCs/>
                <w:sz w:val="20"/>
                <w:szCs w:val="20"/>
              </w:rPr>
              <w:sym w:font="Wingdings" w:char="F0A1"/>
            </w:r>
          </w:p>
        </w:tc>
        <w:tc>
          <w:tcPr>
            <w:tcW w:w="2131" w:type="dxa"/>
          </w:tcPr>
          <w:p w14:paraId="66E8E93B" w14:textId="77777777"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Pr>
                <w:b/>
              </w:rPr>
              <w:t>x</w:t>
            </w:r>
          </w:p>
        </w:tc>
        <w:tc>
          <w:tcPr>
            <w:tcW w:w="2131" w:type="dxa"/>
          </w:tcPr>
          <w:p w14:paraId="104867E2" w14:textId="1147DD40"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Pr>
                <w:b/>
              </w:rPr>
              <w:t>x</w:t>
            </w:r>
          </w:p>
        </w:tc>
        <w:tc>
          <w:tcPr>
            <w:tcW w:w="2131" w:type="dxa"/>
          </w:tcPr>
          <w:p w14:paraId="44C60EB6" w14:textId="0CFF9FB8" w:rsidR="00745F76" w:rsidRPr="00AF6072" w:rsidRDefault="00701C14" w:rsidP="00AF6072">
            <w:pPr>
              <w:pStyle w:val="a8"/>
              <w:tabs>
                <w:tab w:val="left" w:pos="426"/>
              </w:tabs>
              <w:spacing w:after="0" w:line="240" w:lineRule="auto"/>
              <w:ind w:left="0"/>
              <w:contextualSpacing w:val="0"/>
              <w:jc w:val="center"/>
              <w:rPr>
                <w:rFonts w:ascii="TH SarabunPSK" w:hAnsi="TH SarabunPSK" w:cs="TH SarabunPSK"/>
                <w:b/>
                <w:bCs/>
                <w:sz w:val="20"/>
                <w:szCs w:val="20"/>
              </w:rPr>
            </w:pPr>
            <w:r>
              <w:rPr>
                <w:b/>
              </w:rPr>
              <w:t>x</w:t>
            </w:r>
          </w:p>
        </w:tc>
      </w:tr>
      <w:tr w:rsidR="001C2C9E" w:rsidRPr="00AF6072" w14:paraId="1687A40E" w14:textId="77777777" w:rsidTr="001C2C9E">
        <w:trPr>
          <w:gridAfter w:val="1"/>
          <w:wAfter w:w="505" w:type="dxa"/>
        </w:trPr>
        <w:tc>
          <w:tcPr>
            <w:tcW w:w="4765" w:type="dxa"/>
            <w:gridSpan w:val="13"/>
          </w:tcPr>
          <w:p w14:paraId="5FEA6EEB" w14:textId="77777777" w:rsidR="001C2C9E" w:rsidRPr="00AF6072" w:rsidRDefault="00701C14" w:rsidP="001C2C9E">
            <w:pPr>
              <w:pStyle w:val="Default"/>
              <w:ind w:left="432"/>
              <w:jc w:val="center"/>
              <w:rPr>
                <w:rFonts w:ascii="TH SarabunPSK" w:hAnsi="TH SarabunPSK" w:cs="TH SarabunPSK"/>
                <w:b/>
                <w:bCs/>
                <w:color w:val="auto"/>
                <w:sz w:val="28"/>
                <w:szCs w:val="28"/>
              </w:rPr>
            </w:pPr>
            <w:r w:rsidRPr="00AF6072">
              <w:rPr>
                <w:rFonts w:ascii="TH SarabunPSK" w:hAnsi="TH SarabunPSK" w:cs="TH SarabunPSK"/>
                <w:b/>
                <w:bCs/>
                <w:color w:val="auto"/>
                <w:sz w:val="28"/>
                <w:szCs w:val="28"/>
                <w:cs/>
              </w:rPr>
              <w:t xml:space="preserve">ทักษะอื่น ๆ  </w:t>
            </w:r>
            <w:r w:rsidRPr="00AF6072">
              <w:rPr>
                <w:rFonts w:ascii="TH SarabunPSK" w:hAnsi="TH SarabunPSK" w:cs="TH SarabunPSK"/>
                <w:b/>
                <w:bCs/>
                <w:color w:val="auto"/>
                <w:sz w:val="28"/>
                <w:szCs w:val="28"/>
              </w:rPr>
              <w:t>(Other skills)</w:t>
            </w:r>
          </w:p>
        </w:tc>
        <w:tc>
          <w:tcPr>
            <w:tcW w:w="4085" w:type="dxa"/>
            <w:gridSpan w:val="10"/>
          </w:tcPr>
          <w:p w14:paraId="3FAE2329" w14:textId="77777777" w:rsidR="001C2C9E" w:rsidRPr="00AF6072" w:rsidRDefault="00701C14" w:rsidP="001C2C9E">
            <w:pPr>
              <w:pStyle w:val="Default"/>
              <w:ind w:left="432"/>
              <w:jc w:val="center"/>
              <w:rPr>
                <w:rFonts w:ascii="TH SarabunPSK" w:hAnsi="TH SarabunPSK" w:cs="TH SarabunPSK"/>
                <w:b/>
                <w:bCs/>
                <w:color w:val="auto"/>
                <w:sz w:val="28"/>
                <w:szCs w:val="28"/>
              </w:rPr>
            </w:pPr>
            <w:r w:rsidRPr="00AF6072">
              <w:rPr>
                <w:rFonts w:ascii="TH SarabunPSK" w:hAnsi="TH SarabunPSK" w:cs="TH SarabunPSK"/>
                <w:b/>
                <w:bCs/>
                <w:color w:val="auto"/>
                <w:sz w:val="28"/>
                <w:szCs w:val="28"/>
                <w:cs/>
              </w:rPr>
              <w:t>ทัศนคติอื่น ๆ</w:t>
            </w:r>
            <w:r w:rsidRPr="00AF6072">
              <w:rPr>
                <w:rFonts w:ascii="TH SarabunPSK" w:hAnsi="TH SarabunPSK" w:cs="TH SarabunPSK"/>
                <w:b/>
                <w:bCs/>
                <w:color w:val="auto"/>
                <w:sz w:val="28"/>
                <w:szCs w:val="28"/>
              </w:rPr>
              <w:t xml:space="preserve"> (Other attitudes)</w:t>
            </w:r>
          </w:p>
        </w:tc>
      </w:tr>
      <w:tr w:rsidR="001C2C9E" w:rsidRPr="00AF6072" w14:paraId="5C68B87E" w14:textId="77777777" w:rsidTr="001C2C9E">
        <w:trPr>
          <w:gridAfter w:val="1"/>
          <w:wAfter w:w="505" w:type="dxa"/>
        </w:trPr>
        <w:tc>
          <w:tcPr>
            <w:tcW w:w="4765" w:type="dxa"/>
            <w:gridSpan w:val="13"/>
          </w:tcPr>
          <w:p w14:paraId="6CAD5D7D" w14:textId="77777777" w:rsidR="001C2C9E" w:rsidRPr="006F6A11" w:rsidRDefault="00701C14" w:rsidP="001C2C9E">
            <w:pPr>
              <w:pStyle w:val="Default"/>
              <w:ind w:left="432" w:hanging="403"/>
              <w:rPr>
                <w:rFonts w:ascii="TH SarabunPSK" w:hAnsi="TH SarabunPSK" w:cs="TH SarabunPSK"/>
                <w:color w:val="auto"/>
                <w:sz w:val="28"/>
                <w:szCs w:val="28"/>
              </w:rPr>
            </w:pPr>
            <w:r w:rsidRPr="006F6A11">
              <w:rPr>
                <w:rFonts w:ascii="TH SarabunPSK" w:hAnsi="TH SarabunPSK" w:cs="TH SarabunPSK"/>
                <w:color w:val="auto"/>
                <w:sz w:val="28"/>
                <w:szCs w:val="28"/>
              </w:rPr>
              <w:t>S1: Systematic thinking</w:t>
            </w:r>
          </w:p>
        </w:tc>
        <w:tc>
          <w:tcPr>
            <w:tcW w:w="4085" w:type="dxa"/>
            <w:gridSpan w:val="10"/>
          </w:tcPr>
          <w:p w14:paraId="51E86B49" w14:textId="77777777" w:rsidR="001C2C9E" w:rsidRPr="006F6A11" w:rsidRDefault="00701C14" w:rsidP="001C2C9E">
            <w:pPr>
              <w:pStyle w:val="Default"/>
              <w:ind w:left="432" w:hanging="432"/>
              <w:rPr>
                <w:rFonts w:ascii="TH SarabunPSK" w:hAnsi="TH SarabunPSK" w:cs="TH SarabunPSK"/>
                <w:color w:val="auto"/>
                <w:sz w:val="28"/>
                <w:szCs w:val="28"/>
              </w:rPr>
            </w:pPr>
            <w:r w:rsidRPr="006F6A11">
              <w:rPr>
                <w:rFonts w:ascii="TH SarabunPSK" w:hAnsi="TH SarabunPSK" w:cs="TH SarabunPSK"/>
                <w:color w:val="auto"/>
                <w:sz w:val="28"/>
                <w:szCs w:val="28"/>
              </w:rPr>
              <w:t>A1 : Awareness for the public and awareness of the external impact that they may cause to society.</w:t>
            </w:r>
          </w:p>
        </w:tc>
      </w:tr>
      <w:tr w:rsidR="001C2C9E" w:rsidRPr="00AF6072" w14:paraId="6993B35B" w14:textId="77777777" w:rsidTr="001C2C9E">
        <w:trPr>
          <w:gridAfter w:val="1"/>
          <w:wAfter w:w="505" w:type="dxa"/>
        </w:trPr>
        <w:tc>
          <w:tcPr>
            <w:tcW w:w="4765" w:type="dxa"/>
            <w:gridSpan w:val="13"/>
          </w:tcPr>
          <w:p w14:paraId="387AA5F8" w14:textId="77777777" w:rsidR="001C2C9E" w:rsidRPr="006F6A11" w:rsidRDefault="00701C14" w:rsidP="001C2C9E">
            <w:pPr>
              <w:pStyle w:val="Default"/>
              <w:ind w:left="432" w:hanging="403"/>
              <w:rPr>
                <w:rFonts w:ascii="TH SarabunPSK" w:hAnsi="TH SarabunPSK" w:cs="TH SarabunPSK"/>
                <w:color w:val="auto"/>
                <w:sz w:val="28"/>
                <w:szCs w:val="28"/>
              </w:rPr>
            </w:pPr>
            <w:r w:rsidRPr="006F6A11">
              <w:rPr>
                <w:rFonts w:ascii="TH SarabunPSK" w:hAnsi="TH SarabunPSK" w:cs="TH SarabunPSK"/>
                <w:color w:val="auto"/>
                <w:sz w:val="28"/>
                <w:szCs w:val="28"/>
              </w:rPr>
              <w:t>S2: Well-rounded thinking</w:t>
            </w:r>
          </w:p>
        </w:tc>
        <w:tc>
          <w:tcPr>
            <w:tcW w:w="4085" w:type="dxa"/>
            <w:gridSpan w:val="10"/>
          </w:tcPr>
          <w:p w14:paraId="543E0005" w14:textId="77777777" w:rsidR="001C2C9E" w:rsidRPr="006F6A11" w:rsidRDefault="00701C14" w:rsidP="001C2C9E">
            <w:pPr>
              <w:pStyle w:val="Default"/>
              <w:ind w:left="432" w:hanging="432"/>
              <w:rPr>
                <w:rFonts w:ascii="TH SarabunPSK" w:hAnsi="TH SarabunPSK" w:cs="TH SarabunPSK"/>
                <w:color w:val="auto"/>
                <w:sz w:val="28"/>
                <w:szCs w:val="28"/>
                <w:highlight w:val="yellow"/>
                <w:cs/>
              </w:rPr>
            </w:pPr>
            <w:r w:rsidRPr="006F6A11">
              <w:rPr>
                <w:rFonts w:ascii="TH SarabunPSK" w:hAnsi="TH SarabunPSK" w:cs="TH SarabunPSK"/>
                <w:color w:val="auto"/>
                <w:sz w:val="28"/>
                <w:szCs w:val="28"/>
              </w:rPr>
              <w:t>A</w:t>
            </w:r>
            <w:r>
              <w:rPr>
                <w:rFonts w:ascii="TH SarabunPSK"/>
                <w:color w:val="auto"/>
                <w:sz w:val="28"/>
              </w:rPr>
              <w:t>2 : Seeing that sustainability is near and one of the main reasons is the behavior of students in everyday life.</w:t>
            </w:r>
          </w:p>
        </w:tc>
      </w:tr>
      <w:tr w:rsidR="001C2C9E" w:rsidRPr="00AF6072" w14:paraId="26D1F16F" w14:textId="77777777" w:rsidTr="001C2C9E">
        <w:trPr>
          <w:gridAfter w:val="1"/>
          <w:wAfter w:w="505" w:type="dxa"/>
        </w:trPr>
        <w:tc>
          <w:tcPr>
            <w:tcW w:w="4765" w:type="dxa"/>
            <w:gridSpan w:val="13"/>
          </w:tcPr>
          <w:p w14:paraId="62548758" w14:textId="77777777" w:rsidR="001C2C9E" w:rsidRPr="006F6A11" w:rsidRDefault="004425D0" w:rsidP="001C2C9E">
            <w:pPr>
              <w:pStyle w:val="Default"/>
              <w:ind w:left="432" w:hanging="403"/>
              <w:rPr>
                <w:rFonts w:ascii="TH SarabunPSK" w:hAnsi="TH SarabunPSK" w:cs="TH SarabunPSK"/>
                <w:color w:val="auto"/>
                <w:sz w:val="28"/>
                <w:szCs w:val="28"/>
                <w:highlight w:val="yellow"/>
              </w:rPr>
            </w:pPr>
          </w:p>
        </w:tc>
        <w:tc>
          <w:tcPr>
            <w:tcW w:w="4085" w:type="dxa"/>
            <w:gridSpan w:val="10"/>
          </w:tcPr>
          <w:p w14:paraId="5FD91A47" w14:textId="77777777" w:rsidR="001C2C9E" w:rsidRPr="006F6A11" w:rsidRDefault="004425D0" w:rsidP="001C2C9E">
            <w:pPr>
              <w:pStyle w:val="Default"/>
              <w:ind w:left="432" w:hanging="432"/>
              <w:rPr>
                <w:rFonts w:ascii="TH SarabunPSK" w:hAnsi="TH SarabunPSK" w:cs="TH SarabunPSK"/>
                <w:color w:val="auto"/>
                <w:sz w:val="28"/>
                <w:szCs w:val="28"/>
                <w:highlight w:val="yellow"/>
              </w:rPr>
            </w:pPr>
          </w:p>
        </w:tc>
      </w:tr>
    </w:tbl>
    <w:p w14:paraId="02D08736" w14:textId="77777777" w:rsidR="001C2C9E" w:rsidRPr="00AF6072" w:rsidRDefault="004425D0" w:rsidP="00BF5542">
      <w:pPr>
        <w:pStyle w:val="a8"/>
        <w:spacing w:after="0" w:line="240" w:lineRule="auto"/>
        <w:ind w:left="0" w:right="288"/>
        <w:contextualSpacing w:val="0"/>
        <w:jc w:val="thaiDistribute"/>
        <w:rPr>
          <w:rFonts w:ascii="TH SarabunPSK" w:eastAsia="Cordia New" w:hAnsi="TH SarabunPSK" w:cs="TH SarabunPSK"/>
          <w:b/>
          <w:bCs/>
          <w:sz w:val="28"/>
        </w:rPr>
      </w:pPr>
    </w:p>
    <w:p w14:paraId="694D9217" w14:textId="77777777" w:rsidR="001C2C9E" w:rsidRDefault="004425D0" w:rsidP="00BF5542">
      <w:pPr>
        <w:pStyle w:val="a8"/>
        <w:spacing w:after="0" w:line="240" w:lineRule="auto"/>
        <w:ind w:left="0" w:right="288"/>
        <w:contextualSpacing w:val="0"/>
        <w:jc w:val="thaiDistribute"/>
        <w:rPr>
          <w:rFonts w:ascii="TH SarabunPSK" w:eastAsia="Cordia New" w:hAnsi="TH SarabunPSK" w:cs="TH SarabunPSK"/>
          <w:b/>
          <w:bCs/>
          <w:sz w:val="28"/>
        </w:rPr>
      </w:pPr>
    </w:p>
    <w:p w14:paraId="2B3B3942" w14:textId="77777777" w:rsidR="00BB377E" w:rsidRPr="00AF6072" w:rsidRDefault="004425D0" w:rsidP="00BF5542">
      <w:pPr>
        <w:pStyle w:val="a8"/>
        <w:spacing w:after="0" w:line="240" w:lineRule="auto"/>
        <w:ind w:left="0" w:right="288"/>
        <w:contextualSpacing w:val="0"/>
        <w:jc w:val="thaiDistribute"/>
        <w:rPr>
          <w:rFonts w:ascii="TH SarabunPSK" w:eastAsia="Cordia New" w:hAnsi="TH SarabunPSK" w:cs="TH SarabunPSK"/>
          <w:b/>
          <w:bCs/>
          <w:sz w:val="28"/>
        </w:rPr>
      </w:pPr>
    </w:p>
    <w:p w14:paraId="01BAF1A6" w14:textId="4AEEAC3C" w:rsidR="00BB377E" w:rsidRDefault="00701C14" w:rsidP="00BB377E">
      <w:pPr>
        <w:pStyle w:val="a8"/>
        <w:numPr>
          <w:ilvl w:val="0"/>
          <w:numId w:val="25"/>
        </w:numPr>
        <w:spacing w:after="0" w:line="240" w:lineRule="auto"/>
        <w:ind w:right="288"/>
        <w:rPr>
          <w:rFonts w:ascii="TH SarabunPSK" w:eastAsia="Cordia New" w:hAnsi="TH SarabunPSK" w:cs="TH SarabunPSK"/>
          <w:b/>
          <w:bCs/>
          <w:spacing w:val="-6"/>
          <w:sz w:val="28"/>
        </w:rPr>
      </w:pPr>
      <w:r w:rsidRPr="00AF6072">
        <w:rPr>
          <w:rFonts w:ascii="TH SarabunPSK" w:eastAsia="Cordia New" w:hAnsi="TH SarabunPSK" w:cs="TH SarabunPSK"/>
          <w:b/>
          <w:bCs/>
          <w:spacing w:val="-6"/>
          <w:sz w:val="28"/>
        </w:rPr>
        <w:t>Grading Criteria:</w:t>
      </w:r>
    </w:p>
    <w:p w14:paraId="41524FAA" w14:textId="77777777" w:rsidR="00BB377E" w:rsidRPr="00BB377E" w:rsidRDefault="004425D0" w:rsidP="00BB377E">
      <w:pPr>
        <w:pStyle w:val="a8"/>
        <w:spacing w:after="0" w:line="240" w:lineRule="auto"/>
        <w:ind w:left="43" w:right="288"/>
        <w:rPr>
          <w:rFonts w:ascii="TH SarabunPSK" w:eastAsia="Cordia New" w:hAnsi="TH SarabunPSK" w:cs="TH SarabunPSK"/>
          <w:b/>
          <w:bCs/>
          <w:spacing w:val="-6"/>
          <w:sz w:val="28"/>
        </w:rPr>
      </w:pPr>
    </w:p>
    <w:p w14:paraId="15BA2F7F" w14:textId="41728A9F" w:rsidR="00BB377E" w:rsidRDefault="00701C14" w:rsidP="00BB377E">
      <w:pPr>
        <w:spacing w:after="0" w:line="240" w:lineRule="auto"/>
        <w:ind w:right="288"/>
        <w:rPr>
          <w:rFonts w:ascii="TH SarabunPSK" w:eastAsia="Cordia New" w:hAnsi="TH SarabunPSK" w:cs="TH SarabunPSK"/>
          <w:bCs/>
          <w:spacing w:val="-6"/>
          <w:sz w:val="28"/>
        </w:rPr>
      </w:pPr>
      <w:r>
        <w:rPr>
          <w:rFonts w:ascii="TH SarabunPSK" w:eastAsia="Cordia New" w:hAnsi="TH SarabunPSK" w:cs="TH SarabunPSK"/>
          <w:bCs/>
          <w:spacing w:val="-6"/>
          <w:sz w:val="28"/>
        </w:rPr>
        <w:t>Module 1 =     25%  (10% participation and 15% project)</w:t>
      </w:r>
    </w:p>
    <w:p w14:paraId="4A341304" w14:textId="53A4ADD4" w:rsidR="00BB377E" w:rsidRDefault="00701C14" w:rsidP="00BB377E">
      <w:pPr>
        <w:spacing w:after="0" w:line="240" w:lineRule="auto"/>
        <w:ind w:right="288"/>
        <w:rPr>
          <w:rFonts w:ascii="TH SarabunPSK" w:eastAsia="Cordia New" w:hAnsi="TH SarabunPSK" w:cs="TH SarabunPSK"/>
          <w:bCs/>
          <w:spacing w:val="-6"/>
          <w:sz w:val="28"/>
        </w:rPr>
      </w:pPr>
      <w:r>
        <w:rPr>
          <w:rFonts w:ascii="TH SarabunPSK" w:eastAsia="Cordia New" w:hAnsi="TH SarabunPSK" w:cs="TH SarabunPSK"/>
          <w:bCs/>
          <w:spacing w:val="-6"/>
          <w:sz w:val="28"/>
        </w:rPr>
        <w:t>Module 2 =     25%  (10% participation and 15% project)</w:t>
      </w:r>
    </w:p>
    <w:p w14:paraId="709A17C6" w14:textId="05D33B7D" w:rsidR="00BB377E" w:rsidRDefault="00701C14" w:rsidP="00BB377E">
      <w:pPr>
        <w:spacing w:after="0" w:line="240" w:lineRule="auto"/>
        <w:ind w:right="288"/>
        <w:rPr>
          <w:rFonts w:ascii="TH SarabunPSK" w:eastAsia="Cordia New" w:hAnsi="TH SarabunPSK" w:cs="TH SarabunPSK"/>
          <w:bCs/>
          <w:spacing w:val="-6"/>
          <w:sz w:val="28"/>
        </w:rPr>
      </w:pPr>
      <w:r>
        <w:rPr>
          <w:rFonts w:ascii="TH SarabunPSK" w:eastAsia="Cordia New" w:hAnsi="TH SarabunPSK" w:cs="TH SarabunPSK"/>
          <w:bCs/>
          <w:spacing w:val="-6"/>
          <w:sz w:val="28"/>
        </w:rPr>
        <w:t xml:space="preserve">Module 3 = </w:t>
      </w:r>
      <w:r>
        <w:rPr>
          <w:rFonts w:ascii="TH SarabunPSK" w:eastAsia="Cordia New" w:hAnsi="TH SarabunPSK" w:cs="TH SarabunPSK"/>
          <w:sz w:val="28"/>
        </w:rPr>
        <w:tab/>
        <w:t xml:space="preserve">   </w:t>
      </w:r>
      <w:r w:rsidRPr="00BB377E">
        <w:rPr>
          <w:rFonts w:ascii="TH SarabunPSK" w:eastAsia="Cordia New" w:hAnsi="TH SarabunPSK" w:cs="TH SarabunPSK"/>
          <w:bCs/>
          <w:spacing w:val="-6"/>
          <w:sz w:val="28"/>
        </w:rPr>
        <w:t xml:space="preserve">25%  </w:t>
      </w:r>
      <w:r>
        <w:rPr>
          <w:rFonts w:ascii="TH SarabunPSK" w:eastAsia="Cordia New" w:hAnsi="TH SarabunPSK" w:cs="TH SarabunPSK"/>
          <w:bCs/>
          <w:spacing w:val="-6"/>
          <w:sz w:val="28"/>
        </w:rPr>
        <w:t xml:space="preserve"> </w:t>
      </w:r>
      <w:r w:rsidRPr="00BB377E">
        <w:rPr>
          <w:rFonts w:ascii="TH SarabunPSK" w:eastAsia="Cordia New" w:hAnsi="TH SarabunPSK" w:cs="TH SarabunPSK"/>
          <w:bCs/>
          <w:spacing w:val="-6"/>
          <w:sz w:val="28"/>
        </w:rPr>
        <w:t>(10% participation and 15% project)</w:t>
      </w:r>
    </w:p>
    <w:p w14:paraId="608DB2E5" w14:textId="330F882F" w:rsidR="001C2C9E" w:rsidRDefault="00701C14" w:rsidP="001C2C9E">
      <w:pPr>
        <w:spacing w:after="0" w:line="240" w:lineRule="auto"/>
        <w:ind w:right="288"/>
        <w:rPr>
          <w:rFonts w:ascii="TH SarabunPSK" w:eastAsia="Cordia New" w:hAnsi="TH SarabunPSK" w:cs="TH SarabunPSK"/>
          <w:bCs/>
          <w:spacing w:val="-6"/>
          <w:sz w:val="28"/>
        </w:rPr>
      </w:pPr>
      <w:r>
        <w:rPr>
          <w:rFonts w:ascii="TH SarabunPSK" w:eastAsia="Cordia New" w:hAnsi="TH SarabunPSK" w:cs="TH SarabunPSK"/>
          <w:bCs/>
          <w:spacing w:val="-6"/>
          <w:sz w:val="28"/>
        </w:rPr>
        <w:t>Final Exam = 25%</w:t>
      </w:r>
    </w:p>
    <w:p w14:paraId="0555C2AE" w14:textId="77777777" w:rsidR="0012493A" w:rsidRDefault="0012493A" w:rsidP="001C2C9E">
      <w:pPr>
        <w:spacing w:after="0" w:line="240" w:lineRule="auto"/>
        <w:ind w:right="288"/>
        <w:rPr>
          <w:rFonts w:ascii="TH SarabunPSK" w:eastAsia="Cordia New" w:hAnsi="TH SarabunPSK" w:cs="TH SarabunPSK"/>
          <w:bCs/>
          <w:spacing w:val="-6"/>
          <w:sz w:val="28"/>
        </w:rPr>
      </w:pPr>
    </w:p>
    <w:p w14:paraId="461A5392" w14:textId="134BCF4C" w:rsidR="0012493A" w:rsidRDefault="0012493A" w:rsidP="0012493A">
      <w:pPr>
        <w:pStyle w:val="a8"/>
        <w:numPr>
          <w:ilvl w:val="0"/>
          <w:numId w:val="25"/>
        </w:numPr>
        <w:spacing w:after="0" w:line="240" w:lineRule="auto"/>
        <w:ind w:right="288"/>
        <w:rPr>
          <w:rFonts w:ascii="TH SarabunPSK" w:eastAsia="Cordia New" w:hAnsi="TH SarabunPSK" w:cs="TH SarabunPSK"/>
          <w:b/>
          <w:bCs/>
          <w:spacing w:val="-6"/>
          <w:sz w:val="28"/>
        </w:rPr>
      </w:pPr>
      <w:r w:rsidRPr="0012493A">
        <w:rPr>
          <w:rFonts w:ascii="TH SarabunPSK" w:eastAsia="Cordia New" w:hAnsi="TH SarabunPSK" w:cs="TH SarabunPSK"/>
          <w:b/>
          <w:bCs/>
          <w:spacing w:val="-6"/>
          <w:sz w:val="28"/>
        </w:rPr>
        <w:t xml:space="preserve">  Reference Material</w:t>
      </w:r>
    </w:p>
    <w:p w14:paraId="5E5C5579" w14:textId="77777777" w:rsidR="0012493A" w:rsidRDefault="0012493A" w:rsidP="0012493A">
      <w:pPr>
        <w:pStyle w:val="a8"/>
        <w:spacing w:after="0" w:line="240" w:lineRule="auto"/>
        <w:ind w:left="43" w:right="288"/>
        <w:rPr>
          <w:rFonts w:ascii="TH SarabunPSK" w:eastAsia="Cordia New" w:hAnsi="TH SarabunPSK" w:cs="TH SarabunPSK"/>
          <w:b/>
          <w:bCs/>
          <w:spacing w:val="-6"/>
          <w:sz w:val="28"/>
        </w:rPr>
      </w:pPr>
    </w:p>
    <w:p w14:paraId="1747EC02" w14:textId="3D35D587" w:rsidR="0012493A" w:rsidRPr="0012493A" w:rsidRDefault="0012493A" w:rsidP="0012493A">
      <w:pPr>
        <w:pStyle w:val="a8"/>
        <w:spacing w:after="0" w:line="240" w:lineRule="auto"/>
        <w:ind w:left="43" w:right="288"/>
        <w:rPr>
          <w:rFonts w:ascii="TH SarabunPSK" w:eastAsia="Cordia New" w:hAnsi="TH SarabunPSK" w:cs="TH SarabunPSK"/>
          <w:bCs/>
          <w:spacing w:val="-6"/>
          <w:sz w:val="28"/>
        </w:rPr>
      </w:pPr>
      <w:r>
        <w:rPr>
          <w:rFonts w:ascii="TH SarabunPSK" w:eastAsia="Cordia New" w:hAnsi="TH SarabunPSK" w:cs="TH SarabunPSK"/>
          <w:bCs/>
          <w:spacing w:val="-6"/>
          <w:sz w:val="28"/>
        </w:rPr>
        <w:t>Each module will provide reading material and worksheets.  There is no text for the students to purchase.</w:t>
      </w:r>
    </w:p>
    <w:p w14:paraId="69B5A81B" w14:textId="77777777" w:rsidR="00BB377E" w:rsidRPr="00AF6072" w:rsidRDefault="004425D0" w:rsidP="00BF5542">
      <w:pPr>
        <w:pStyle w:val="a8"/>
        <w:spacing w:after="0" w:line="240" w:lineRule="auto"/>
        <w:ind w:left="0" w:right="288"/>
        <w:contextualSpacing w:val="0"/>
        <w:jc w:val="thaiDistribute"/>
        <w:rPr>
          <w:rFonts w:ascii="TH SarabunPSK" w:hAnsi="TH SarabunPSK" w:cs="TH SarabunPSK"/>
          <w:sz w:val="28"/>
        </w:rPr>
      </w:pPr>
    </w:p>
    <w:p w14:paraId="0546178C" w14:textId="07693D7B" w:rsidR="00546027" w:rsidRPr="0012493A" w:rsidRDefault="0012493A" w:rsidP="0012493A">
      <w:pPr>
        <w:spacing w:after="0" w:line="240" w:lineRule="auto"/>
        <w:ind w:left="-317" w:right="288"/>
        <w:rPr>
          <w:rFonts w:ascii="TH SarabunPSK" w:hAnsi="TH SarabunPSK" w:cs="TH SarabunPSK"/>
          <w:b/>
          <w:bCs/>
          <w:sz w:val="30"/>
          <w:szCs w:val="30"/>
        </w:rPr>
      </w:pPr>
      <w:r>
        <w:rPr>
          <w:rFonts w:ascii="TH SarabunPSK" w:eastAsia="Cordia New" w:hAnsi="TH SarabunPSK" w:cs="TH SarabunPSK"/>
          <w:b/>
          <w:bCs/>
          <w:spacing w:val="-6"/>
          <w:sz w:val="28"/>
        </w:rPr>
        <w:t xml:space="preserve">  7.</w:t>
      </w:r>
      <w:r w:rsidRPr="0012493A">
        <w:rPr>
          <w:rFonts w:ascii="TH SarabunPSK" w:eastAsia="Cordia New" w:hAnsi="TH SarabunPSK" w:cs="TH SarabunPSK"/>
          <w:b/>
          <w:bCs/>
          <w:spacing w:val="-6"/>
          <w:sz w:val="28"/>
        </w:rPr>
        <w:t xml:space="preserve">  </w:t>
      </w:r>
      <w:r w:rsidR="00701C14" w:rsidRPr="0012493A">
        <w:rPr>
          <w:rFonts w:ascii="TH SarabunPSK" w:eastAsia="Cordia New" w:hAnsi="TH SarabunPSK" w:cs="TH SarabunPSK"/>
          <w:b/>
          <w:bCs/>
          <w:spacing w:val="-6"/>
          <w:sz w:val="28"/>
        </w:rPr>
        <w:t>Course plan</w:t>
      </w:r>
    </w:p>
    <w:p w14:paraId="0BCEB8E7" w14:textId="77777777" w:rsidR="001C3686" w:rsidRDefault="004425D0" w:rsidP="00C73747">
      <w:pPr>
        <w:pStyle w:val="a8"/>
        <w:ind w:left="43"/>
      </w:pPr>
    </w:p>
    <w:tbl>
      <w:tblPr>
        <w:tblStyle w:val="a3"/>
        <w:tblW w:w="0" w:type="auto"/>
        <w:tblLook w:val="04A0" w:firstRow="1" w:lastRow="0" w:firstColumn="1" w:lastColumn="0" w:noHBand="0" w:noVBand="1"/>
      </w:tblPr>
      <w:tblGrid>
        <w:gridCol w:w="732"/>
        <w:gridCol w:w="1394"/>
        <w:gridCol w:w="3260"/>
        <w:gridCol w:w="3828"/>
      </w:tblGrid>
      <w:tr w:rsidR="001C3686" w:rsidRPr="00365505" w14:paraId="60D0C0E5" w14:textId="77777777" w:rsidTr="007D5E25">
        <w:tc>
          <w:tcPr>
            <w:tcW w:w="732" w:type="dxa"/>
          </w:tcPr>
          <w:p w14:paraId="14982341" w14:textId="77777777" w:rsidR="001C3686" w:rsidRPr="00365505" w:rsidRDefault="00701C14" w:rsidP="007D5E25">
            <w:pPr>
              <w:jc w:val="center"/>
              <w:rPr>
                <w:rFonts w:ascii="Century Schoolbook" w:hAnsi="Century Schoolbook" w:cs="BrowalliaUPC"/>
                <w:b/>
                <w:sz w:val="16"/>
              </w:rPr>
            </w:pPr>
            <w:r w:rsidRPr="00365505">
              <w:rPr>
                <w:rFonts w:ascii="Century Schoolbook" w:hAnsi="Century Schoolbook" w:cs="BrowalliaUPC"/>
                <w:b/>
                <w:sz w:val="16"/>
              </w:rPr>
              <w:t>Week</w:t>
            </w:r>
          </w:p>
        </w:tc>
        <w:tc>
          <w:tcPr>
            <w:tcW w:w="1394" w:type="dxa"/>
          </w:tcPr>
          <w:p w14:paraId="2B8D23F8" w14:textId="77777777" w:rsidR="001C3686" w:rsidRPr="00365505" w:rsidRDefault="00701C14" w:rsidP="007D5E25">
            <w:pPr>
              <w:jc w:val="center"/>
              <w:rPr>
                <w:rFonts w:ascii="Century Schoolbook" w:hAnsi="Century Schoolbook" w:cs="BrowalliaUPC"/>
                <w:b/>
                <w:sz w:val="16"/>
              </w:rPr>
            </w:pPr>
            <w:r w:rsidRPr="00365505">
              <w:rPr>
                <w:rFonts w:ascii="Century Schoolbook" w:hAnsi="Century Schoolbook" w:cs="BrowalliaUPC"/>
                <w:b/>
                <w:sz w:val="16"/>
              </w:rPr>
              <w:t>Date</w:t>
            </w:r>
          </w:p>
        </w:tc>
        <w:tc>
          <w:tcPr>
            <w:tcW w:w="3260" w:type="dxa"/>
          </w:tcPr>
          <w:p w14:paraId="60A9B323" w14:textId="77777777" w:rsidR="001C3686" w:rsidRPr="00365505" w:rsidRDefault="00701C14" w:rsidP="007D5E25">
            <w:pPr>
              <w:jc w:val="center"/>
              <w:rPr>
                <w:rFonts w:ascii="Century Schoolbook" w:hAnsi="Century Schoolbook" w:cs="BrowalliaUPC"/>
                <w:b/>
                <w:sz w:val="16"/>
              </w:rPr>
            </w:pPr>
            <w:r w:rsidRPr="00365505">
              <w:rPr>
                <w:rFonts w:ascii="Century Schoolbook" w:hAnsi="Century Schoolbook" w:cs="BrowalliaUPC"/>
                <w:b/>
                <w:sz w:val="16"/>
              </w:rPr>
              <w:t>Topic</w:t>
            </w:r>
          </w:p>
        </w:tc>
        <w:tc>
          <w:tcPr>
            <w:tcW w:w="3828" w:type="dxa"/>
          </w:tcPr>
          <w:p w14:paraId="694A41F2" w14:textId="77777777" w:rsidR="001C3686" w:rsidRPr="00365505" w:rsidRDefault="00701C14" w:rsidP="007D5E25">
            <w:pPr>
              <w:jc w:val="center"/>
              <w:rPr>
                <w:rFonts w:ascii="Century Schoolbook" w:hAnsi="Century Schoolbook" w:cs="BrowalliaUPC"/>
                <w:b/>
                <w:sz w:val="16"/>
              </w:rPr>
            </w:pPr>
            <w:r w:rsidRPr="00365505">
              <w:rPr>
                <w:rFonts w:ascii="Century Schoolbook" w:hAnsi="Century Schoolbook" w:cs="BrowalliaUPC"/>
                <w:b/>
                <w:sz w:val="16"/>
              </w:rPr>
              <w:t>Content</w:t>
            </w:r>
          </w:p>
        </w:tc>
      </w:tr>
      <w:tr w:rsidR="001C3686" w:rsidRPr="00365505" w14:paraId="61249671" w14:textId="77777777" w:rsidTr="007D5E25">
        <w:tc>
          <w:tcPr>
            <w:tcW w:w="9214" w:type="dxa"/>
            <w:gridSpan w:val="4"/>
          </w:tcPr>
          <w:p w14:paraId="4385052E" w14:textId="77777777" w:rsidR="001C3686" w:rsidRPr="00365505" w:rsidRDefault="00701C14" w:rsidP="007D5E25">
            <w:pPr>
              <w:rPr>
                <w:rFonts w:ascii="Century Schoolbook" w:hAnsi="Century Schoolbook" w:cs="BrowalliaUPC"/>
                <w:i/>
                <w:sz w:val="16"/>
              </w:rPr>
            </w:pPr>
            <w:r w:rsidRPr="00365505">
              <w:rPr>
                <w:rFonts w:ascii="Century Schoolbook" w:hAnsi="Century Schoolbook" w:cs="BrowalliaUPC"/>
                <w:i/>
                <w:sz w:val="16"/>
              </w:rPr>
              <w:t>Module 1: Environmental Science</w:t>
            </w:r>
          </w:p>
        </w:tc>
      </w:tr>
      <w:tr w:rsidR="001C3686" w:rsidRPr="00365505" w14:paraId="093671F0" w14:textId="77777777" w:rsidTr="007D5E25">
        <w:tc>
          <w:tcPr>
            <w:tcW w:w="732" w:type="dxa"/>
          </w:tcPr>
          <w:p w14:paraId="53AC59FF"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1</w:t>
            </w:r>
          </w:p>
        </w:tc>
        <w:tc>
          <w:tcPr>
            <w:tcW w:w="1394" w:type="dxa"/>
          </w:tcPr>
          <w:p w14:paraId="16056986" w14:textId="01F120BF" w:rsidR="001C3686" w:rsidRPr="00365505" w:rsidRDefault="00701C14" w:rsidP="007D5E25">
            <w:pPr>
              <w:rPr>
                <w:rFonts w:ascii="Century Schoolbook" w:hAnsi="Century Schoolbook" w:cs="BrowalliaUPC"/>
                <w:sz w:val="16"/>
              </w:rPr>
            </w:pPr>
            <w:r>
              <w:rPr>
                <w:rFonts w:ascii="Century Schoolbook" w:hAnsi="Century Schoolbook" w:cs="BrowalliaUPC"/>
                <w:sz w:val="16"/>
              </w:rPr>
              <w:t xml:space="preserve"> 19 January</w:t>
            </w:r>
          </w:p>
        </w:tc>
        <w:tc>
          <w:tcPr>
            <w:tcW w:w="3260" w:type="dxa"/>
          </w:tcPr>
          <w:p w14:paraId="68AE0402" w14:textId="42FF8BF1" w:rsidR="001C3686" w:rsidRPr="00365505" w:rsidRDefault="00701C14" w:rsidP="00DE42BC">
            <w:pPr>
              <w:rPr>
                <w:rFonts w:ascii="Century Schoolbook" w:hAnsi="Century Schoolbook" w:cs="BrowalliaUPC"/>
                <w:sz w:val="16"/>
              </w:rPr>
            </w:pPr>
            <w:r w:rsidRPr="00365505">
              <w:rPr>
                <w:rFonts w:ascii="Century Schoolbook" w:hAnsi="Century Schoolbook" w:cs="BrowalliaUPC"/>
                <w:sz w:val="16"/>
              </w:rPr>
              <w:t xml:space="preserve">Concept of </w:t>
            </w:r>
            <w:r>
              <w:rPr>
                <w:rFonts w:ascii="Century Schoolbook" w:hAnsi="Century Schoolbook" w:cs="BrowalliaUPC"/>
                <w:sz w:val="16"/>
              </w:rPr>
              <w:t>l</w:t>
            </w:r>
            <w:r w:rsidRPr="00365505">
              <w:rPr>
                <w:rFonts w:ascii="Century Schoolbook" w:hAnsi="Century Schoolbook" w:cs="BrowalliaUPC"/>
                <w:sz w:val="16"/>
              </w:rPr>
              <w:t xml:space="preserve">ife and </w:t>
            </w:r>
            <w:r>
              <w:rPr>
                <w:rFonts w:ascii="Century Schoolbook" w:hAnsi="Century Schoolbook" w:cs="BrowalliaUPC"/>
                <w:sz w:val="16"/>
              </w:rPr>
              <w:t>s</w:t>
            </w:r>
            <w:r w:rsidRPr="00365505">
              <w:rPr>
                <w:rFonts w:ascii="Century Schoolbook" w:hAnsi="Century Schoolbook" w:cs="BrowalliaUPC"/>
                <w:sz w:val="16"/>
              </w:rPr>
              <w:t>ustainability</w:t>
            </w:r>
          </w:p>
        </w:tc>
        <w:tc>
          <w:tcPr>
            <w:tcW w:w="3828" w:type="dxa"/>
          </w:tcPr>
          <w:p w14:paraId="76DCA1C1" w14:textId="19034479"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Scope and definition, various types of sustainability, World population</w:t>
            </w:r>
            <w:r>
              <w:rPr>
                <w:rFonts w:ascii="Century Schoolbook" w:hAnsi="Century Schoolbook" w:cs="BrowalliaUPC"/>
                <w:sz w:val="16"/>
              </w:rPr>
              <w:t>.</w:t>
            </w:r>
          </w:p>
        </w:tc>
      </w:tr>
      <w:tr w:rsidR="001C3686" w:rsidRPr="00365505" w14:paraId="13558DEC" w14:textId="77777777" w:rsidTr="007D5E25">
        <w:tc>
          <w:tcPr>
            <w:tcW w:w="732" w:type="dxa"/>
          </w:tcPr>
          <w:p w14:paraId="08BDAB61"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2</w:t>
            </w:r>
          </w:p>
        </w:tc>
        <w:tc>
          <w:tcPr>
            <w:tcW w:w="1394" w:type="dxa"/>
          </w:tcPr>
          <w:p w14:paraId="6F645BA3" w14:textId="1A81FB42" w:rsidR="001C3686" w:rsidRPr="00365505" w:rsidRDefault="00701C14" w:rsidP="007D5E25">
            <w:pPr>
              <w:rPr>
                <w:rFonts w:ascii="Century Schoolbook" w:hAnsi="Century Schoolbook" w:cs="BrowalliaUPC"/>
                <w:sz w:val="16"/>
              </w:rPr>
            </w:pPr>
            <w:r>
              <w:rPr>
                <w:rFonts w:ascii="Century Schoolbook" w:hAnsi="Century Schoolbook" w:cs="BrowalliaUPC"/>
                <w:sz w:val="16"/>
              </w:rPr>
              <w:t xml:space="preserve"> 26 January</w:t>
            </w:r>
          </w:p>
        </w:tc>
        <w:tc>
          <w:tcPr>
            <w:tcW w:w="3260" w:type="dxa"/>
          </w:tcPr>
          <w:p w14:paraId="781C6D47"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Science related to sustainability</w:t>
            </w:r>
          </w:p>
        </w:tc>
        <w:tc>
          <w:tcPr>
            <w:tcW w:w="3828" w:type="dxa"/>
          </w:tcPr>
          <w:p w14:paraId="759940BD" w14:textId="48FE767A" w:rsidR="001C3686" w:rsidRPr="00365505" w:rsidRDefault="00701C14" w:rsidP="004C4056">
            <w:pPr>
              <w:rPr>
                <w:rFonts w:ascii="Century Schoolbook" w:hAnsi="Century Schoolbook" w:cs="BrowalliaUPC"/>
                <w:sz w:val="16"/>
              </w:rPr>
            </w:pPr>
            <w:r w:rsidRPr="00365505">
              <w:rPr>
                <w:rFonts w:ascii="Century Schoolbook" w:hAnsi="Century Schoolbook" w:cs="BrowalliaUPC"/>
                <w:sz w:val="16"/>
              </w:rPr>
              <w:t>Ozone depletion, Climate change and global connectivity</w:t>
            </w:r>
            <w:r>
              <w:rPr>
                <w:rFonts w:ascii="Century Schoolbook" w:hAnsi="Century Schoolbook" w:cs="BrowalliaUPC"/>
                <w:sz w:val="16"/>
              </w:rPr>
              <w:t>.</w:t>
            </w:r>
            <w:r w:rsidRPr="00365505">
              <w:rPr>
                <w:rFonts w:ascii="Century Schoolbook" w:hAnsi="Century Schoolbook" w:cs="BrowalliaUPC"/>
                <w:sz w:val="16"/>
              </w:rPr>
              <w:t xml:space="preserve"> </w:t>
            </w:r>
            <w:r>
              <w:rPr>
                <w:rFonts w:ascii="Century Schoolbook" w:hAnsi="Century Schoolbook" w:cs="BrowalliaUPC"/>
                <w:sz w:val="16"/>
              </w:rPr>
              <w:t>Water scarcity.</w:t>
            </w:r>
            <w:r w:rsidRPr="00365505">
              <w:rPr>
                <w:rFonts w:ascii="Century Schoolbook" w:hAnsi="Century Schoolbook" w:cs="BrowalliaUPC"/>
                <w:sz w:val="16"/>
              </w:rPr>
              <w:t xml:space="preserve"> </w:t>
            </w:r>
          </w:p>
        </w:tc>
      </w:tr>
      <w:tr w:rsidR="001C3686" w:rsidRPr="00365505" w14:paraId="66E8CF25" w14:textId="77777777" w:rsidTr="007D5E25">
        <w:tc>
          <w:tcPr>
            <w:tcW w:w="732" w:type="dxa"/>
          </w:tcPr>
          <w:p w14:paraId="54324291"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3</w:t>
            </w:r>
          </w:p>
        </w:tc>
        <w:tc>
          <w:tcPr>
            <w:tcW w:w="1394" w:type="dxa"/>
          </w:tcPr>
          <w:p w14:paraId="2730987B" w14:textId="0790CB7B" w:rsidR="001C3686" w:rsidRPr="00365505" w:rsidRDefault="00701C14" w:rsidP="007D5E25">
            <w:pPr>
              <w:rPr>
                <w:rFonts w:ascii="Century Schoolbook" w:hAnsi="Century Schoolbook" w:cs="BrowalliaUPC"/>
                <w:sz w:val="16"/>
              </w:rPr>
            </w:pPr>
            <w:r>
              <w:rPr>
                <w:rFonts w:ascii="Century Schoolbook" w:hAnsi="Century Schoolbook" w:cs="BrowalliaUPC"/>
                <w:sz w:val="16"/>
              </w:rPr>
              <w:t xml:space="preserve"> 2 February</w:t>
            </w:r>
          </w:p>
        </w:tc>
        <w:tc>
          <w:tcPr>
            <w:tcW w:w="3260" w:type="dxa"/>
          </w:tcPr>
          <w:p w14:paraId="0E567E6E" w14:textId="627B90C5" w:rsidR="001C3686" w:rsidRPr="00365505" w:rsidRDefault="00701C14" w:rsidP="00DE42BC">
            <w:pPr>
              <w:rPr>
                <w:rFonts w:ascii="Century Schoolbook" w:hAnsi="Century Schoolbook" w:cs="BrowalliaUPC"/>
                <w:sz w:val="16"/>
              </w:rPr>
            </w:pPr>
            <w:r w:rsidRPr="00365505">
              <w:rPr>
                <w:rFonts w:ascii="Century Schoolbook" w:hAnsi="Century Schoolbook" w:cs="BrowalliaUPC"/>
                <w:sz w:val="16"/>
              </w:rPr>
              <w:t xml:space="preserve">Personal </w:t>
            </w:r>
            <w:r>
              <w:rPr>
                <w:rFonts w:ascii="Century Schoolbook" w:hAnsi="Century Schoolbook" w:cs="BrowalliaUPC"/>
                <w:sz w:val="16"/>
              </w:rPr>
              <w:t>c</w:t>
            </w:r>
            <w:r w:rsidRPr="00365505">
              <w:rPr>
                <w:rFonts w:ascii="Century Schoolbook" w:hAnsi="Century Schoolbook" w:cs="BrowalliaUPC"/>
                <w:sz w:val="16"/>
              </w:rPr>
              <w:t>o</w:t>
            </w:r>
            <w:r>
              <w:rPr>
                <w:rFonts w:ascii="Century Schoolbook" w:hAnsi="Century Schoolbook" w:cs="BrowalliaUPC"/>
                <w:sz w:val="16"/>
              </w:rPr>
              <w:t>nsumption: M</w:t>
            </w:r>
            <w:r w:rsidRPr="00365505">
              <w:rPr>
                <w:rFonts w:ascii="Century Schoolbook" w:hAnsi="Century Schoolbook" w:cs="BrowalliaUPC"/>
                <w:sz w:val="16"/>
              </w:rPr>
              <w:t xml:space="preserve">easurement </w:t>
            </w:r>
            <w:r w:rsidRPr="00365505">
              <w:rPr>
                <w:rFonts w:ascii="Century Schoolbook" w:hAnsi="Century Schoolbook" w:cs="BrowalliaUPC"/>
                <w:sz w:val="16"/>
              </w:rPr>
              <w:lastRenderedPageBreak/>
              <w:t>and its environmental effect</w:t>
            </w:r>
          </w:p>
        </w:tc>
        <w:tc>
          <w:tcPr>
            <w:tcW w:w="3828" w:type="dxa"/>
          </w:tcPr>
          <w:p w14:paraId="273CE9F9" w14:textId="418CDBF3" w:rsidR="001C3686" w:rsidRPr="00365505" w:rsidRDefault="00701C14" w:rsidP="004C4056">
            <w:pPr>
              <w:rPr>
                <w:rFonts w:ascii="Century Schoolbook" w:hAnsi="Century Schoolbook" w:cs="BrowalliaUPC"/>
                <w:sz w:val="16"/>
              </w:rPr>
            </w:pPr>
            <w:r w:rsidRPr="00365505">
              <w:rPr>
                <w:rFonts w:ascii="Century Schoolbook" w:hAnsi="Century Schoolbook" w:cs="BrowalliaUPC"/>
                <w:sz w:val="16"/>
              </w:rPr>
              <w:lastRenderedPageBreak/>
              <w:t xml:space="preserve">Material life cycle (Story of stuff </w:t>
            </w:r>
            <w:r>
              <w:rPr>
                <w:rFonts w:ascii="Century Schoolbook" w:hAnsi="Century Schoolbook" w:cs="BrowalliaUPC"/>
                <w:sz w:val="16"/>
              </w:rPr>
              <w:t>c</w:t>
            </w:r>
            <w:r w:rsidRPr="00365505">
              <w:rPr>
                <w:rFonts w:ascii="Century Schoolbook" w:hAnsi="Century Schoolbook" w:cs="BrowalliaUPC"/>
                <w:sz w:val="16"/>
              </w:rPr>
              <w:t xml:space="preserve">lip), </w:t>
            </w:r>
            <w:r>
              <w:rPr>
                <w:rFonts w:ascii="Century Schoolbook" w:hAnsi="Century Schoolbook" w:cs="BrowalliaUPC"/>
                <w:sz w:val="16"/>
              </w:rPr>
              <w:t>E</w:t>
            </w:r>
            <w:r w:rsidRPr="00365505">
              <w:rPr>
                <w:rFonts w:ascii="Century Schoolbook" w:hAnsi="Century Schoolbook" w:cs="BrowalliaUPC"/>
                <w:sz w:val="16"/>
              </w:rPr>
              <w:t xml:space="preserve">cological </w:t>
            </w:r>
            <w:r w:rsidRPr="00365505">
              <w:rPr>
                <w:rFonts w:ascii="Century Schoolbook" w:hAnsi="Century Schoolbook" w:cs="BrowalliaUPC"/>
                <w:sz w:val="16"/>
              </w:rPr>
              <w:lastRenderedPageBreak/>
              <w:t>footprint</w:t>
            </w:r>
            <w:r>
              <w:rPr>
                <w:rFonts w:ascii="Century Schoolbook" w:hAnsi="Century Schoolbook" w:cs="BrowalliaUPC"/>
                <w:sz w:val="16"/>
              </w:rPr>
              <w:t xml:space="preserve"> and carbon foot</w:t>
            </w:r>
            <w:r w:rsidRPr="00365505">
              <w:rPr>
                <w:rFonts w:ascii="Century Schoolbook" w:hAnsi="Century Schoolbook" w:cs="BrowalliaUPC"/>
                <w:sz w:val="16"/>
              </w:rPr>
              <w:t>print</w:t>
            </w:r>
            <w:r>
              <w:rPr>
                <w:rFonts w:ascii="Century Schoolbook" w:hAnsi="Century Schoolbook" w:cs="BrowalliaUPC"/>
                <w:sz w:val="16"/>
              </w:rPr>
              <w:t>.</w:t>
            </w:r>
          </w:p>
        </w:tc>
      </w:tr>
      <w:tr w:rsidR="001C3686" w:rsidRPr="00365505" w14:paraId="3BFB288D" w14:textId="77777777" w:rsidTr="007D5E25">
        <w:tc>
          <w:tcPr>
            <w:tcW w:w="732" w:type="dxa"/>
          </w:tcPr>
          <w:p w14:paraId="0C5FA88B"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lastRenderedPageBreak/>
              <w:t>4</w:t>
            </w:r>
          </w:p>
        </w:tc>
        <w:tc>
          <w:tcPr>
            <w:tcW w:w="1394" w:type="dxa"/>
          </w:tcPr>
          <w:p w14:paraId="4CD197C4" w14:textId="58DAD026" w:rsidR="001C3686" w:rsidRPr="00365505" w:rsidRDefault="00701C14" w:rsidP="007D5E25">
            <w:pPr>
              <w:rPr>
                <w:rFonts w:ascii="Century Schoolbook" w:hAnsi="Century Schoolbook" w:cs="BrowalliaUPC"/>
                <w:sz w:val="16"/>
              </w:rPr>
            </w:pPr>
            <w:r>
              <w:rPr>
                <w:rFonts w:ascii="Century Schoolbook" w:hAnsi="Century Schoolbook" w:cs="BrowalliaUPC"/>
                <w:sz w:val="16"/>
              </w:rPr>
              <w:t xml:space="preserve"> 9 February</w:t>
            </w:r>
          </w:p>
        </w:tc>
        <w:tc>
          <w:tcPr>
            <w:tcW w:w="3260" w:type="dxa"/>
          </w:tcPr>
          <w:p w14:paraId="1FB807AE" w14:textId="1FAB890A" w:rsidR="001C3686" w:rsidRPr="00365505" w:rsidRDefault="00701C14" w:rsidP="00DE42BC">
            <w:pPr>
              <w:rPr>
                <w:rFonts w:ascii="Century Schoolbook" w:hAnsi="Century Schoolbook" w:cs="BrowalliaUPC"/>
                <w:sz w:val="16"/>
              </w:rPr>
            </w:pPr>
            <w:r w:rsidRPr="00365505">
              <w:rPr>
                <w:rFonts w:ascii="Century Schoolbook" w:hAnsi="Century Schoolbook" w:cs="BrowalliaUPC"/>
                <w:sz w:val="16"/>
              </w:rPr>
              <w:t xml:space="preserve">Environmental </w:t>
            </w:r>
            <w:r>
              <w:rPr>
                <w:rFonts w:ascii="Century Schoolbook" w:hAnsi="Century Schoolbook" w:cs="BrowalliaUPC"/>
                <w:sz w:val="16"/>
              </w:rPr>
              <w:t>p</w:t>
            </w:r>
            <w:r w:rsidRPr="00365505">
              <w:rPr>
                <w:rFonts w:ascii="Century Schoolbook" w:hAnsi="Century Schoolbook" w:cs="BrowalliaUPC"/>
                <w:sz w:val="16"/>
              </w:rPr>
              <w:t xml:space="preserve">rotection </w:t>
            </w:r>
            <w:r>
              <w:rPr>
                <w:rFonts w:ascii="Century Schoolbook" w:hAnsi="Century Schoolbook" w:cs="BrowalliaUPC"/>
                <w:sz w:val="16"/>
              </w:rPr>
              <w:t>e</w:t>
            </w:r>
            <w:r w:rsidRPr="00365505">
              <w:rPr>
                <w:rFonts w:ascii="Century Schoolbook" w:hAnsi="Century Schoolbook" w:cs="BrowalliaUPC"/>
                <w:sz w:val="16"/>
              </w:rPr>
              <w:t xml:space="preserve">ngagement </w:t>
            </w:r>
          </w:p>
        </w:tc>
        <w:tc>
          <w:tcPr>
            <w:tcW w:w="3828" w:type="dxa"/>
          </w:tcPr>
          <w:p w14:paraId="720B7101"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Zero-waste life (Green consumerism), Public campaign, Change and inspiration, Fishing game</w:t>
            </w:r>
          </w:p>
        </w:tc>
      </w:tr>
      <w:tr w:rsidR="001C3686" w:rsidRPr="00365505" w14:paraId="4AAB8AB3" w14:textId="77777777" w:rsidTr="007D5E25">
        <w:tc>
          <w:tcPr>
            <w:tcW w:w="732" w:type="dxa"/>
          </w:tcPr>
          <w:p w14:paraId="2D4F865C"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5</w:t>
            </w:r>
          </w:p>
        </w:tc>
        <w:tc>
          <w:tcPr>
            <w:tcW w:w="1394" w:type="dxa"/>
          </w:tcPr>
          <w:p w14:paraId="5EE248CB" w14:textId="5D7030EC" w:rsidR="001C3686" w:rsidRPr="00365505" w:rsidRDefault="00701C14" w:rsidP="007D5E25">
            <w:pPr>
              <w:rPr>
                <w:rFonts w:ascii="Century Schoolbook" w:hAnsi="Century Schoolbook" w:cs="BrowalliaUPC"/>
                <w:sz w:val="16"/>
              </w:rPr>
            </w:pPr>
            <w:r>
              <w:rPr>
                <w:rFonts w:ascii="Century Schoolbook" w:hAnsi="Century Schoolbook" w:cs="BrowalliaUPC"/>
                <w:sz w:val="16"/>
              </w:rPr>
              <w:t xml:space="preserve"> 16 February</w:t>
            </w:r>
          </w:p>
          <w:p w14:paraId="2A0F77A1" w14:textId="77777777" w:rsidR="001C3686" w:rsidRPr="00365505" w:rsidRDefault="004425D0" w:rsidP="007D5E25">
            <w:pPr>
              <w:rPr>
                <w:rFonts w:ascii="Century Schoolbook" w:hAnsi="Century Schoolbook" w:cs="BrowalliaUPC"/>
                <w:sz w:val="16"/>
              </w:rPr>
            </w:pPr>
          </w:p>
        </w:tc>
        <w:tc>
          <w:tcPr>
            <w:tcW w:w="3260" w:type="dxa"/>
          </w:tcPr>
          <w:p w14:paraId="2E6D13D6"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Project Module 1: Presentation</w:t>
            </w:r>
          </w:p>
        </w:tc>
        <w:tc>
          <w:tcPr>
            <w:tcW w:w="3828" w:type="dxa"/>
          </w:tcPr>
          <w:p w14:paraId="299EC2FF" w14:textId="52E13FE6" w:rsidR="001C3686" w:rsidRPr="00365505" w:rsidRDefault="00701C14" w:rsidP="004C4056">
            <w:pPr>
              <w:rPr>
                <w:rFonts w:ascii="Century Schoolbook" w:hAnsi="Century Schoolbook" w:cs="BrowalliaUPC"/>
                <w:sz w:val="16"/>
              </w:rPr>
            </w:pPr>
            <w:r w:rsidRPr="00365505">
              <w:rPr>
                <w:rFonts w:ascii="Century Schoolbook" w:hAnsi="Century Schoolbook" w:cs="BrowalliaUPC"/>
                <w:sz w:val="16"/>
              </w:rPr>
              <w:t xml:space="preserve">Thai footprint &amp; </w:t>
            </w:r>
            <w:r>
              <w:rPr>
                <w:rFonts w:ascii="Century Schoolbook" w:hAnsi="Century Schoolbook" w:cs="BrowalliaUPC"/>
                <w:sz w:val="16"/>
              </w:rPr>
              <w:t>i</w:t>
            </w:r>
            <w:r w:rsidRPr="00365505">
              <w:rPr>
                <w:rFonts w:ascii="Century Schoolbook" w:hAnsi="Century Schoolbook" w:cs="BrowalliaUPC"/>
                <w:sz w:val="16"/>
              </w:rPr>
              <w:t>nspiration project and module reflection</w:t>
            </w:r>
            <w:r>
              <w:rPr>
                <w:rFonts w:ascii="Century Schoolbook" w:hAnsi="Century Schoolbook" w:cs="BrowalliaUPC"/>
                <w:sz w:val="16"/>
              </w:rPr>
              <w:t>.</w:t>
            </w:r>
          </w:p>
        </w:tc>
      </w:tr>
      <w:tr w:rsidR="001C3686" w:rsidRPr="00365505" w14:paraId="19999656" w14:textId="77777777" w:rsidTr="007D5E25">
        <w:tc>
          <w:tcPr>
            <w:tcW w:w="9214" w:type="dxa"/>
            <w:gridSpan w:val="4"/>
          </w:tcPr>
          <w:p w14:paraId="31F4DB9B" w14:textId="77777777" w:rsidR="001C3686" w:rsidRPr="00365505" w:rsidRDefault="00701C14" w:rsidP="007D5E25">
            <w:pPr>
              <w:rPr>
                <w:rFonts w:ascii="Century Schoolbook" w:hAnsi="Century Schoolbook" w:cs="BrowalliaUPC"/>
                <w:i/>
                <w:sz w:val="16"/>
              </w:rPr>
            </w:pPr>
            <w:r w:rsidRPr="00365505">
              <w:rPr>
                <w:rFonts w:ascii="Century Schoolbook" w:hAnsi="Century Schoolbook" w:cs="BrowalliaUPC"/>
                <w:i/>
                <w:sz w:val="16"/>
              </w:rPr>
              <w:t>Module 2: Built Environment and Sustainability</w:t>
            </w:r>
          </w:p>
        </w:tc>
      </w:tr>
      <w:tr w:rsidR="001C3686" w:rsidRPr="00365505" w14:paraId="11ED3630" w14:textId="77777777" w:rsidTr="007D5E25">
        <w:tc>
          <w:tcPr>
            <w:tcW w:w="732" w:type="dxa"/>
          </w:tcPr>
          <w:p w14:paraId="34293098"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6</w:t>
            </w:r>
          </w:p>
        </w:tc>
        <w:tc>
          <w:tcPr>
            <w:tcW w:w="1394" w:type="dxa"/>
          </w:tcPr>
          <w:p w14:paraId="2B39F868" w14:textId="3411B5E3" w:rsidR="001C3686" w:rsidRPr="00365505" w:rsidRDefault="00701C14" w:rsidP="007D5E25">
            <w:pPr>
              <w:rPr>
                <w:rFonts w:ascii="Century Schoolbook" w:hAnsi="Century Schoolbook" w:cs="BrowalliaUPC"/>
                <w:sz w:val="16"/>
              </w:rPr>
            </w:pPr>
            <w:r>
              <w:rPr>
                <w:rFonts w:ascii="Century Schoolbook" w:hAnsi="Century Schoolbook" w:cs="BrowalliaUPC"/>
                <w:sz w:val="16"/>
              </w:rPr>
              <w:t xml:space="preserve"> 23 February</w:t>
            </w:r>
          </w:p>
        </w:tc>
        <w:tc>
          <w:tcPr>
            <w:tcW w:w="3260" w:type="dxa"/>
          </w:tcPr>
          <w:p w14:paraId="69FB88AB"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Built Environment and its Effect</w:t>
            </w:r>
          </w:p>
        </w:tc>
        <w:tc>
          <w:tcPr>
            <w:tcW w:w="3828" w:type="dxa"/>
          </w:tcPr>
          <w:p w14:paraId="71B6EE9F" w14:textId="77777777" w:rsidR="001C3686" w:rsidRPr="00365505" w:rsidRDefault="00701C14" w:rsidP="007D5E25">
            <w:pPr>
              <w:rPr>
                <w:rFonts w:ascii="Century Schoolbook" w:hAnsi="Century Schoolbook" w:cs="BrowalliaUPC"/>
                <w:sz w:val="16"/>
              </w:rPr>
            </w:pPr>
            <w:r>
              <w:rPr>
                <w:rFonts w:ascii="Century Schoolbook" w:hAnsi="Century Schoolbook" w:cs="BrowalliaUPC"/>
                <w:sz w:val="16"/>
              </w:rPr>
              <w:t>Concept and global context</w:t>
            </w:r>
          </w:p>
        </w:tc>
      </w:tr>
      <w:tr w:rsidR="001C3686" w:rsidRPr="00365505" w14:paraId="1268AABF" w14:textId="77777777" w:rsidTr="007D5E25">
        <w:tc>
          <w:tcPr>
            <w:tcW w:w="732" w:type="dxa"/>
          </w:tcPr>
          <w:p w14:paraId="54447C9E"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7</w:t>
            </w:r>
          </w:p>
        </w:tc>
        <w:tc>
          <w:tcPr>
            <w:tcW w:w="1394" w:type="dxa"/>
          </w:tcPr>
          <w:p w14:paraId="626DA78B" w14:textId="6C9EA768" w:rsidR="001C3686" w:rsidRPr="00365505" w:rsidRDefault="00701C14" w:rsidP="007D5E25">
            <w:pPr>
              <w:tabs>
                <w:tab w:val="left" w:pos="576"/>
              </w:tabs>
              <w:rPr>
                <w:rFonts w:ascii="Century Schoolbook" w:hAnsi="Century Schoolbook" w:cs="BrowalliaUPC"/>
                <w:sz w:val="16"/>
              </w:rPr>
            </w:pPr>
            <w:r>
              <w:rPr>
                <w:rFonts w:ascii="Century Schoolbook" w:hAnsi="Century Schoolbook" w:cs="BrowalliaUPC"/>
                <w:sz w:val="16"/>
              </w:rPr>
              <w:t xml:space="preserve"> 2 March</w:t>
            </w:r>
          </w:p>
        </w:tc>
        <w:tc>
          <w:tcPr>
            <w:tcW w:w="3260" w:type="dxa"/>
          </w:tcPr>
          <w:p w14:paraId="23C159C9"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Built Environment: Personal Level</w:t>
            </w:r>
          </w:p>
        </w:tc>
        <w:tc>
          <w:tcPr>
            <w:tcW w:w="3828" w:type="dxa"/>
          </w:tcPr>
          <w:p w14:paraId="4B9E4923" w14:textId="77777777" w:rsidR="001C3686" w:rsidRPr="00365505" w:rsidRDefault="00701C14" w:rsidP="007D5E25">
            <w:pPr>
              <w:rPr>
                <w:rFonts w:ascii="Century Schoolbook" w:hAnsi="Century Schoolbook" w:cs="BrowalliaUPC"/>
                <w:sz w:val="16"/>
              </w:rPr>
            </w:pPr>
            <w:r>
              <w:rPr>
                <w:rFonts w:ascii="Century Schoolbook" w:hAnsi="Century Schoolbook" w:cs="BrowalliaUPC"/>
                <w:sz w:val="16"/>
              </w:rPr>
              <w:t xml:space="preserve">City scale </w:t>
            </w:r>
          </w:p>
        </w:tc>
      </w:tr>
      <w:tr w:rsidR="00C73747" w:rsidRPr="00365505" w14:paraId="2449C4E9" w14:textId="77777777" w:rsidTr="007D5E25">
        <w:tc>
          <w:tcPr>
            <w:tcW w:w="732" w:type="dxa"/>
          </w:tcPr>
          <w:p w14:paraId="77916DA2" w14:textId="3D13E5FA" w:rsidR="00C73747" w:rsidRPr="00365505" w:rsidRDefault="00701C14" w:rsidP="007D5E25">
            <w:pPr>
              <w:jc w:val="center"/>
              <w:rPr>
                <w:rFonts w:ascii="Century Schoolbook" w:hAnsi="Century Schoolbook" w:cs="BrowalliaUPC"/>
                <w:sz w:val="16"/>
              </w:rPr>
            </w:pPr>
            <w:r>
              <w:rPr>
                <w:rFonts w:ascii="Century Schoolbook" w:hAnsi="Century Schoolbook" w:cs="BrowalliaUPC"/>
                <w:sz w:val="16"/>
              </w:rPr>
              <w:t>-</w:t>
            </w:r>
          </w:p>
        </w:tc>
        <w:tc>
          <w:tcPr>
            <w:tcW w:w="1394" w:type="dxa"/>
          </w:tcPr>
          <w:p w14:paraId="2127DC16" w14:textId="3F6A7EAA" w:rsidR="00C73747" w:rsidRDefault="00701C14" w:rsidP="007D5E25">
            <w:pPr>
              <w:tabs>
                <w:tab w:val="left" w:pos="576"/>
              </w:tabs>
              <w:rPr>
                <w:rFonts w:ascii="Century Schoolbook" w:hAnsi="Century Schoolbook" w:cs="BrowalliaUPC"/>
                <w:sz w:val="16"/>
              </w:rPr>
            </w:pPr>
            <w:r>
              <w:rPr>
                <w:rFonts w:ascii="Century Schoolbook" w:hAnsi="Century Schoolbook" w:cs="BrowalliaUPC"/>
                <w:sz w:val="16"/>
              </w:rPr>
              <w:t>Midterm</w:t>
            </w:r>
          </w:p>
        </w:tc>
        <w:tc>
          <w:tcPr>
            <w:tcW w:w="3260" w:type="dxa"/>
          </w:tcPr>
          <w:p w14:paraId="1132F1C4" w14:textId="738A073D" w:rsidR="00C73747" w:rsidRPr="00365505" w:rsidRDefault="00701C14" w:rsidP="007D5E25">
            <w:pPr>
              <w:rPr>
                <w:rFonts w:ascii="Century Schoolbook" w:hAnsi="Century Schoolbook" w:cs="BrowalliaUPC"/>
                <w:sz w:val="16"/>
              </w:rPr>
            </w:pPr>
            <w:r>
              <w:rPr>
                <w:rFonts w:ascii="Century Schoolbook" w:hAnsi="Century Schoolbook" w:cs="BrowalliaUPC"/>
                <w:sz w:val="16"/>
              </w:rPr>
              <w:t>No class or midterm</w:t>
            </w:r>
          </w:p>
        </w:tc>
        <w:tc>
          <w:tcPr>
            <w:tcW w:w="3828" w:type="dxa"/>
          </w:tcPr>
          <w:p w14:paraId="6A71A166" w14:textId="77777777" w:rsidR="00C73747" w:rsidRDefault="004425D0" w:rsidP="007D5E25">
            <w:pPr>
              <w:rPr>
                <w:rFonts w:ascii="Century Schoolbook" w:hAnsi="Century Schoolbook" w:cs="BrowalliaUPC"/>
                <w:sz w:val="16"/>
              </w:rPr>
            </w:pPr>
          </w:p>
        </w:tc>
      </w:tr>
      <w:tr w:rsidR="001C3686" w:rsidRPr="00365505" w14:paraId="26BC1900" w14:textId="77777777" w:rsidTr="007D5E25">
        <w:tc>
          <w:tcPr>
            <w:tcW w:w="732" w:type="dxa"/>
          </w:tcPr>
          <w:p w14:paraId="546B0B7F"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8</w:t>
            </w:r>
          </w:p>
        </w:tc>
        <w:tc>
          <w:tcPr>
            <w:tcW w:w="1394" w:type="dxa"/>
          </w:tcPr>
          <w:p w14:paraId="29A4E420" w14:textId="0FD49CFF" w:rsidR="001C3686" w:rsidRPr="00365505" w:rsidRDefault="00701C14" w:rsidP="00A477BE">
            <w:pPr>
              <w:rPr>
                <w:rFonts w:ascii="Century Schoolbook" w:hAnsi="Century Schoolbook" w:cs="BrowalliaUPC"/>
                <w:sz w:val="16"/>
              </w:rPr>
            </w:pPr>
            <w:r>
              <w:rPr>
                <w:rFonts w:ascii="Century Schoolbook" w:hAnsi="Century Schoolbook" w:cs="BrowalliaUPC"/>
                <w:sz w:val="16"/>
              </w:rPr>
              <w:t xml:space="preserve"> 16 March</w:t>
            </w:r>
          </w:p>
        </w:tc>
        <w:tc>
          <w:tcPr>
            <w:tcW w:w="3260" w:type="dxa"/>
          </w:tcPr>
          <w:p w14:paraId="35D06310"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Built Environment: Landscape &amp; City</w:t>
            </w:r>
          </w:p>
        </w:tc>
        <w:tc>
          <w:tcPr>
            <w:tcW w:w="3828" w:type="dxa"/>
          </w:tcPr>
          <w:p w14:paraId="16752293" w14:textId="77777777" w:rsidR="001C3686" w:rsidRPr="00365505" w:rsidRDefault="00701C14" w:rsidP="007D5E25">
            <w:pPr>
              <w:rPr>
                <w:rFonts w:ascii="Century Schoolbook" w:hAnsi="Century Schoolbook" w:cs="BrowalliaUPC"/>
                <w:sz w:val="16"/>
              </w:rPr>
            </w:pPr>
            <w:r>
              <w:rPr>
                <w:rFonts w:ascii="Century Schoolbook" w:hAnsi="Century Schoolbook" w:cs="BrowalliaUPC"/>
                <w:sz w:val="16"/>
              </w:rPr>
              <w:t>Neighbor &amp; community scale</w:t>
            </w:r>
          </w:p>
        </w:tc>
      </w:tr>
      <w:tr w:rsidR="001C3686" w:rsidRPr="00365505" w14:paraId="38B6E54F" w14:textId="77777777" w:rsidTr="007D5E25">
        <w:tc>
          <w:tcPr>
            <w:tcW w:w="732" w:type="dxa"/>
          </w:tcPr>
          <w:p w14:paraId="1917E64D"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9</w:t>
            </w:r>
          </w:p>
        </w:tc>
        <w:tc>
          <w:tcPr>
            <w:tcW w:w="1394" w:type="dxa"/>
          </w:tcPr>
          <w:p w14:paraId="44EACE85" w14:textId="55947AA0" w:rsidR="001C3686" w:rsidRPr="00365505" w:rsidRDefault="00701C14" w:rsidP="00A477BE">
            <w:pPr>
              <w:rPr>
                <w:rFonts w:ascii="Century Schoolbook" w:hAnsi="Century Schoolbook" w:cs="BrowalliaUPC"/>
                <w:sz w:val="16"/>
              </w:rPr>
            </w:pPr>
            <w:r>
              <w:rPr>
                <w:rFonts w:ascii="Century Schoolbook" w:hAnsi="Century Schoolbook" w:cs="BrowalliaUPC"/>
                <w:sz w:val="16"/>
              </w:rPr>
              <w:t xml:space="preserve"> 23 March</w:t>
            </w:r>
          </w:p>
        </w:tc>
        <w:tc>
          <w:tcPr>
            <w:tcW w:w="3260" w:type="dxa"/>
          </w:tcPr>
          <w:p w14:paraId="7F01A725"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Built Environment toward Sustainability</w:t>
            </w:r>
          </w:p>
        </w:tc>
        <w:tc>
          <w:tcPr>
            <w:tcW w:w="3828" w:type="dxa"/>
          </w:tcPr>
          <w:p w14:paraId="7D7626AE" w14:textId="77777777" w:rsidR="001C3686" w:rsidRPr="00365505" w:rsidRDefault="00701C14" w:rsidP="007D5E25">
            <w:pPr>
              <w:rPr>
                <w:rFonts w:ascii="Century Schoolbook" w:hAnsi="Century Schoolbook" w:cs="BrowalliaUPC"/>
                <w:sz w:val="16"/>
              </w:rPr>
            </w:pPr>
            <w:r>
              <w:rPr>
                <w:rFonts w:ascii="Century Schoolbook" w:hAnsi="Century Schoolbook" w:cs="BrowalliaUPC"/>
                <w:sz w:val="16"/>
              </w:rPr>
              <w:t>Building scale</w:t>
            </w:r>
          </w:p>
        </w:tc>
      </w:tr>
      <w:tr w:rsidR="001C3686" w:rsidRPr="00365505" w14:paraId="07A6EAA5" w14:textId="77777777" w:rsidTr="007D5E25">
        <w:tc>
          <w:tcPr>
            <w:tcW w:w="732" w:type="dxa"/>
          </w:tcPr>
          <w:p w14:paraId="5B87EA87"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10</w:t>
            </w:r>
          </w:p>
        </w:tc>
        <w:tc>
          <w:tcPr>
            <w:tcW w:w="1394" w:type="dxa"/>
          </w:tcPr>
          <w:p w14:paraId="083D2D4A" w14:textId="3C31412A" w:rsidR="001C3686" w:rsidRPr="00365505" w:rsidRDefault="00701C14" w:rsidP="007D5E25">
            <w:pPr>
              <w:tabs>
                <w:tab w:val="left" w:pos="549"/>
              </w:tabs>
              <w:rPr>
                <w:rFonts w:ascii="Century Schoolbook" w:hAnsi="Century Schoolbook" w:cs="BrowalliaUPC"/>
                <w:sz w:val="16"/>
              </w:rPr>
            </w:pPr>
            <w:r>
              <w:rPr>
                <w:rFonts w:ascii="Century Schoolbook" w:hAnsi="Century Schoolbook" w:cs="BrowalliaUPC"/>
                <w:sz w:val="16"/>
              </w:rPr>
              <w:t xml:space="preserve"> 30 March</w:t>
            </w:r>
          </w:p>
        </w:tc>
        <w:tc>
          <w:tcPr>
            <w:tcW w:w="3260" w:type="dxa"/>
          </w:tcPr>
          <w:p w14:paraId="2DFF271B"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Project Module 2: Presentation</w:t>
            </w:r>
          </w:p>
        </w:tc>
        <w:tc>
          <w:tcPr>
            <w:tcW w:w="3828" w:type="dxa"/>
          </w:tcPr>
          <w:p w14:paraId="308C0BA1"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Eco-Design competition: rapid prototype, 3-D prototype</w:t>
            </w:r>
          </w:p>
        </w:tc>
      </w:tr>
      <w:tr w:rsidR="001C3686" w:rsidRPr="00365505" w14:paraId="59C44141" w14:textId="77777777" w:rsidTr="007D5E25">
        <w:tc>
          <w:tcPr>
            <w:tcW w:w="9214" w:type="dxa"/>
            <w:gridSpan w:val="4"/>
          </w:tcPr>
          <w:p w14:paraId="29847689" w14:textId="77777777" w:rsidR="001C3686" w:rsidRPr="00365505" w:rsidRDefault="00701C14" w:rsidP="007D5E25">
            <w:pPr>
              <w:rPr>
                <w:rFonts w:ascii="Century Schoolbook" w:hAnsi="Century Schoolbook" w:cs="BrowalliaUPC"/>
                <w:i/>
                <w:sz w:val="16"/>
              </w:rPr>
            </w:pPr>
            <w:r w:rsidRPr="00365505">
              <w:rPr>
                <w:rFonts w:ascii="Century Schoolbook" w:hAnsi="Century Schoolbook" w:cs="BrowalliaUPC"/>
                <w:i/>
                <w:sz w:val="16"/>
              </w:rPr>
              <w:t xml:space="preserve">Module 3: Economics and Environment for Sustainability </w:t>
            </w:r>
          </w:p>
        </w:tc>
      </w:tr>
      <w:tr w:rsidR="001C3686" w:rsidRPr="00365505" w14:paraId="27932872" w14:textId="77777777" w:rsidTr="007D5E25">
        <w:tc>
          <w:tcPr>
            <w:tcW w:w="732" w:type="dxa"/>
          </w:tcPr>
          <w:p w14:paraId="5908527F"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11</w:t>
            </w:r>
          </w:p>
        </w:tc>
        <w:tc>
          <w:tcPr>
            <w:tcW w:w="1394" w:type="dxa"/>
          </w:tcPr>
          <w:p w14:paraId="2F51C3F4" w14:textId="06C3F856" w:rsidR="001D0277" w:rsidRPr="00365505" w:rsidRDefault="00701C14" w:rsidP="00CA6E70">
            <w:pPr>
              <w:rPr>
                <w:rFonts w:ascii="Century Schoolbook" w:hAnsi="Century Schoolbook" w:cs="BrowalliaUPC"/>
                <w:sz w:val="16"/>
              </w:rPr>
            </w:pPr>
            <w:r>
              <w:rPr>
                <w:rFonts w:ascii="Century Schoolbook" w:hAnsi="Century Schoolbook" w:cs="BrowalliaUPC"/>
                <w:sz w:val="16"/>
              </w:rPr>
              <w:t xml:space="preserve"> 6 April</w:t>
            </w:r>
            <w:r w:rsidR="001D0277">
              <w:rPr>
                <w:rFonts w:ascii="Century Schoolbook" w:hAnsi="Century Schoolbook" w:cs="BrowalliaUPC"/>
                <w:sz w:val="16"/>
              </w:rPr>
              <w:t xml:space="preserve"> – </w:t>
            </w:r>
            <w:r w:rsidR="00CA6E70">
              <w:rPr>
                <w:rFonts w:ascii="Century Schoolbook" w:hAnsi="Century Schoolbook" w:cs="BrowalliaUPC"/>
                <w:sz w:val="16"/>
              </w:rPr>
              <w:t>Classes cancelled for</w:t>
            </w:r>
            <w:r w:rsidR="001D0277">
              <w:rPr>
                <w:rFonts w:ascii="Century Schoolbook" w:hAnsi="Century Schoolbook" w:cs="BrowalliaUPC"/>
                <w:sz w:val="16"/>
              </w:rPr>
              <w:t xml:space="preserve"> Chakri</w:t>
            </w:r>
            <w:r w:rsidR="00CA6E70">
              <w:rPr>
                <w:rFonts w:ascii="Century Schoolbook" w:hAnsi="Century Schoolbook" w:cs="BrowalliaUPC"/>
                <w:sz w:val="16"/>
              </w:rPr>
              <w:t xml:space="preserve"> Memorial</w:t>
            </w:r>
            <w:r w:rsidR="001D0277">
              <w:rPr>
                <w:rFonts w:ascii="Century Schoolbook" w:hAnsi="Century Schoolbook" w:cs="BrowalliaUPC"/>
                <w:sz w:val="16"/>
              </w:rPr>
              <w:t xml:space="preserve"> Day.  Makeup class date TBA</w:t>
            </w:r>
            <w:r w:rsidR="00AA620B">
              <w:rPr>
                <w:rFonts w:ascii="Century Schoolbook" w:hAnsi="Century Schoolbook" w:cs="BrowalliaUPC"/>
                <w:sz w:val="16"/>
              </w:rPr>
              <w:t>.</w:t>
            </w:r>
          </w:p>
        </w:tc>
        <w:tc>
          <w:tcPr>
            <w:tcW w:w="3260" w:type="dxa"/>
          </w:tcPr>
          <w:p w14:paraId="6ED73E1B"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Global economic development and sustainability</w:t>
            </w:r>
          </w:p>
        </w:tc>
        <w:tc>
          <w:tcPr>
            <w:tcW w:w="3828" w:type="dxa"/>
          </w:tcPr>
          <w:p w14:paraId="5276832D"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Overview, class activity</w:t>
            </w:r>
          </w:p>
        </w:tc>
      </w:tr>
      <w:tr w:rsidR="00BC3C84" w:rsidRPr="00365505" w14:paraId="3A2FD385" w14:textId="77777777" w:rsidTr="007D5E25">
        <w:tc>
          <w:tcPr>
            <w:tcW w:w="732" w:type="dxa"/>
          </w:tcPr>
          <w:p w14:paraId="584FE260" w14:textId="19AADD93" w:rsidR="00BC3C84" w:rsidRPr="00365505" w:rsidRDefault="00701C14" w:rsidP="007D5E25">
            <w:pPr>
              <w:jc w:val="center"/>
              <w:rPr>
                <w:rFonts w:ascii="Century Schoolbook" w:hAnsi="Century Schoolbook" w:cs="BrowalliaUPC"/>
                <w:sz w:val="16"/>
              </w:rPr>
            </w:pPr>
            <w:r>
              <w:rPr>
                <w:rFonts w:ascii="Century Schoolbook" w:hAnsi="Century Schoolbook" w:cs="BrowalliaUPC"/>
                <w:sz w:val="16"/>
              </w:rPr>
              <w:t>-</w:t>
            </w:r>
          </w:p>
        </w:tc>
        <w:tc>
          <w:tcPr>
            <w:tcW w:w="1394" w:type="dxa"/>
          </w:tcPr>
          <w:p w14:paraId="0BAC73A4" w14:textId="57D25767" w:rsidR="00BC3C84" w:rsidRDefault="00701C14" w:rsidP="007D5E25">
            <w:pPr>
              <w:rPr>
                <w:rFonts w:ascii="Century Schoolbook" w:hAnsi="Century Schoolbook" w:cs="BrowalliaUPC"/>
                <w:sz w:val="16"/>
              </w:rPr>
            </w:pPr>
            <w:r>
              <w:rPr>
                <w:rFonts w:ascii="Century Schoolbook" w:hAnsi="Century Schoolbook" w:cs="BrowalliaUPC"/>
                <w:sz w:val="16"/>
              </w:rPr>
              <w:t>13 April</w:t>
            </w:r>
          </w:p>
        </w:tc>
        <w:tc>
          <w:tcPr>
            <w:tcW w:w="3260" w:type="dxa"/>
          </w:tcPr>
          <w:p w14:paraId="71DD0A3B" w14:textId="01AF7663" w:rsidR="00BC3C84" w:rsidRPr="00365505" w:rsidRDefault="00701C14" w:rsidP="007D5E25">
            <w:pPr>
              <w:rPr>
                <w:rFonts w:ascii="Century Schoolbook" w:hAnsi="Century Schoolbook" w:cs="BrowalliaUPC"/>
                <w:sz w:val="16"/>
              </w:rPr>
            </w:pPr>
            <w:r>
              <w:rPr>
                <w:rFonts w:ascii="Century Schoolbook" w:hAnsi="Century Schoolbook" w:cs="BrowalliaUPC"/>
                <w:sz w:val="16"/>
              </w:rPr>
              <w:t>Songkran – No class</w:t>
            </w:r>
          </w:p>
        </w:tc>
        <w:tc>
          <w:tcPr>
            <w:tcW w:w="3828" w:type="dxa"/>
          </w:tcPr>
          <w:p w14:paraId="47DE675A" w14:textId="77777777" w:rsidR="00BC3C84" w:rsidRPr="00365505" w:rsidRDefault="004425D0" w:rsidP="007D5E25">
            <w:pPr>
              <w:rPr>
                <w:rFonts w:ascii="Century Schoolbook" w:hAnsi="Century Schoolbook" w:cs="BrowalliaUPC"/>
                <w:sz w:val="16"/>
              </w:rPr>
            </w:pPr>
          </w:p>
        </w:tc>
      </w:tr>
      <w:tr w:rsidR="001C3686" w:rsidRPr="00365505" w14:paraId="65F81E9A" w14:textId="77777777" w:rsidTr="007D5E25">
        <w:tc>
          <w:tcPr>
            <w:tcW w:w="732" w:type="dxa"/>
          </w:tcPr>
          <w:p w14:paraId="538361BF"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12</w:t>
            </w:r>
          </w:p>
        </w:tc>
        <w:tc>
          <w:tcPr>
            <w:tcW w:w="1394" w:type="dxa"/>
          </w:tcPr>
          <w:p w14:paraId="7249CF66" w14:textId="70C67230" w:rsidR="001C3686" w:rsidRPr="00365505" w:rsidRDefault="00701C14" w:rsidP="00BC3C84">
            <w:pPr>
              <w:rPr>
                <w:rFonts w:ascii="Century Schoolbook" w:hAnsi="Century Schoolbook" w:cs="BrowalliaUPC"/>
                <w:sz w:val="16"/>
              </w:rPr>
            </w:pPr>
            <w:r>
              <w:rPr>
                <w:rFonts w:ascii="Century Schoolbook" w:hAnsi="Century Schoolbook" w:cs="BrowalliaUPC"/>
                <w:sz w:val="16"/>
              </w:rPr>
              <w:t xml:space="preserve"> 20 April</w:t>
            </w:r>
          </w:p>
        </w:tc>
        <w:tc>
          <w:tcPr>
            <w:tcW w:w="3260" w:type="dxa"/>
          </w:tcPr>
          <w:p w14:paraId="14A6754B"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Thai economic development and sustainability</w:t>
            </w:r>
          </w:p>
        </w:tc>
        <w:tc>
          <w:tcPr>
            <w:tcW w:w="3828" w:type="dxa"/>
          </w:tcPr>
          <w:p w14:paraId="50EE6DD3"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Overview, class activity</w:t>
            </w:r>
          </w:p>
        </w:tc>
      </w:tr>
      <w:tr w:rsidR="001C3686" w:rsidRPr="00365505" w14:paraId="506B4B26" w14:textId="77777777" w:rsidTr="007D5E25">
        <w:tc>
          <w:tcPr>
            <w:tcW w:w="732" w:type="dxa"/>
          </w:tcPr>
          <w:p w14:paraId="7ABAE9CF"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13</w:t>
            </w:r>
          </w:p>
        </w:tc>
        <w:tc>
          <w:tcPr>
            <w:tcW w:w="1394" w:type="dxa"/>
          </w:tcPr>
          <w:p w14:paraId="6FA8B1AB" w14:textId="0C7E571E" w:rsidR="001C3686" w:rsidRPr="00365505" w:rsidRDefault="00701C14" w:rsidP="00BC3C84">
            <w:pPr>
              <w:rPr>
                <w:rFonts w:ascii="Century Schoolbook" w:hAnsi="Century Schoolbook" w:cs="BrowalliaUPC"/>
                <w:sz w:val="16"/>
              </w:rPr>
            </w:pPr>
            <w:r>
              <w:rPr>
                <w:rFonts w:ascii="Century Schoolbook" w:hAnsi="Century Schoolbook" w:cs="BrowalliaUPC"/>
                <w:sz w:val="16"/>
              </w:rPr>
              <w:t xml:space="preserve"> 27 April</w:t>
            </w:r>
          </w:p>
        </w:tc>
        <w:tc>
          <w:tcPr>
            <w:tcW w:w="3260" w:type="dxa"/>
          </w:tcPr>
          <w:p w14:paraId="35B4D68C"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Sustainable Solutions</w:t>
            </w:r>
          </w:p>
        </w:tc>
        <w:tc>
          <w:tcPr>
            <w:tcW w:w="3828" w:type="dxa"/>
          </w:tcPr>
          <w:p w14:paraId="75978236"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Polluter pay principle, payment for ecosystem service, tax policy, green society</w:t>
            </w:r>
          </w:p>
        </w:tc>
      </w:tr>
      <w:tr w:rsidR="001C3686" w:rsidRPr="00365505" w14:paraId="713D587B" w14:textId="77777777" w:rsidTr="007D5E25">
        <w:tc>
          <w:tcPr>
            <w:tcW w:w="732" w:type="dxa"/>
          </w:tcPr>
          <w:p w14:paraId="3F2EE29F"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14</w:t>
            </w:r>
          </w:p>
        </w:tc>
        <w:tc>
          <w:tcPr>
            <w:tcW w:w="1394" w:type="dxa"/>
          </w:tcPr>
          <w:p w14:paraId="04B8C43C" w14:textId="7FB1A553" w:rsidR="001C3686" w:rsidRPr="00365505" w:rsidRDefault="00701C14" w:rsidP="00BC3C84">
            <w:pPr>
              <w:rPr>
                <w:rFonts w:ascii="Century Schoolbook" w:hAnsi="Century Schoolbook" w:cs="BrowalliaUPC"/>
                <w:sz w:val="16"/>
              </w:rPr>
            </w:pPr>
            <w:r>
              <w:rPr>
                <w:rFonts w:ascii="Century Schoolbook" w:hAnsi="Century Schoolbook" w:cs="BrowalliaUPC"/>
                <w:sz w:val="16"/>
              </w:rPr>
              <w:t xml:space="preserve"> 4 May</w:t>
            </w:r>
          </w:p>
        </w:tc>
        <w:tc>
          <w:tcPr>
            <w:tcW w:w="3260" w:type="dxa"/>
          </w:tcPr>
          <w:p w14:paraId="3F4CD670"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Key Success Factor toward Life-long Sustainability</w:t>
            </w:r>
          </w:p>
        </w:tc>
        <w:tc>
          <w:tcPr>
            <w:tcW w:w="3828" w:type="dxa"/>
          </w:tcPr>
          <w:p w14:paraId="01CB59B6"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Case study and discussion</w:t>
            </w:r>
          </w:p>
        </w:tc>
      </w:tr>
      <w:tr w:rsidR="001C3686" w:rsidRPr="00365505" w14:paraId="08B055D4" w14:textId="77777777" w:rsidTr="007D5E25">
        <w:tc>
          <w:tcPr>
            <w:tcW w:w="732" w:type="dxa"/>
          </w:tcPr>
          <w:p w14:paraId="59785DD2" w14:textId="77777777" w:rsidR="001C3686" w:rsidRPr="00365505" w:rsidRDefault="00701C14" w:rsidP="007D5E25">
            <w:pPr>
              <w:jc w:val="center"/>
              <w:rPr>
                <w:rFonts w:ascii="Century Schoolbook" w:hAnsi="Century Schoolbook" w:cs="BrowalliaUPC"/>
                <w:sz w:val="16"/>
              </w:rPr>
            </w:pPr>
            <w:r w:rsidRPr="00365505">
              <w:rPr>
                <w:rFonts w:ascii="Century Schoolbook" w:hAnsi="Century Schoolbook" w:cs="BrowalliaUPC"/>
                <w:sz w:val="16"/>
              </w:rPr>
              <w:t>15</w:t>
            </w:r>
          </w:p>
        </w:tc>
        <w:tc>
          <w:tcPr>
            <w:tcW w:w="1394" w:type="dxa"/>
          </w:tcPr>
          <w:p w14:paraId="79B42ADC" w14:textId="3BD9AD89" w:rsidR="001C3686" w:rsidRPr="00365505" w:rsidRDefault="00701C14" w:rsidP="00BC3C84">
            <w:pPr>
              <w:rPr>
                <w:rFonts w:ascii="Century Schoolbook" w:hAnsi="Century Schoolbook" w:cs="BrowalliaUPC"/>
                <w:sz w:val="16"/>
              </w:rPr>
            </w:pPr>
            <w:r>
              <w:rPr>
                <w:rFonts w:ascii="Century Schoolbook" w:hAnsi="Century Schoolbook" w:cs="BrowalliaUPC"/>
                <w:sz w:val="16"/>
              </w:rPr>
              <w:t xml:space="preserve"> 11 May</w:t>
            </w:r>
          </w:p>
        </w:tc>
        <w:tc>
          <w:tcPr>
            <w:tcW w:w="3260" w:type="dxa"/>
          </w:tcPr>
          <w:p w14:paraId="0FDD3781"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Project Module 3: Presentation</w:t>
            </w:r>
          </w:p>
        </w:tc>
        <w:tc>
          <w:tcPr>
            <w:tcW w:w="3828" w:type="dxa"/>
          </w:tcPr>
          <w:p w14:paraId="34A713D3" w14:textId="77777777" w:rsidR="001C3686" w:rsidRPr="00365505" w:rsidRDefault="00701C14" w:rsidP="007D5E25">
            <w:pPr>
              <w:rPr>
                <w:rFonts w:ascii="Century Schoolbook" w:hAnsi="Century Schoolbook" w:cs="BrowalliaUPC"/>
                <w:sz w:val="16"/>
              </w:rPr>
            </w:pPr>
            <w:r w:rsidRPr="00365505">
              <w:rPr>
                <w:rFonts w:ascii="Century Schoolbook" w:hAnsi="Century Schoolbook" w:cs="BrowalliaUPC"/>
                <w:sz w:val="16"/>
              </w:rPr>
              <w:t>Policy competition</w:t>
            </w:r>
          </w:p>
        </w:tc>
      </w:tr>
      <w:tr w:rsidR="00151168" w:rsidRPr="00365505" w14:paraId="4E67D3B9" w14:textId="77777777" w:rsidTr="007D5E25">
        <w:tc>
          <w:tcPr>
            <w:tcW w:w="732" w:type="dxa"/>
          </w:tcPr>
          <w:p w14:paraId="004A753B" w14:textId="1D3A7159" w:rsidR="00151168" w:rsidRPr="00365505" w:rsidRDefault="00701C14" w:rsidP="007D5E25">
            <w:pPr>
              <w:jc w:val="center"/>
              <w:rPr>
                <w:rFonts w:ascii="Century Schoolbook" w:hAnsi="Century Schoolbook" w:cs="BrowalliaUPC"/>
                <w:sz w:val="16"/>
              </w:rPr>
            </w:pPr>
            <w:r>
              <w:rPr>
                <w:rFonts w:ascii="Century Schoolbook" w:hAnsi="Century Schoolbook" w:cs="BrowalliaUPC"/>
                <w:sz w:val="16"/>
              </w:rPr>
              <w:t>Final</w:t>
            </w:r>
          </w:p>
        </w:tc>
        <w:tc>
          <w:tcPr>
            <w:tcW w:w="1394" w:type="dxa"/>
          </w:tcPr>
          <w:p w14:paraId="438016C6" w14:textId="202C2414" w:rsidR="00151168" w:rsidRDefault="00701C14" w:rsidP="007D5E25">
            <w:pPr>
              <w:rPr>
                <w:rFonts w:ascii="Century Schoolbook" w:hAnsi="Century Schoolbook" w:cs="BrowalliaUPC"/>
                <w:sz w:val="16"/>
              </w:rPr>
            </w:pPr>
            <w:r>
              <w:rPr>
                <w:rFonts w:ascii="Century Schoolbook" w:hAnsi="Century Schoolbook" w:cs="BrowalliaUPC"/>
                <w:sz w:val="16"/>
              </w:rPr>
              <w:t>25 May</w:t>
            </w:r>
          </w:p>
        </w:tc>
        <w:tc>
          <w:tcPr>
            <w:tcW w:w="3260" w:type="dxa"/>
          </w:tcPr>
          <w:p w14:paraId="23F68891" w14:textId="5870DF3E" w:rsidR="00151168" w:rsidRPr="00365505" w:rsidRDefault="00701C14" w:rsidP="007D5E25">
            <w:pPr>
              <w:rPr>
                <w:rFonts w:ascii="Century Schoolbook" w:hAnsi="Century Schoolbook" w:cs="BrowalliaUPC"/>
                <w:sz w:val="16"/>
              </w:rPr>
            </w:pPr>
            <w:r>
              <w:rPr>
                <w:rFonts w:ascii="Century Schoolbook" w:hAnsi="Century Schoolbook" w:cs="BrowalliaUPC"/>
                <w:sz w:val="16"/>
              </w:rPr>
              <w:t>Final Exam 11:00-12:00</w:t>
            </w:r>
          </w:p>
        </w:tc>
        <w:tc>
          <w:tcPr>
            <w:tcW w:w="3828" w:type="dxa"/>
          </w:tcPr>
          <w:p w14:paraId="43E1F459" w14:textId="77777777" w:rsidR="00151168" w:rsidRPr="00365505" w:rsidRDefault="004425D0" w:rsidP="007D5E25">
            <w:pPr>
              <w:rPr>
                <w:rFonts w:ascii="Century Schoolbook" w:hAnsi="Century Schoolbook" w:cs="BrowalliaUPC"/>
                <w:sz w:val="16"/>
              </w:rPr>
            </w:pPr>
          </w:p>
        </w:tc>
      </w:tr>
    </w:tbl>
    <w:p w14:paraId="6DDEF6A3" w14:textId="77777777" w:rsidR="001C3686" w:rsidRPr="00AF6072" w:rsidRDefault="004425D0" w:rsidP="001C3686">
      <w:pPr>
        <w:pStyle w:val="a8"/>
        <w:spacing w:after="0" w:line="240" w:lineRule="auto"/>
        <w:ind w:left="43" w:right="288"/>
        <w:rPr>
          <w:rFonts w:ascii="TH SarabunPSK" w:hAnsi="TH SarabunPSK" w:cs="TH SarabunPSK"/>
          <w:b/>
          <w:bCs/>
          <w:sz w:val="30"/>
          <w:szCs w:val="30"/>
        </w:rPr>
      </w:pPr>
    </w:p>
    <w:sectPr w:rsidR="001C3686" w:rsidRPr="00AF6072" w:rsidSect="002332B8">
      <w:headerReference w:type="default" r:id="rId10"/>
      <w:pgSz w:w="11906" w:h="16838"/>
      <w:pgMar w:top="1008" w:right="1440" w:bottom="576" w:left="1440" w:header="432"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7A6A7" w14:textId="77777777" w:rsidR="004425D0" w:rsidRDefault="004425D0" w:rsidP="00FA7DC3">
      <w:pPr>
        <w:spacing w:after="0" w:line="240" w:lineRule="auto"/>
      </w:pPr>
      <w:r>
        <w:separator/>
      </w:r>
    </w:p>
  </w:endnote>
  <w:endnote w:type="continuationSeparator" w:id="0">
    <w:p w14:paraId="33FCF133" w14:textId="77777777" w:rsidR="004425D0" w:rsidRDefault="004425D0" w:rsidP="00FA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 New">
    <w:altName w:val="Arial Unicode MS"/>
    <w:panose1 w:val="020B0500040200020003"/>
    <w:charset w:val="00"/>
    <w:family w:val="swiss"/>
    <w:pitch w:val="variable"/>
    <w:sig w:usb0="00000000" w:usb1="5000205A" w:usb2="00000000" w:usb3="00000000" w:csb0="00010183" w:csb1="00000000"/>
  </w:font>
  <w:font w:name="TH SarabunPSK">
    <w:altName w:val="Arial Unicode MS"/>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DE"/>
    <w:family w:val="swiss"/>
    <w:notTrueType/>
    <w:pitch w:val="variable"/>
    <w:sig w:usb0="01000001" w:usb1="00000000" w:usb2="00000000" w:usb3="00000000" w:csb0="00010000" w:csb1="00000000"/>
  </w:font>
  <w:font w:name="Century Schoolbook">
    <w:altName w:val="Century"/>
    <w:panose1 w:val="02040604050505020304"/>
    <w:charset w:val="00"/>
    <w:family w:val="roman"/>
    <w:pitch w:val="variable"/>
    <w:sig w:usb0="00000287" w:usb1="00000000" w:usb2="00000000" w:usb3="00000000" w:csb0="0000009F" w:csb1="00000000"/>
  </w:font>
  <w:font w:name="BrowalliaUPC">
    <w:altName w:val="Arial Unicode MS"/>
    <w:panose1 w:val="020B0604020202020204"/>
    <w:charset w:val="00"/>
    <w:family w:val="auto"/>
    <w:pitch w:val="variable"/>
    <w:sig w:usb0="00000000" w:usb1="5000204A" w:usb2="00000020" w:usb3="00000000" w:csb0="000100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C6AC4" w14:textId="77777777" w:rsidR="004425D0" w:rsidRDefault="004425D0" w:rsidP="00FA7DC3">
      <w:pPr>
        <w:spacing w:after="0" w:line="240" w:lineRule="auto"/>
      </w:pPr>
      <w:r>
        <w:separator/>
      </w:r>
    </w:p>
  </w:footnote>
  <w:footnote w:type="continuationSeparator" w:id="0">
    <w:p w14:paraId="107F764E" w14:textId="77777777" w:rsidR="004425D0" w:rsidRDefault="004425D0" w:rsidP="00FA7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16C73" w14:textId="757A41C2" w:rsidR="005A1242" w:rsidRPr="00B079A6" w:rsidRDefault="00701C14" w:rsidP="005A1242">
    <w:pPr>
      <w:pStyle w:val="a4"/>
      <w:jc w:val="right"/>
      <w:rPr>
        <w:rFonts w:ascii="TH SarabunPSK" w:hAnsi="TH SarabunPSK" w:cs="TH SarabunPSK"/>
        <w:b/>
        <w:bCs/>
        <w:sz w:val="30"/>
        <w:szCs w:val="30"/>
      </w:rPr>
    </w:pPr>
    <w:r w:rsidRPr="00B079A6">
      <w:rPr>
        <w:rFonts w:ascii="TH SarabunPSK" w:hAnsi="TH SarabunPSK" w:cs="TH SarabunPSK"/>
        <w:b/>
        <w:bCs/>
        <w:sz w:val="30"/>
        <w:szCs w:val="30"/>
      </w:rPr>
      <w:t>TQF</w:t>
    </w:r>
    <w:r>
      <w:rPr>
        <w:rFonts w:ascii="TH SarabunPSK" w:hAnsi="TH SarabunPSK" w:cs="TH SarabunPSK"/>
        <w:b/>
        <w:bCs/>
        <w:sz w:val="30"/>
        <w:szCs w:val="30"/>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07C"/>
    <w:multiLevelType w:val="hybridMultilevel"/>
    <w:tmpl w:val="F2AA15B8"/>
    <w:lvl w:ilvl="0" w:tplc="765898D0">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1">
    <w:nsid w:val="08345AFF"/>
    <w:multiLevelType w:val="hybridMultilevel"/>
    <w:tmpl w:val="57EEAD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84F5CA8"/>
    <w:multiLevelType w:val="hybridMultilevel"/>
    <w:tmpl w:val="4D120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A632A"/>
    <w:multiLevelType w:val="hybridMultilevel"/>
    <w:tmpl w:val="0409001D"/>
    <w:styleLink w:val="Style4"/>
    <w:lvl w:ilvl="0" w:tplc="D61C8EEA">
      <w:start w:val="1"/>
      <w:numFmt w:val="thaiLetters"/>
      <w:lvlText w:val="%1"/>
      <w:lvlJc w:val="left"/>
      <w:pPr>
        <w:tabs>
          <w:tab w:val="num" w:pos="360"/>
        </w:tabs>
        <w:ind w:left="360" w:hanging="360"/>
      </w:pPr>
      <w:rPr>
        <w:rFonts w:ascii="Times New Roman" w:hAnsi="Times New Roman" w:cs="Times New Roman" w:hint="default"/>
      </w:rPr>
    </w:lvl>
    <w:lvl w:ilvl="1" w:tplc="3ACAA28A">
      <w:start w:val="1"/>
      <w:numFmt w:val="lowerLetter"/>
      <w:lvlText w:val="%2)"/>
      <w:lvlJc w:val="left"/>
      <w:pPr>
        <w:tabs>
          <w:tab w:val="num" w:pos="720"/>
        </w:tabs>
        <w:ind w:left="720" w:hanging="360"/>
      </w:pPr>
    </w:lvl>
    <w:lvl w:ilvl="2" w:tplc="095EA3AE">
      <w:start w:val="1"/>
      <w:numFmt w:val="lowerRoman"/>
      <w:lvlText w:val="%3)"/>
      <w:lvlJc w:val="left"/>
      <w:pPr>
        <w:tabs>
          <w:tab w:val="num" w:pos="1080"/>
        </w:tabs>
        <w:ind w:left="1080" w:hanging="360"/>
      </w:pPr>
    </w:lvl>
    <w:lvl w:ilvl="3" w:tplc="E4228B80">
      <w:start w:val="1"/>
      <w:numFmt w:val="decimal"/>
      <w:lvlText w:val="(%4)"/>
      <w:lvlJc w:val="left"/>
      <w:pPr>
        <w:tabs>
          <w:tab w:val="num" w:pos="1440"/>
        </w:tabs>
        <w:ind w:left="1440" w:hanging="360"/>
      </w:pPr>
    </w:lvl>
    <w:lvl w:ilvl="4" w:tplc="2D10231E">
      <w:start w:val="1"/>
      <w:numFmt w:val="lowerLetter"/>
      <w:lvlText w:val="(%5)"/>
      <w:lvlJc w:val="left"/>
      <w:pPr>
        <w:tabs>
          <w:tab w:val="num" w:pos="1800"/>
        </w:tabs>
        <w:ind w:left="1800" w:hanging="360"/>
      </w:pPr>
    </w:lvl>
    <w:lvl w:ilvl="5" w:tplc="9562682C">
      <w:start w:val="1"/>
      <w:numFmt w:val="lowerRoman"/>
      <w:lvlText w:val="(%6)"/>
      <w:lvlJc w:val="left"/>
      <w:pPr>
        <w:tabs>
          <w:tab w:val="num" w:pos="2160"/>
        </w:tabs>
        <w:ind w:left="2160" w:hanging="360"/>
      </w:pPr>
    </w:lvl>
    <w:lvl w:ilvl="6" w:tplc="E8661CF8">
      <w:start w:val="1"/>
      <w:numFmt w:val="decimal"/>
      <w:lvlText w:val="%7."/>
      <w:lvlJc w:val="left"/>
      <w:pPr>
        <w:tabs>
          <w:tab w:val="num" w:pos="2520"/>
        </w:tabs>
        <w:ind w:left="2520" w:hanging="360"/>
      </w:pPr>
    </w:lvl>
    <w:lvl w:ilvl="7" w:tplc="B9E625FE">
      <w:start w:val="1"/>
      <w:numFmt w:val="lowerLetter"/>
      <w:lvlText w:val="%8."/>
      <w:lvlJc w:val="left"/>
      <w:pPr>
        <w:tabs>
          <w:tab w:val="num" w:pos="2880"/>
        </w:tabs>
        <w:ind w:left="2880" w:hanging="360"/>
      </w:pPr>
    </w:lvl>
    <w:lvl w:ilvl="8" w:tplc="DFAEBDA8">
      <w:start w:val="1"/>
      <w:numFmt w:val="lowerRoman"/>
      <w:lvlText w:val="%9."/>
      <w:lvlJc w:val="left"/>
      <w:pPr>
        <w:tabs>
          <w:tab w:val="num" w:pos="3240"/>
        </w:tabs>
        <w:ind w:left="3240" w:hanging="360"/>
      </w:pPr>
    </w:lvl>
  </w:abstractNum>
  <w:abstractNum w:abstractNumId="4">
    <w:nsid w:val="14192EC5"/>
    <w:multiLevelType w:val="hybridMultilevel"/>
    <w:tmpl w:val="4D6804E4"/>
    <w:lvl w:ilvl="0" w:tplc="8DD6F0E2">
      <w:start w:val="1"/>
      <w:numFmt w:val="bullet"/>
      <w:lvlText w:val=""/>
      <w:lvlJc w:val="left"/>
      <w:pPr>
        <w:ind w:left="720" w:hanging="360"/>
      </w:pPr>
      <w:rPr>
        <w:rFonts w:ascii="Symbol" w:hAnsi="Symbol" w:cs="TH Sarabun New" w:hint="default"/>
        <w:bCs w:val="0"/>
        <w:iCs w:val="0"/>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E42A8"/>
    <w:multiLevelType w:val="hybridMultilevel"/>
    <w:tmpl w:val="D29C4612"/>
    <w:lvl w:ilvl="0" w:tplc="5BD6B57C">
      <w:numFmt w:val="bullet"/>
      <w:lvlText w:val="-"/>
      <w:lvlJc w:val="left"/>
      <w:pPr>
        <w:ind w:left="1080" w:hanging="360"/>
      </w:pPr>
      <w:rPr>
        <w:rFonts w:ascii="TH SarabunPSK" w:eastAsia="Cordia New"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400E49"/>
    <w:multiLevelType w:val="hybridMultilevel"/>
    <w:tmpl w:val="6E8C7E9C"/>
    <w:lvl w:ilvl="0" w:tplc="8DD6F0E2">
      <w:start w:val="1"/>
      <w:numFmt w:val="bullet"/>
      <w:lvlText w:val=""/>
      <w:lvlJc w:val="left"/>
      <w:pPr>
        <w:ind w:left="1144" w:hanging="360"/>
      </w:pPr>
      <w:rPr>
        <w:rFonts w:ascii="Symbol" w:hAnsi="Symbol" w:cs="TH Sarabun New" w:hint="default"/>
        <w:bCs w:val="0"/>
        <w:iCs w:val="0"/>
        <w:szCs w:val="32"/>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7">
    <w:nsid w:val="20E65C01"/>
    <w:multiLevelType w:val="hybridMultilevel"/>
    <w:tmpl w:val="BEEAA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AC5EA6"/>
    <w:multiLevelType w:val="singleLevel"/>
    <w:tmpl w:val="B8040A54"/>
    <w:lvl w:ilvl="0">
      <w:start w:val="9"/>
      <w:numFmt w:val="bullet"/>
      <w:lvlText w:val="-"/>
      <w:lvlJc w:val="left"/>
      <w:pPr>
        <w:tabs>
          <w:tab w:val="num" w:pos="360"/>
        </w:tabs>
        <w:ind w:left="360" w:hanging="360"/>
      </w:pPr>
      <w:rPr>
        <w:rFonts w:hint="default"/>
      </w:rPr>
    </w:lvl>
  </w:abstractNum>
  <w:abstractNum w:abstractNumId="9">
    <w:nsid w:val="28DE7F9B"/>
    <w:multiLevelType w:val="hybridMultilevel"/>
    <w:tmpl w:val="3CC2639C"/>
    <w:lvl w:ilvl="0" w:tplc="0AA6FFBA">
      <w:start w:val="1"/>
      <w:numFmt w:val="thaiLetters"/>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16CC7"/>
    <w:multiLevelType w:val="singleLevel"/>
    <w:tmpl w:val="BDBEB68C"/>
    <w:lvl w:ilvl="0">
      <w:start w:val="3"/>
      <w:numFmt w:val="decimal"/>
      <w:lvlText w:val=""/>
      <w:lvlJc w:val="left"/>
      <w:pPr>
        <w:tabs>
          <w:tab w:val="num" w:pos="360"/>
        </w:tabs>
        <w:ind w:left="360" w:hanging="360"/>
      </w:pPr>
      <w:rPr>
        <w:rFonts w:hint="default"/>
      </w:rPr>
    </w:lvl>
  </w:abstractNum>
  <w:abstractNum w:abstractNumId="11">
    <w:nsid w:val="339052D8"/>
    <w:multiLevelType w:val="multilevel"/>
    <w:tmpl w:val="A9F82DC2"/>
    <w:lvl w:ilvl="0">
      <w:start w:val="11"/>
      <w:numFmt w:val="decimal"/>
      <w:lvlText w:val="%1"/>
      <w:lvlJc w:val="left"/>
      <w:pPr>
        <w:tabs>
          <w:tab w:val="num" w:pos="630"/>
        </w:tabs>
        <w:ind w:left="630" w:hanging="630"/>
      </w:pPr>
      <w:rPr>
        <w:rFonts w:hint="default"/>
      </w:rPr>
    </w:lvl>
    <w:lvl w:ilvl="1">
      <w:start w:val="1"/>
      <w:numFmt w:val="decimal"/>
      <w:lvlText w:val="%1.%2"/>
      <w:lvlJc w:val="left"/>
      <w:pPr>
        <w:tabs>
          <w:tab w:val="num" w:pos="2070"/>
        </w:tabs>
        <w:ind w:left="2070" w:hanging="630"/>
      </w:pPr>
      <w:rPr>
        <w:rFonts w:hint="default"/>
      </w:rPr>
    </w:lvl>
    <w:lvl w:ilvl="2">
      <w:start w:val="1"/>
      <w:numFmt w:val="decimal"/>
      <w:lvlText w:val="%1.%2.%3"/>
      <w:lvlJc w:val="left"/>
      <w:pPr>
        <w:tabs>
          <w:tab w:val="num" w:pos="3600"/>
        </w:tabs>
        <w:ind w:left="3600" w:hanging="720"/>
      </w:pPr>
      <w:rPr>
        <w:rFonts w:hint="default"/>
      </w:rPr>
    </w:lvl>
    <w:lvl w:ilvl="3">
      <w:start w:val="1"/>
      <w:numFmt w:val="decimalZero"/>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2">
    <w:nsid w:val="35C464DB"/>
    <w:multiLevelType w:val="multilevel"/>
    <w:tmpl w:val="C4DCDC98"/>
    <w:lvl w:ilvl="0">
      <w:start w:val="13"/>
      <w:numFmt w:val="decimal"/>
      <w:lvlText w:val="%1."/>
      <w:lvlJc w:val="left"/>
      <w:pPr>
        <w:tabs>
          <w:tab w:val="num" w:pos="405"/>
        </w:tabs>
        <w:ind w:left="405" w:hanging="405"/>
      </w:pPr>
      <w:rPr>
        <w:rFonts w:hint="default"/>
      </w:rPr>
    </w:lvl>
    <w:lvl w:ilvl="1">
      <w:start w:val="2"/>
      <w:numFmt w:val="decimal"/>
      <w:isLgl/>
      <w:lvlText w:val="%1.%2"/>
      <w:lvlJc w:val="left"/>
      <w:pPr>
        <w:tabs>
          <w:tab w:val="num" w:pos="1230"/>
        </w:tabs>
        <w:ind w:left="1230" w:hanging="51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3">
    <w:nsid w:val="36EA632B"/>
    <w:multiLevelType w:val="hybridMultilevel"/>
    <w:tmpl w:val="3056B69A"/>
    <w:lvl w:ilvl="0" w:tplc="57500D00">
      <w:start w:val="7"/>
      <w:numFmt w:val="decimal"/>
      <w:lvlText w:val="%1."/>
      <w:lvlJc w:val="left"/>
      <w:pPr>
        <w:ind w:left="43" w:hanging="360"/>
      </w:pPr>
      <w:rPr>
        <w:rFonts w:eastAsia="Cordia New" w:hint="default"/>
        <w:sz w:val="28"/>
      </w:rPr>
    </w:lvl>
    <w:lvl w:ilvl="1" w:tplc="08090019" w:tentative="1">
      <w:start w:val="1"/>
      <w:numFmt w:val="lowerLetter"/>
      <w:lvlText w:val="%2."/>
      <w:lvlJc w:val="left"/>
      <w:pPr>
        <w:ind w:left="763" w:hanging="360"/>
      </w:pPr>
    </w:lvl>
    <w:lvl w:ilvl="2" w:tplc="0809001B" w:tentative="1">
      <w:start w:val="1"/>
      <w:numFmt w:val="lowerRoman"/>
      <w:lvlText w:val="%3."/>
      <w:lvlJc w:val="right"/>
      <w:pPr>
        <w:ind w:left="1483" w:hanging="180"/>
      </w:pPr>
    </w:lvl>
    <w:lvl w:ilvl="3" w:tplc="0809000F" w:tentative="1">
      <w:start w:val="1"/>
      <w:numFmt w:val="decimal"/>
      <w:lvlText w:val="%4."/>
      <w:lvlJc w:val="left"/>
      <w:pPr>
        <w:ind w:left="2203" w:hanging="360"/>
      </w:pPr>
    </w:lvl>
    <w:lvl w:ilvl="4" w:tplc="08090019" w:tentative="1">
      <w:start w:val="1"/>
      <w:numFmt w:val="lowerLetter"/>
      <w:lvlText w:val="%5."/>
      <w:lvlJc w:val="left"/>
      <w:pPr>
        <w:ind w:left="2923" w:hanging="360"/>
      </w:pPr>
    </w:lvl>
    <w:lvl w:ilvl="5" w:tplc="0809001B" w:tentative="1">
      <w:start w:val="1"/>
      <w:numFmt w:val="lowerRoman"/>
      <w:lvlText w:val="%6."/>
      <w:lvlJc w:val="right"/>
      <w:pPr>
        <w:ind w:left="3643" w:hanging="180"/>
      </w:pPr>
    </w:lvl>
    <w:lvl w:ilvl="6" w:tplc="0809000F" w:tentative="1">
      <w:start w:val="1"/>
      <w:numFmt w:val="decimal"/>
      <w:lvlText w:val="%7."/>
      <w:lvlJc w:val="left"/>
      <w:pPr>
        <w:ind w:left="4363" w:hanging="360"/>
      </w:pPr>
    </w:lvl>
    <w:lvl w:ilvl="7" w:tplc="08090019" w:tentative="1">
      <w:start w:val="1"/>
      <w:numFmt w:val="lowerLetter"/>
      <w:lvlText w:val="%8."/>
      <w:lvlJc w:val="left"/>
      <w:pPr>
        <w:ind w:left="5083" w:hanging="360"/>
      </w:pPr>
    </w:lvl>
    <w:lvl w:ilvl="8" w:tplc="0809001B" w:tentative="1">
      <w:start w:val="1"/>
      <w:numFmt w:val="lowerRoman"/>
      <w:lvlText w:val="%9."/>
      <w:lvlJc w:val="right"/>
      <w:pPr>
        <w:ind w:left="5803" w:hanging="180"/>
      </w:pPr>
    </w:lvl>
  </w:abstractNum>
  <w:abstractNum w:abstractNumId="14">
    <w:nsid w:val="47B0723D"/>
    <w:multiLevelType w:val="hybridMultilevel"/>
    <w:tmpl w:val="79787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C7A02"/>
    <w:multiLevelType w:val="singleLevel"/>
    <w:tmpl w:val="100A959E"/>
    <w:lvl w:ilvl="0">
      <w:start w:val="1"/>
      <w:numFmt w:val="decimal"/>
      <w:lvlText w:val="%1."/>
      <w:lvlJc w:val="left"/>
      <w:pPr>
        <w:tabs>
          <w:tab w:val="num" w:pos="360"/>
        </w:tabs>
        <w:ind w:left="360" w:hanging="360"/>
      </w:pPr>
      <w:rPr>
        <w:rFonts w:hint="default"/>
        <w:b/>
        <w:bCs/>
      </w:rPr>
    </w:lvl>
  </w:abstractNum>
  <w:abstractNum w:abstractNumId="16">
    <w:nsid w:val="56430590"/>
    <w:multiLevelType w:val="hybridMultilevel"/>
    <w:tmpl w:val="1794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2A00B6"/>
    <w:multiLevelType w:val="multilevel"/>
    <w:tmpl w:val="53A0709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62A51EDF"/>
    <w:multiLevelType w:val="hybridMultilevel"/>
    <w:tmpl w:val="FAE24A6A"/>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nsid w:val="66895246"/>
    <w:multiLevelType w:val="multilevel"/>
    <w:tmpl w:val="AA622376"/>
    <w:lvl w:ilvl="0">
      <w:start w:val="10"/>
      <w:numFmt w:val="decimal"/>
      <w:lvlText w:val="%1."/>
      <w:lvlJc w:val="left"/>
      <w:pPr>
        <w:tabs>
          <w:tab w:val="num" w:pos="510"/>
        </w:tabs>
        <w:ind w:left="510" w:hanging="510"/>
      </w:pPr>
      <w:rPr>
        <w:rFonts w:hint="default"/>
      </w:rPr>
    </w:lvl>
    <w:lvl w:ilvl="1">
      <w:start w:val="1"/>
      <w:numFmt w:val="decimal"/>
      <w:isLgl/>
      <w:lvlText w:val="%1.%2"/>
      <w:lvlJc w:val="left"/>
      <w:pPr>
        <w:tabs>
          <w:tab w:val="num" w:pos="1020"/>
        </w:tabs>
        <w:ind w:left="1020" w:hanging="510"/>
      </w:pPr>
      <w:rPr>
        <w:rFonts w:hint="default"/>
      </w:rPr>
    </w:lvl>
    <w:lvl w:ilvl="2">
      <w:start w:val="1"/>
      <w:numFmt w:val="decimal"/>
      <w:isLgl/>
      <w:lvlText w:val="%1.%2.%3"/>
      <w:lvlJc w:val="left"/>
      <w:pPr>
        <w:tabs>
          <w:tab w:val="num" w:pos="1740"/>
        </w:tabs>
        <w:ind w:left="1740" w:hanging="720"/>
      </w:pPr>
      <w:rPr>
        <w:rFonts w:hint="default"/>
      </w:rPr>
    </w:lvl>
    <w:lvl w:ilvl="3">
      <w:start w:val="1"/>
      <w:numFmt w:val="decimalZero"/>
      <w:isLgl/>
      <w:lvlText w:val="%1.%2.%3.%4"/>
      <w:lvlJc w:val="left"/>
      <w:pPr>
        <w:tabs>
          <w:tab w:val="num" w:pos="2250"/>
        </w:tabs>
        <w:ind w:left="2250" w:hanging="720"/>
      </w:pPr>
      <w:rPr>
        <w:rFonts w:hint="default"/>
      </w:rPr>
    </w:lvl>
    <w:lvl w:ilvl="4">
      <w:start w:val="1"/>
      <w:numFmt w:val="decimal"/>
      <w:isLgl/>
      <w:lvlText w:val="%1.%2.%3.%4.%5"/>
      <w:lvlJc w:val="left"/>
      <w:pPr>
        <w:tabs>
          <w:tab w:val="num" w:pos="3120"/>
        </w:tabs>
        <w:ind w:left="3120" w:hanging="1080"/>
      </w:pPr>
      <w:rPr>
        <w:rFonts w:hint="default"/>
      </w:rPr>
    </w:lvl>
    <w:lvl w:ilvl="5">
      <w:start w:val="1"/>
      <w:numFmt w:val="decimal"/>
      <w:isLgl/>
      <w:lvlText w:val="%1.%2.%3.%4.%5.%6"/>
      <w:lvlJc w:val="left"/>
      <w:pPr>
        <w:tabs>
          <w:tab w:val="num" w:pos="3630"/>
        </w:tabs>
        <w:ind w:left="3630" w:hanging="1080"/>
      </w:pPr>
      <w:rPr>
        <w:rFonts w:hint="default"/>
      </w:rPr>
    </w:lvl>
    <w:lvl w:ilvl="6">
      <w:start w:val="1"/>
      <w:numFmt w:val="decimal"/>
      <w:isLgl/>
      <w:lvlText w:val="%1.%2.%3.%4.%5.%6.%7"/>
      <w:lvlJc w:val="left"/>
      <w:pPr>
        <w:tabs>
          <w:tab w:val="num" w:pos="4140"/>
        </w:tabs>
        <w:ind w:left="4140" w:hanging="1080"/>
      </w:pPr>
      <w:rPr>
        <w:rFonts w:hint="default"/>
      </w:rPr>
    </w:lvl>
    <w:lvl w:ilvl="7">
      <w:start w:val="1"/>
      <w:numFmt w:val="decimal"/>
      <w:isLgl/>
      <w:lvlText w:val="%1.%2.%3.%4.%5.%6.%7.%8"/>
      <w:lvlJc w:val="left"/>
      <w:pPr>
        <w:tabs>
          <w:tab w:val="num" w:pos="5010"/>
        </w:tabs>
        <w:ind w:left="5010" w:hanging="1440"/>
      </w:pPr>
      <w:rPr>
        <w:rFonts w:hint="default"/>
      </w:rPr>
    </w:lvl>
    <w:lvl w:ilvl="8">
      <w:start w:val="1"/>
      <w:numFmt w:val="decimal"/>
      <w:isLgl/>
      <w:lvlText w:val="%1.%2.%3.%4.%5.%6.%7.%8.%9"/>
      <w:lvlJc w:val="left"/>
      <w:pPr>
        <w:tabs>
          <w:tab w:val="num" w:pos="5520"/>
        </w:tabs>
        <w:ind w:left="5520" w:hanging="1440"/>
      </w:pPr>
      <w:rPr>
        <w:rFonts w:hint="default"/>
      </w:rPr>
    </w:lvl>
  </w:abstractNum>
  <w:abstractNum w:abstractNumId="20">
    <w:nsid w:val="68CA5A6A"/>
    <w:multiLevelType w:val="singleLevel"/>
    <w:tmpl w:val="C1740514"/>
    <w:lvl w:ilvl="0">
      <w:start w:val="1"/>
      <w:numFmt w:val="decimal"/>
      <w:lvlText w:val="%1."/>
      <w:lvlJc w:val="left"/>
      <w:pPr>
        <w:tabs>
          <w:tab w:val="num" w:pos="765"/>
        </w:tabs>
        <w:ind w:left="765" w:hanging="360"/>
      </w:pPr>
      <w:rPr>
        <w:rFonts w:hint="default"/>
      </w:rPr>
    </w:lvl>
  </w:abstractNum>
  <w:abstractNum w:abstractNumId="21">
    <w:nsid w:val="6BE75834"/>
    <w:multiLevelType w:val="singleLevel"/>
    <w:tmpl w:val="08B2E702"/>
    <w:lvl w:ilvl="0">
      <w:start w:val="6"/>
      <w:numFmt w:val="decimal"/>
      <w:lvlText w:val="%1."/>
      <w:lvlJc w:val="left"/>
      <w:pPr>
        <w:tabs>
          <w:tab w:val="num" w:pos="405"/>
        </w:tabs>
        <w:ind w:left="405" w:hanging="405"/>
      </w:pPr>
      <w:rPr>
        <w:rFonts w:hint="default"/>
      </w:rPr>
    </w:lvl>
  </w:abstractNum>
  <w:abstractNum w:abstractNumId="22">
    <w:nsid w:val="6D367938"/>
    <w:multiLevelType w:val="hybridMultilevel"/>
    <w:tmpl w:val="D898DC48"/>
    <w:lvl w:ilvl="0" w:tplc="7256B966">
      <w:start w:val="1"/>
      <w:numFmt w:val="decimal"/>
      <w:lvlText w:val="%1."/>
      <w:lvlJc w:val="left"/>
      <w:pPr>
        <w:ind w:left="43" w:hanging="360"/>
      </w:pPr>
      <w:rPr>
        <w:rFonts w:hint="default"/>
        <w:b/>
      </w:rPr>
    </w:lvl>
    <w:lvl w:ilvl="1" w:tplc="04090019" w:tentative="1">
      <w:start w:val="1"/>
      <w:numFmt w:val="lowerLetter"/>
      <w:lvlText w:val="%2."/>
      <w:lvlJc w:val="left"/>
      <w:pPr>
        <w:ind w:left="763" w:hanging="360"/>
      </w:pPr>
    </w:lvl>
    <w:lvl w:ilvl="2" w:tplc="0409001B" w:tentative="1">
      <w:start w:val="1"/>
      <w:numFmt w:val="lowerRoman"/>
      <w:lvlText w:val="%3."/>
      <w:lvlJc w:val="right"/>
      <w:pPr>
        <w:ind w:left="1483" w:hanging="180"/>
      </w:pPr>
    </w:lvl>
    <w:lvl w:ilvl="3" w:tplc="0409000F" w:tentative="1">
      <w:start w:val="1"/>
      <w:numFmt w:val="decimal"/>
      <w:lvlText w:val="%4."/>
      <w:lvlJc w:val="left"/>
      <w:pPr>
        <w:ind w:left="2203" w:hanging="360"/>
      </w:pPr>
    </w:lvl>
    <w:lvl w:ilvl="4" w:tplc="04090019" w:tentative="1">
      <w:start w:val="1"/>
      <w:numFmt w:val="lowerLetter"/>
      <w:lvlText w:val="%5."/>
      <w:lvlJc w:val="left"/>
      <w:pPr>
        <w:ind w:left="2923" w:hanging="360"/>
      </w:pPr>
    </w:lvl>
    <w:lvl w:ilvl="5" w:tplc="0409001B" w:tentative="1">
      <w:start w:val="1"/>
      <w:numFmt w:val="lowerRoman"/>
      <w:lvlText w:val="%6."/>
      <w:lvlJc w:val="right"/>
      <w:pPr>
        <w:ind w:left="3643" w:hanging="180"/>
      </w:pPr>
    </w:lvl>
    <w:lvl w:ilvl="6" w:tplc="0409000F" w:tentative="1">
      <w:start w:val="1"/>
      <w:numFmt w:val="decimal"/>
      <w:lvlText w:val="%7."/>
      <w:lvlJc w:val="left"/>
      <w:pPr>
        <w:ind w:left="4363" w:hanging="360"/>
      </w:pPr>
    </w:lvl>
    <w:lvl w:ilvl="7" w:tplc="04090019" w:tentative="1">
      <w:start w:val="1"/>
      <w:numFmt w:val="lowerLetter"/>
      <w:lvlText w:val="%8."/>
      <w:lvlJc w:val="left"/>
      <w:pPr>
        <w:ind w:left="5083" w:hanging="360"/>
      </w:pPr>
    </w:lvl>
    <w:lvl w:ilvl="8" w:tplc="0409001B" w:tentative="1">
      <w:start w:val="1"/>
      <w:numFmt w:val="lowerRoman"/>
      <w:lvlText w:val="%9."/>
      <w:lvlJc w:val="right"/>
      <w:pPr>
        <w:ind w:left="5803" w:hanging="180"/>
      </w:pPr>
    </w:lvl>
  </w:abstractNum>
  <w:abstractNum w:abstractNumId="23">
    <w:nsid w:val="6D952D52"/>
    <w:multiLevelType w:val="singleLevel"/>
    <w:tmpl w:val="041E000F"/>
    <w:lvl w:ilvl="0">
      <w:start w:val="1"/>
      <w:numFmt w:val="decimal"/>
      <w:lvlText w:val="%1."/>
      <w:lvlJc w:val="left"/>
      <w:pPr>
        <w:tabs>
          <w:tab w:val="num" w:pos="360"/>
        </w:tabs>
        <w:ind w:left="360" w:hanging="360"/>
      </w:pPr>
      <w:rPr>
        <w:rFonts w:hint="default"/>
      </w:rPr>
    </w:lvl>
  </w:abstractNum>
  <w:abstractNum w:abstractNumId="24">
    <w:nsid w:val="70926973"/>
    <w:multiLevelType w:val="multilevel"/>
    <w:tmpl w:val="E9B8C404"/>
    <w:lvl w:ilvl="0">
      <w:start w:val="1"/>
      <w:numFmt w:val="decimal"/>
      <w:lvlText w:val="%1."/>
      <w:lvlJc w:val="left"/>
      <w:pPr>
        <w:ind w:left="644" w:hanging="360"/>
      </w:pPr>
      <w:rPr>
        <w:rFonts w:hint="default"/>
      </w:rPr>
    </w:lvl>
    <w:lvl w:ilvl="1">
      <w:start w:val="1"/>
      <w:numFmt w:val="decimal"/>
      <w:lvlText w:val="%2."/>
      <w:lvlJc w:val="left"/>
      <w:pPr>
        <w:ind w:left="927" w:hanging="360"/>
      </w:pPr>
      <w:rPr>
        <w:rFonts w:ascii="Angsana New" w:hAnsi="Angsana New" w:cs="Angsana New" w:hint="default"/>
        <w:b w:val="0"/>
        <w:bCs w:val="0"/>
        <w:i w:val="0"/>
        <w:iCs w:val="0"/>
        <w:sz w:val="28"/>
        <w:szCs w:val="28"/>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5">
    <w:nsid w:val="744F5886"/>
    <w:multiLevelType w:val="hybridMultilevel"/>
    <w:tmpl w:val="CD36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25"/>
  </w:num>
  <w:num w:numId="4">
    <w:abstractNumId w:val="2"/>
  </w:num>
  <w:num w:numId="5">
    <w:abstractNumId w:val="14"/>
  </w:num>
  <w:num w:numId="6">
    <w:abstractNumId w:val="15"/>
  </w:num>
  <w:num w:numId="7">
    <w:abstractNumId w:val="21"/>
  </w:num>
  <w:num w:numId="8">
    <w:abstractNumId w:val="19"/>
  </w:num>
  <w:num w:numId="9">
    <w:abstractNumId w:val="11"/>
  </w:num>
  <w:num w:numId="10">
    <w:abstractNumId w:val="23"/>
  </w:num>
  <w:num w:numId="11">
    <w:abstractNumId w:val="8"/>
  </w:num>
  <w:num w:numId="12">
    <w:abstractNumId w:val="12"/>
  </w:num>
  <w:num w:numId="13">
    <w:abstractNumId w:val="20"/>
  </w:num>
  <w:num w:numId="14">
    <w:abstractNumId w:val="10"/>
  </w:num>
  <w:num w:numId="15">
    <w:abstractNumId w:val="17"/>
  </w:num>
  <w:num w:numId="16">
    <w:abstractNumId w:val="3"/>
  </w:num>
  <w:num w:numId="17">
    <w:abstractNumId w:val="7"/>
  </w:num>
  <w:num w:numId="18">
    <w:abstractNumId w:val="0"/>
  </w:num>
  <w:num w:numId="19">
    <w:abstractNumId w:val="24"/>
  </w:num>
  <w:num w:numId="20">
    <w:abstractNumId w:val="6"/>
  </w:num>
  <w:num w:numId="21">
    <w:abstractNumId w:val="4"/>
  </w:num>
  <w:num w:numId="22">
    <w:abstractNumId w:val="16"/>
  </w:num>
  <w:num w:numId="23">
    <w:abstractNumId w:val="5"/>
  </w:num>
  <w:num w:numId="24">
    <w:abstractNumId w:val="18"/>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93A"/>
    <w:rsid w:val="0012493A"/>
    <w:rsid w:val="001D0277"/>
    <w:rsid w:val="004425D0"/>
    <w:rsid w:val="00513886"/>
    <w:rsid w:val="00701C14"/>
    <w:rsid w:val="008C4DF6"/>
    <w:rsid w:val="00A62356"/>
    <w:rsid w:val="00AA620B"/>
    <w:rsid w:val="00CA6E70"/>
    <w:rsid w:val="00DF5C54"/>
    <w:rsid w:val="00F46DB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1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AF"/>
    <w:pPr>
      <w:spacing w:after="200" w:line="276" w:lineRule="auto"/>
    </w:pPr>
    <w:rPr>
      <w:sz w:val="22"/>
      <w:szCs w:val="28"/>
    </w:rPr>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2BEE"/>
    <w:pPr>
      <w:autoSpaceDE w:val="0"/>
      <w:autoSpaceDN w:val="0"/>
      <w:adjustRightInd w:val="0"/>
    </w:pPr>
    <w:rPr>
      <w:rFonts w:ascii="TH Sarabun New" w:hAnsi="TH Sarabun New" w:cs="TH Sarabun New"/>
      <w:color w:val="000000"/>
      <w:sz w:val="24"/>
      <w:szCs w:val="24"/>
    </w:rPr>
  </w:style>
  <w:style w:type="table" w:styleId="a3">
    <w:name w:val="Table Grid"/>
    <w:basedOn w:val="a1"/>
    <w:uiPriority w:val="59"/>
    <w:rsid w:val="00463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7DC3"/>
    <w:pPr>
      <w:tabs>
        <w:tab w:val="center" w:pos="4513"/>
        <w:tab w:val="right" w:pos="9026"/>
      </w:tabs>
      <w:spacing w:after="0" w:line="240" w:lineRule="auto"/>
    </w:pPr>
  </w:style>
  <w:style w:type="character" w:customStyle="1" w:styleId="a5">
    <w:name w:val="หัวกระดาษ อักขระ"/>
    <w:basedOn w:val="a0"/>
    <w:link w:val="a4"/>
    <w:uiPriority w:val="99"/>
    <w:rsid w:val="00FA7DC3"/>
  </w:style>
  <w:style w:type="paragraph" w:styleId="a6">
    <w:name w:val="footer"/>
    <w:basedOn w:val="a"/>
    <w:link w:val="a7"/>
    <w:uiPriority w:val="99"/>
    <w:unhideWhenUsed/>
    <w:rsid w:val="00FA7DC3"/>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FA7DC3"/>
  </w:style>
  <w:style w:type="paragraph" w:styleId="a8">
    <w:name w:val="List Paragraph"/>
    <w:basedOn w:val="a"/>
    <w:uiPriority w:val="34"/>
    <w:qFormat/>
    <w:rsid w:val="003C11A9"/>
    <w:pPr>
      <w:ind w:left="720"/>
      <w:contextualSpacing/>
    </w:pPr>
  </w:style>
  <w:style w:type="paragraph" w:styleId="a9">
    <w:name w:val="Balloon Text"/>
    <w:basedOn w:val="a"/>
    <w:link w:val="aa"/>
    <w:uiPriority w:val="99"/>
    <w:semiHidden/>
    <w:unhideWhenUsed/>
    <w:rsid w:val="0049623E"/>
    <w:pPr>
      <w:spacing w:after="0" w:line="240" w:lineRule="auto"/>
    </w:pPr>
    <w:rPr>
      <w:rFonts w:ascii="Tahoma" w:hAnsi="Tahoma" w:cs="Angsana New"/>
      <w:sz w:val="16"/>
      <w:szCs w:val="20"/>
    </w:rPr>
  </w:style>
  <w:style w:type="character" w:customStyle="1" w:styleId="aa">
    <w:name w:val="ข้อความบอลลูน อักขระ"/>
    <w:link w:val="a9"/>
    <w:uiPriority w:val="99"/>
    <w:semiHidden/>
    <w:rsid w:val="0049623E"/>
    <w:rPr>
      <w:rFonts w:ascii="Tahoma" w:hAnsi="Tahoma" w:cs="Angsana New"/>
      <w:sz w:val="16"/>
      <w:szCs w:val="20"/>
    </w:rPr>
  </w:style>
  <w:style w:type="numbering" w:customStyle="1" w:styleId="Style4">
    <w:name w:val="Style4"/>
    <w:basedOn w:val="a2"/>
    <w:rsid w:val="002A6C56"/>
    <w:pPr>
      <w:numPr>
        <w:numId w:val="16"/>
      </w:numPr>
    </w:pPr>
  </w:style>
  <w:style w:type="character" w:styleId="ab">
    <w:name w:val="Hyperlink"/>
    <w:basedOn w:val="a0"/>
    <w:uiPriority w:val="99"/>
    <w:unhideWhenUsed/>
    <w:rsid w:val="001C2C9E"/>
    <w:rPr>
      <w:color w:val="0000FF"/>
      <w:u w:val="single"/>
    </w:rPr>
  </w:style>
  <w:style w:type="character" w:styleId="ac">
    <w:name w:val="Emphasis"/>
    <w:basedOn w:val="a0"/>
    <w:uiPriority w:val="20"/>
    <w:qFormat/>
    <w:rsid w:val="00A77467"/>
    <w:rPr>
      <w:i/>
      <w:iCs/>
    </w:rPr>
  </w:style>
  <w:style w:type="paragraph" w:styleId="ad">
    <w:name w:val="Title"/>
    <w:basedOn w:val="a"/>
    <w:pPr>
      <w:spacing w:after="300"/>
    </w:pPr>
    <w:rPr>
      <w:color w:val="17365D"/>
      <w:sz w:val="52"/>
    </w:rPr>
  </w:style>
  <w:style w:type="paragraph" w:styleId="ae">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0AF"/>
    <w:pPr>
      <w:spacing w:after="200" w:line="276" w:lineRule="auto"/>
    </w:pPr>
    <w:rPr>
      <w:sz w:val="22"/>
      <w:szCs w:val="28"/>
    </w:rPr>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92BEE"/>
    <w:pPr>
      <w:autoSpaceDE w:val="0"/>
      <w:autoSpaceDN w:val="0"/>
      <w:adjustRightInd w:val="0"/>
    </w:pPr>
    <w:rPr>
      <w:rFonts w:ascii="TH Sarabun New" w:hAnsi="TH Sarabun New" w:cs="TH Sarabun New"/>
      <w:color w:val="000000"/>
      <w:sz w:val="24"/>
      <w:szCs w:val="24"/>
    </w:rPr>
  </w:style>
  <w:style w:type="table" w:styleId="a3">
    <w:name w:val="Table Grid"/>
    <w:basedOn w:val="a1"/>
    <w:uiPriority w:val="59"/>
    <w:rsid w:val="00463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7DC3"/>
    <w:pPr>
      <w:tabs>
        <w:tab w:val="center" w:pos="4513"/>
        <w:tab w:val="right" w:pos="9026"/>
      </w:tabs>
      <w:spacing w:after="0" w:line="240" w:lineRule="auto"/>
    </w:pPr>
  </w:style>
  <w:style w:type="character" w:customStyle="1" w:styleId="a5">
    <w:name w:val="หัวกระดาษ อักขระ"/>
    <w:basedOn w:val="a0"/>
    <w:link w:val="a4"/>
    <w:uiPriority w:val="99"/>
    <w:rsid w:val="00FA7DC3"/>
  </w:style>
  <w:style w:type="paragraph" w:styleId="a6">
    <w:name w:val="footer"/>
    <w:basedOn w:val="a"/>
    <w:link w:val="a7"/>
    <w:uiPriority w:val="99"/>
    <w:unhideWhenUsed/>
    <w:rsid w:val="00FA7DC3"/>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FA7DC3"/>
  </w:style>
  <w:style w:type="paragraph" w:styleId="a8">
    <w:name w:val="List Paragraph"/>
    <w:basedOn w:val="a"/>
    <w:uiPriority w:val="34"/>
    <w:qFormat/>
    <w:rsid w:val="003C11A9"/>
    <w:pPr>
      <w:ind w:left="720"/>
      <w:contextualSpacing/>
    </w:pPr>
  </w:style>
  <w:style w:type="paragraph" w:styleId="a9">
    <w:name w:val="Balloon Text"/>
    <w:basedOn w:val="a"/>
    <w:link w:val="aa"/>
    <w:uiPriority w:val="99"/>
    <w:semiHidden/>
    <w:unhideWhenUsed/>
    <w:rsid w:val="0049623E"/>
    <w:pPr>
      <w:spacing w:after="0" w:line="240" w:lineRule="auto"/>
    </w:pPr>
    <w:rPr>
      <w:rFonts w:ascii="Tahoma" w:hAnsi="Tahoma" w:cs="Angsana New"/>
      <w:sz w:val="16"/>
      <w:szCs w:val="20"/>
    </w:rPr>
  </w:style>
  <w:style w:type="character" w:customStyle="1" w:styleId="aa">
    <w:name w:val="ข้อความบอลลูน อักขระ"/>
    <w:link w:val="a9"/>
    <w:uiPriority w:val="99"/>
    <w:semiHidden/>
    <w:rsid w:val="0049623E"/>
    <w:rPr>
      <w:rFonts w:ascii="Tahoma" w:hAnsi="Tahoma" w:cs="Angsana New"/>
      <w:sz w:val="16"/>
      <w:szCs w:val="20"/>
    </w:rPr>
  </w:style>
  <w:style w:type="numbering" w:customStyle="1" w:styleId="Style4">
    <w:name w:val="Style4"/>
    <w:basedOn w:val="a2"/>
    <w:rsid w:val="002A6C56"/>
    <w:pPr>
      <w:numPr>
        <w:numId w:val="16"/>
      </w:numPr>
    </w:pPr>
  </w:style>
  <w:style w:type="character" w:styleId="ab">
    <w:name w:val="Hyperlink"/>
    <w:basedOn w:val="a0"/>
    <w:uiPriority w:val="99"/>
    <w:unhideWhenUsed/>
    <w:rsid w:val="001C2C9E"/>
    <w:rPr>
      <w:color w:val="0000FF"/>
      <w:u w:val="single"/>
    </w:rPr>
  </w:style>
  <w:style w:type="character" w:styleId="ac">
    <w:name w:val="Emphasis"/>
    <w:basedOn w:val="a0"/>
    <w:uiPriority w:val="20"/>
    <w:qFormat/>
    <w:rsid w:val="00A77467"/>
    <w:rPr>
      <w:i/>
      <w:iCs/>
    </w:rPr>
  </w:style>
  <w:style w:type="paragraph" w:styleId="ad">
    <w:name w:val="Title"/>
    <w:basedOn w:val="a"/>
    <w:pPr>
      <w:spacing w:after="300"/>
    </w:pPr>
    <w:rPr>
      <w:color w:val="17365D"/>
      <w:sz w:val="52"/>
    </w:rPr>
  </w:style>
  <w:style w:type="paragraph" w:styleId="ae">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898139">
      <w:bodyDiv w:val="1"/>
      <w:marLeft w:val="0"/>
      <w:marRight w:val="0"/>
      <w:marTop w:val="0"/>
      <w:marBottom w:val="0"/>
      <w:divBdr>
        <w:top w:val="none" w:sz="0" w:space="0" w:color="auto"/>
        <w:left w:val="none" w:sz="0" w:space="0" w:color="auto"/>
        <w:bottom w:val="none" w:sz="0" w:space="0" w:color="auto"/>
        <w:right w:val="none" w:sz="0" w:space="0" w:color="auto"/>
      </w:divBdr>
    </w:div>
    <w:div w:id="21044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C081-8CC2-4ADE-85A2-B23C896B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3675</Characters>
  <Application>Microsoft Office Word</Application>
  <DocSecurity>0</DocSecurity>
  <Lines>30</Lines>
  <Paragraphs>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2018-07-27T04:28:00Z</cp:lastPrinted>
  <dcterms:created xsi:type="dcterms:W3CDTF">2019-01-10T03:06:00Z</dcterms:created>
  <dcterms:modified xsi:type="dcterms:W3CDTF">2019-01-10T03:06:00Z</dcterms:modified>
</cp:coreProperties>
</file>