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D6" w:rsidRDefault="004F75D6" w:rsidP="004F75D6">
      <w:pPr>
        <w:spacing w:after="0" w:line="240" w:lineRule="auto"/>
        <w:ind w:left="-360" w:right="-153"/>
        <w:rPr>
          <w:rFonts w:ascii="CordiaUPC" w:hAnsi="CordiaUPC" w:cs="CordiaUPC"/>
          <w:sz w:val="32"/>
          <w:szCs w:val="32"/>
          <w:u w:val="single"/>
        </w:rPr>
      </w:pPr>
      <w:r w:rsidRPr="002250D4">
        <w:rPr>
          <w:rFonts w:ascii="CordiaUPC" w:hAnsi="CordiaUPC" w:cs="CordiaUPC" w:hint="cs"/>
          <w:sz w:val="32"/>
          <w:szCs w:val="32"/>
          <w:highlight w:val="cyan"/>
          <w:cs/>
        </w:rPr>
        <w:t xml:space="preserve">ชื่อ </w:t>
      </w:r>
      <w:r w:rsidRPr="002250D4">
        <w:rPr>
          <w:rFonts w:ascii="CordiaUPC" w:hAnsi="CordiaUPC" w:cs="CordiaUPC"/>
          <w:sz w:val="32"/>
          <w:szCs w:val="32"/>
          <w:highlight w:val="cyan"/>
          <w:cs/>
        </w:rPr>
        <w:t>–</w:t>
      </w:r>
      <w:r w:rsidRPr="002250D4">
        <w:rPr>
          <w:rFonts w:ascii="CordiaUPC" w:hAnsi="CordiaUPC" w:cs="CordiaUPC" w:hint="cs"/>
          <w:sz w:val="32"/>
          <w:szCs w:val="32"/>
          <w:highlight w:val="cyan"/>
          <w:cs/>
        </w:rPr>
        <w:t xml:space="preserve"> นามสกุล </w:t>
      </w:r>
      <w:r w:rsidRPr="002250D4">
        <w:rPr>
          <w:rFonts w:ascii="CordiaUPC" w:hAnsi="CordiaUPC" w:cs="CordiaUPC" w:hint="cs"/>
          <w:sz w:val="32"/>
          <w:szCs w:val="32"/>
          <w:highlight w:val="cyan"/>
          <w:u w:val="single"/>
          <w:cs/>
        </w:rPr>
        <w:t>กรรณิกา ศรีศิลปวงศ์</w:t>
      </w:r>
      <w:r>
        <w:rPr>
          <w:rFonts w:ascii="CordiaUPC" w:hAnsi="CordiaUPC" w:cs="CordiaUPC" w:hint="cs"/>
          <w:sz w:val="32"/>
          <w:szCs w:val="32"/>
          <w:cs/>
        </w:rPr>
        <w:tab/>
      </w:r>
      <w:r>
        <w:rPr>
          <w:rFonts w:ascii="CordiaUPC" w:hAnsi="CordiaUPC" w:cs="CordiaUPC" w:hint="cs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</w:rPr>
        <w:tab/>
      </w:r>
      <w:r>
        <w:rPr>
          <w:rFonts w:ascii="CordiaUPC" w:hAnsi="CordiaUPC" w:cs="CordiaUPC"/>
          <w:sz w:val="32"/>
          <w:szCs w:val="32"/>
        </w:rPr>
        <w:tab/>
      </w:r>
      <w:r>
        <w:rPr>
          <w:rFonts w:ascii="CordiaUPC" w:hAnsi="CordiaUPC" w:cs="CordiaUPC"/>
          <w:sz w:val="32"/>
          <w:szCs w:val="32"/>
        </w:rPr>
        <w:tab/>
      </w:r>
      <w:r w:rsidR="00472AEE">
        <w:rPr>
          <w:rFonts w:ascii="CordiaUPC" w:hAnsi="CordiaUPC" w:cs="CordiaUPC" w:hint="cs"/>
          <w:sz w:val="32"/>
          <w:szCs w:val="32"/>
          <w:cs/>
        </w:rPr>
        <w:tab/>
      </w:r>
      <w:r w:rsidR="00472AEE">
        <w:rPr>
          <w:rFonts w:ascii="CordiaUPC" w:hAnsi="CordiaUPC" w:cs="CordiaUPC" w:hint="cs"/>
          <w:sz w:val="32"/>
          <w:szCs w:val="32"/>
          <w:cs/>
        </w:rPr>
        <w:tab/>
      </w:r>
      <w:r w:rsidR="00472AEE">
        <w:rPr>
          <w:rFonts w:ascii="CordiaUPC" w:hAnsi="CordiaUPC" w:cs="CordiaUPC" w:hint="cs"/>
          <w:sz w:val="32"/>
          <w:szCs w:val="32"/>
          <w:cs/>
        </w:rPr>
        <w:tab/>
      </w:r>
      <w:r w:rsidR="00D35DDD" w:rsidRPr="00D35DDD">
        <w:rPr>
          <w:rFonts w:ascii="CordiaUPC" w:hAnsi="CordiaUPC" w:cs="CordiaUPC"/>
          <w:sz w:val="32"/>
          <w:szCs w:val="32"/>
          <w:u w:val="single"/>
        </w:rPr>
        <w:t>2</w:t>
      </w:r>
      <w:r w:rsidR="00D35DDD" w:rsidRPr="00D35DDD">
        <w:rPr>
          <w:rFonts w:ascii="CordiaUPC" w:hAnsi="CordiaUPC" w:cs="CordiaUPC" w:hint="cs"/>
          <w:sz w:val="32"/>
          <w:szCs w:val="32"/>
          <w:u w:val="single"/>
          <w:cs/>
        </w:rPr>
        <w:t xml:space="preserve"> </w:t>
      </w:r>
      <w:r w:rsidR="00DC78DC">
        <w:rPr>
          <w:rFonts w:ascii="CordiaUPC" w:hAnsi="CordiaUPC" w:cs="CordiaUPC" w:hint="cs"/>
          <w:sz w:val="32"/>
          <w:szCs w:val="32"/>
          <w:u w:val="single"/>
          <w:cs/>
        </w:rPr>
        <w:t>มิถุนายน</w:t>
      </w:r>
      <w:r w:rsidR="00C629AA" w:rsidRPr="001741E7">
        <w:rPr>
          <w:rFonts w:ascii="CordiaUPC" w:hAnsi="CordiaUPC" w:cs="CordiaUPC" w:hint="cs"/>
          <w:sz w:val="32"/>
          <w:szCs w:val="32"/>
          <w:u w:val="single"/>
          <w:cs/>
        </w:rPr>
        <w:t xml:space="preserve"> </w:t>
      </w:r>
      <w:r w:rsidR="00C629AA" w:rsidRPr="001741E7">
        <w:rPr>
          <w:rFonts w:ascii="CordiaUPC" w:hAnsi="CordiaUPC" w:cs="CordiaUPC"/>
          <w:sz w:val="32"/>
          <w:szCs w:val="32"/>
          <w:u w:val="single"/>
        </w:rPr>
        <w:t>2014</w:t>
      </w:r>
    </w:p>
    <w:p w:rsidR="00F2331D" w:rsidRPr="00E65FD4" w:rsidRDefault="00F2331D" w:rsidP="004F75D6">
      <w:pPr>
        <w:spacing w:after="0" w:line="240" w:lineRule="auto"/>
        <w:ind w:left="-360" w:right="-153"/>
        <w:rPr>
          <w:rFonts w:ascii="CordiaUPC" w:hAnsi="CordiaUPC" w:cs="CordiaUPC"/>
          <w:sz w:val="32"/>
          <w:szCs w:val="32"/>
          <w:u w:val="single"/>
        </w:rPr>
      </w:pPr>
    </w:p>
    <w:p w:rsidR="004F75D6" w:rsidRDefault="00A06777" w:rsidP="004F75D6">
      <w:pPr>
        <w:spacing w:after="0" w:line="240" w:lineRule="auto"/>
        <w:ind w:left="-360" w:right="-153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05.7pt;height:27.75pt;z-index:251660288;mso-position-horizontal:center;mso-width-relative:margin;mso-height-relative:margin">
            <v:textbox>
              <w:txbxContent>
                <w:p w:rsidR="005C5FE9" w:rsidRPr="002F5296" w:rsidRDefault="005C5FE9" w:rsidP="004F75D6">
                  <w:pPr>
                    <w:spacing w:after="0" w:line="240" w:lineRule="auto"/>
                    <w:ind w:left="360" w:right="-153"/>
                    <w:rPr>
                      <w:rFonts w:ascii="CordiaUPC" w:hAnsi="CordiaUPC" w:cs="CordiaUPC"/>
                      <w:sz w:val="32"/>
                      <w:szCs w:val="32"/>
                      <w:cs/>
                    </w:rPr>
                  </w:pPr>
                  <w:r w:rsidRPr="002F5296">
                    <w:rPr>
                      <w:rFonts w:ascii="CordiaUPC" w:hAnsi="CordiaUPC" w:cs="CordiaUPC"/>
                      <w:sz w:val="32"/>
                      <w:szCs w:val="32"/>
                      <w:cs/>
                    </w:rPr>
                    <w:t>โรงเรียนคริสต์ศาสนศาสตร์ คณะแบ๊บติสต์</w:t>
                  </w:r>
                  <w:r>
                    <w:rPr>
                      <w:rFonts w:ascii="CordiaUPC" w:hAnsi="CordiaUPC" w:cs="CordiaUPC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2F5296">
                    <w:rPr>
                      <w:rFonts w:ascii="CordiaUPC" w:hAnsi="CordiaUPC" w:cs="CordiaUPC"/>
                      <w:sz w:val="32"/>
                      <w:szCs w:val="32"/>
                      <w:cs/>
                    </w:rPr>
                    <w:t>วิชา</w:t>
                  </w:r>
                  <w:r>
                    <w:rPr>
                      <w:rFonts w:ascii="CordiaUPC" w:hAnsi="CordiaUPC" w:cs="CordiaUPC" w:hint="cs"/>
                      <w:sz w:val="32"/>
                      <w:szCs w:val="32"/>
                      <w:cs/>
                    </w:rPr>
                    <w:t xml:space="preserve"> จริยธรรมคริสเตียน  </w:t>
                  </w:r>
                  <w:r>
                    <w:rPr>
                      <w:rFonts w:ascii="CordiaUPC" w:hAnsi="CordiaUPC" w:cs="CordiaUPC"/>
                      <w:sz w:val="32"/>
                      <w:szCs w:val="32"/>
                    </w:rPr>
                    <w:t>TH03</w:t>
                  </w:r>
                  <w:r>
                    <w:rPr>
                      <w:rFonts w:ascii="CordiaUPC" w:hAnsi="CordiaUPC" w:cs="CordiaUPC" w:hint="cs"/>
                      <w:sz w:val="32"/>
                      <w:szCs w:val="32"/>
                      <w:cs/>
                    </w:rPr>
                    <w:t xml:space="preserve">    อ. ธานินทร์ วรวิจิตราพันธ์</w:t>
                  </w:r>
                </w:p>
                <w:p w:rsidR="005C5FE9" w:rsidRDefault="005C5FE9" w:rsidP="004F75D6">
                  <w:pPr>
                    <w:jc w:val="center"/>
                  </w:pPr>
                </w:p>
              </w:txbxContent>
            </v:textbox>
          </v:shape>
        </w:pict>
      </w:r>
    </w:p>
    <w:p w:rsidR="000D11A7" w:rsidRDefault="000D11A7" w:rsidP="000D11A7">
      <w:pPr>
        <w:pStyle w:val="ListParagraph"/>
        <w:spacing w:after="0" w:line="240" w:lineRule="auto"/>
        <w:ind w:left="0" w:right="-153"/>
        <w:rPr>
          <w:rFonts w:ascii="CordiaUPC" w:hAnsi="CordiaUPC" w:cs="CordiaUPC"/>
          <w:sz w:val="32"/>
          <w:szCs w:val="32"/>
        </w:rPr>
      </w:pPr>
    </w:p>
    <w:p w:rsidR="00D35DDD" w:rsidRPr="002250D4" w:rsidRDefault="002250D4" w:rsidP="002250D4">
      <w:pPr>
        <w:spacing w:after="0" w:line="240" w:lineRule="auto"/>
        <w:ind w:right="-153"/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สถาน</w:t>
      </w:r>
      <w:r w:rsidR="00D35DDD"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การณ์จริง</w:t>
      </w:r>
      <w:r w:rsidR="00DC78DC"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 xml:space="preserve"> เรื่องการส่งต่อข้อความทางโซเชี</w:t>
      </w:r>
      <w:r w:rsidR="004D213D"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่</w:t>
      </w:r>
      <w:r w:rsidR="00CC72FF"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ยล</w:t>
      </w:r>
      <w:r w:rsidR="00DC78DC"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มีเดีย</w:t>
      </w:r>
    </w:p>
    <w:p w:rsidR="00DC78DC" w:rsidRDefault="00DC78DC" w:rsidP="0095211C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เมื่ออาทิตย์ที่ผ่านมาข้าพเจ้าได</w:t>
      </w:r>
      <w:r w:rsidR="00A64436">
        <w:rPr>
          <w:rFonts w:ascii="CordiaUPC" w:hAnsi="CordiaUPC" w:cs="CordiaUPC" w:hint="cs"/>
          <w:sz w:val="32"/>
          <w:szCs w:val="32"/>
          <w:cs/>
        </w:rPr>
        <w:t>้รับข้อความส่งต่อในไลน์จากเพื่อ</w:t>
      </w:r>
      <w:r w:rsidR="004A0612">
        <w:rPr>
          <w:rFonts w:ascii="CordiaUPC" w:hAnsi="CordiaUPC" w:cs="CordiaUPC" w:hint="cs"/>
          <w:sz w:val="32"/>
          <w:szCs w:val="32"/>
          <w:cs/>
        </w:rPr>
        <w:t>นซึ่งนอกจากเชิญชวนให้อ่านแล้วยังให้ส่งต่อๆไปอีกมีข้อความ</w:t>
      </w:r>
      <w:r w:rsidR="008A0160">
        <w:rPr>
          <w:rFonts w:ascii="CordiaUPC" w:hAnsi="CordiaUPC" w:cs="CordiaUPC" w:hint="cs"/>
          <w:sz w:val="32"/>
          <w:szCs w:val="32"/>
          <w:cs/>
        </w:rPr>
        <w:t>ดังนี้</w:t>
      </w:r>
      <w:r w:rsidR="004A0612">
        <w:rPr>
          <w:rFonts w:ascii="CordiaUPC" w:hAnsi="CordiaUPC" w:cs="CordiaUPC"/>
          <w:sz w:val="32"/>
          <w:szCs w:val="32"/>
        </w:rPr>
        <w:t xml:space="preserve"> :-</w:t>
      </w:r>
    </w:p>
    <w:p w:rsidR="00DC78DC" w:rsidRDefault="00A06777" w:rsidP="00DC78DC">
      <w:pPr>
        <w:pStyle w:val="ListParagraph"/>
        <w:spacing w:after="0" w:line="240" w:lineRule="auto"/>
        <w:ind w:left="360" w:right="-153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noProof/>
          <w:sz w:val="32"/>
          <w:szCs w:val="32"/>
          <w:lang w:eastAsia="zh-TW" w:bidi="ar-SA"/>
        </w:rPr>
        <w:pict>
          <v:shape id="_x0000_s1028" type="#_x0000_t202" style="position:absolute;left:0;text-align:left;margin-left:86.1pt;margin-top:15.1pt;width:280.6pt;height:111.2pt;z-index:251662336;mso-width-relative:margin;mso-height-relative:margin">
            <v:textbox>
              <w:txbxContent>
                <w:p w:rsidR="005C5FE9" w:rsidRPr="002D385A" w:rsidRDefault="005C5FE9">
                  <w:pPr>
                    <w:rPr>
                      <w:rFonts w:ascii="JasmineUPC" w:hAnsi="JasmineUPC" w:cs="JasmineUPC"/>
                    </w:rPr>
                  </w:pPr>
                  <w:r w:rsidRPr="002D385A">
                    <w:rPr>
                      <w:rFonts w:ascii="JasmineUPC" w:hAnsi="JasmineUPC" w:cs="JasmineUPC"/>
                      <w:cs/>
                    </w:rPr>
                    <w:t>แชร์ด่วน</w:t>
                  </w:r>
                  <w:r w:rsidRPr="002D385A">
                    <w:rPr>
                      <w:rFonts w:ascii="JasmineUPC" w:hAnsi="JasmineUPC" w:cs="JasmineUPC"/>
                    </w:rPr>
                    <w:t xml:space="preserve"> !</w:t>
                  </w:r>
                  <w:r w:rsidRPr="002D385A">
                    <w:rPr>
                      <w:rFonts w:ascii="JasmineUPC" w:hAnsi="JasmineUPC" w:cs="JasmineUPC"/>
                      <w:cs/>
                    </w:rPr>
                    <w:t xml:space="preserve"> ปตท.ถูกยึดคืนชาติคืนประชาชน ผบ.ทบ ลั่นทุบโต๊ะไม่ยอมให้ประชาชนชาวไทยใช้น้ำมันแพงอีกต่อไป ประกาศลั่น</w:t>
                  </w:r>
                  <w:r w:rsidRPr="002D385A">
                    <w:rPr>
                      <w:rFonts w:ascii="JasmineUPC" w:hAnsi="JasmineUPC" w:cs="JasmineUPC"/>
                    </w:rPr>
                    <w:t xml:space="preserve"> !</w:t>
                  </w:r>
                  <w:r w:rsidRPr="002D385A">
                    <w:rPr>
                      <w:rFonts w:ascii="JasmineUPC" w:hAnsi="JasmineUPC" w:cs="JasmineUPC"/>
                      <w:cs/>
                    </w:rPr>
                    <w:t xml:space="preserve"> สะเทือนปฐพีให้ปลด บอร์ด ปตท. ทั้งหมดเพื่อ นำพลังงานคืนชาติคืนประชาชน ขอให้พี่น้องชาวไทยทั้วทั้งแผ่นดิน กดไลท์ กดแชร์ ให้กำลังใจ ผบ.ทบ ท่านพล.อ ประยุทธ์ จันทร์โอชานับล้านๆไลท์ ล้านๆแชร์ ด่วนที่สุด</w:t>
                  </w:r>
                  <w:r w:rsidRPr="002D385A">
                    <w:rPr>
                      <w:rFonts w:ascii="JasmineUPC" w:hAnsi="JasmineUPC" w:cs="JasmineUPC"/>
                    </w:rPr>
                    <w:t xml:space="preserve"> !</w:t>
                  </w:r>
                </w:p>
              </w:txbxContent>
            </v:textbox>
          </v:shape>
        </w:pict>
      </w:r>
    </w:p>
    <w:p w:rsidR="0037674B" w:rsidRDefault="0037674B" w:rsidP="00B5773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</w:p>
    <w:p w:rsidR="00DC78DC" w:rsidRDefault="00DC78DC" w:rsidP="00B5773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</w:p>
    <w:p w:rsidR="00DC78DC" w:rsidRDefault="00DC78DC" w:rsidP="00B5773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</w:p>
    <w:p w:rsidR="00DC78DC" w:rsidRDefault="00DC78DC" w:rsidP="00B5773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</w:p>
    <w:p w:rsidR="00DC78DC" w:rsidRDefault="00DC78DC" w:rsidP="00B5773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</w:p>
    <w:p w:rsidR="0095211C" w:rsidRDefault="0095211C" w:rsidP="00CC72FF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</w:p>
    <w:p w:rsidR="00740B4C" w:rsidRDefault="00CC72FF" w:rsidP="00CC72FF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นับตั้งแต่โซเชียลมีเดีย</w:t>
      </w:r>
      <w:r w:rsidR="00740B4C">
        <w:rPr>
          <w:rFonts w:ascii="CordiaUPC" w:hAnsi="CordiaUPC" w:cs="CordiaUPC" w:hint="cs"/>
          <w:sz w:val="32"/>
          <w:szCs w:val="32"/>
          <w:cs/>
        </w:rPr>
        <w:t xml:space="preserve">เช่น </w:t>
      </w:r>
      <w:r w:rsidR="00740B4C">
        <w:rPr>
          <w:rFonts w:ascii="CordiaUPC" w:hAnsi="CordiaUPC" w:cs="CordiaUPC"/>
          <w:sz w:val="32"/>
          <w:szCs w:val="32"/>
        </w:rPr>
        <w:t xml:space="preserve">Facebook, Line, WhatsApp, WeChat </w:t>
      </w:r>
      <w:r w:rsidR="00740B4C">
        <w:rPr>
          <w:rFonts w:ascii="CordiaUPC" w:hAnsi="CordiaUPC" w:cs="CordiaUPC" w:hint="cs"/>
          <w:sz w:val="32"/>
          <w:szCs w:val="32"/>
          <w:cs/>
        </w:rPr>
        <w:t xml:space="preserve">ฯลฯ </w:t>
      </w:r>
      <w:r>
        <w:rPr>
          <w:rFonts w:ascii="CordiaUPC" w:hAnsi="CordiaUPC" w:cs="CordiaUPC" w:hint="cs"/>
          <w:sz w:val="32"/>
          <w:szCs w:val="32"/>
          <w:cs/>
        </w:rPr>
        <w:t>มีใช้อย่างแพร่หลาย การสื่อสารระหว่างกัน</w:t>
      </w:r>
      <w:r w:rsidR="00740B4C">
        <w:rPr>
          <w:rFonts w:ascii="CordiaUPC" w:hAnsi="CordiaUPC" w:cs="CordiaUPC" w:hint="cs"/>
          <w:sz w:val="32"/>
          <w:szCs w:val="32"/>
          <w:cs/>
        </w:rPr>
        <w:t>นอกจากจะ</w:t>
      </w:r>
      <w:r>
        <w:rPr>
          <w:rFonts w:ascii="CordiaUPC" w:hAnsi="CordiaUPC" w:cs="CordiaUPC" w:hint="cs"/>
          <w:sz w:val="32"/>
          <w:szCs w:val="32"/>
          <w:cs/>
        </w:rPr>
        <w:t>สะดวกรวดเร็วแล</w:t>
      </w:r>
      <w:r w:rsidR="00740B4C">
        <w:rPr>
          <w:rFonts w:ascii="CordiaUPC" w:hAnsi="CordiaUPC" w:cs="CordiaUPC" w:hint="cs"/>
          <w:sz w:val="32"/>
          <w:szCs w:val="32"/>
          <w:cs/>
        </w:rPr>
        <w:t>้วยัง</w:t>
      </w:r>
      <w:r w:rsidR="0095211C">
        <w:rPr>
          <w:rFonts w:ascii="CordiaUPC" w:hAnsi="CordiaUPC" w:cs="CordiaUPC" w:hint="cs"/>
          <w:sz w:val="32"/>
          <w:szCs w:val="32"/>
          <w:cs/>
        </w:rPr>
        <w:t>ส่ง</w:t>
      </w:r>
      <w:r w:rsidR="00740B4C">
        <w:rPr>
          <w:rFonts w:ascii="CordiaUPC" w:hAnsi="CordiaUPC" w:cs="CordiaUPC" w:hint="cs"/>
          <w:sz w:val="32"/>
          <w:szCs w:val="32"/>
          <w:cs/>
        </w:rPr>
        <w:t>ฟรีด้วย</w:t>
      </w:r>
      <w:r>
        <w:rPr>
          <w:rFonts w:ascii="CordiaUPC" w:hAnsi="CordiaUPC" w:cs="CordiaUPC" w:hint="cs"/>
          <w:sz w:val="32"/>
          <w:szCs w:val="32"/>
          <w:cs/>
        </w:rPr>
        <w:t xml:space="preserve"> คริสตชนได้ใช้เทคโนโลยีนี้สำหรับการแบ่งปันการอธิษฐานและการประกาศข่าวประเสริฐ</w:t>
      </w:r>
      <w:r w:rsidR="00F0432C">
        <w:rPr>
          <w:rFonts w:ascii="CordiaUPC" w:hAnsi="CordiaUPC" w:cs="CordiaUPC" w:hint="cs"/>
          <w:sz w:val="32"/>
          <w:szCs w:val="32"/>
          <w:cs/>
        </w:rPr>
        <w:t>ต่างๆ</w:t>
      </w:r>
      <w:r>
        <w:rPr>
          <w:rFonts w:ascii="CordiaUPC" w:hAnsi="CordiaUPC" w:cs="CordiaUPC" w:hint="cs"/>
          <w:sz w:val="32"/>
          <w:szCs w:val="32"/>
          <w:cs/>
        </w:rPr>
        <w:t xml:space="preserve"> ข้าพเจ้าขอบคุณพระเจ้าสำหรับการพัฒนาในด้านนี้</w:t>
      </w:r>
      <w:r w:rsidR="00F0432C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:rsidR="00B67848" w:rsidRDefault="00F0432C" w:rsidP="0061741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ระยะหลังนอกจากการแบ่งปัน</w:t>
      </w:r>
      <w:r w:rsidR="00740B4C">
        <w:rPr>
          <w:rFonts w:ascii="CordiaUPC" w:hAnsi="CordiaUPC" w:cs="CordiaUPC" w:hint="cs"/>
          <w:sz w:val="32"/>
          <w:szCs w:val="32"/>
          <w:cs/>
        </w:rPr>
        <w:t>เรื่องที่เกี่ยวข้องโดยตรงในวงสนทนาแ</w:t>
      </w:r>
      <w:r w:rsidR="00A64436">
        <w:rPr>
          <w:rFonts w:ascii="CordiaUPC" w:hAnsi="CordiaUPC" w:cs="CordiaUPC" w:hint="cs"/>
          <w:sz w:val="32"/>
          <w:szCs w:val="32"/>
          <w:cs/>
        </w:rPr>
        <w:t>ล้วยังมีการแชร์ข้อความส่งต่อๆกันมากขึ้นอีก</w:t>
      </w:r>
      <w:r w:rsidR="00740B4C">
        <w:rPr>
          <w:rFonts w:ascii="CordiaUPC" w:hAnsi="CordiaUPC" w:cs="CordiaUPC" w:hint="cs"/>
          <w:sz w:val="32"/>
          <w:szCs w:val="32"/>
          <w:cs/>
        </w:rPr>
        <w:t>ด้วย</w:t>
      </w:r>
      <w:r w:rsidR="004338CA">
        <w:rPr>
          <w:rFonts w:ascii="CordiaUPC" w:hAnsi="CordiaUPC" w:cs="CordiaUPC" w:hint="cs"/>
          <w:sz w:val="32"/>
          <w:szCs w:val="32"/>
          <w:cs/>
        </w:rPr>
        <w:t xml:space="preserve"> เนื่องจาก</w:t>
      </w:r>
      <w:r w:rsidR="008A0160">
        <w:rPr>
          <w:rFonts w:ascii="CordiaUPC" w:hAnsi="CordiaUPC" w:cs="CordiaUPC" w:hint="cs"/>
          <w:sz w:val="32"/>
          <w:szCs w:val="32"/>
          <w:cs/>
        </w:rPr>
        <w:t>ว่า</w:t>
      </w:r>
      <w:r w:rsidR="004338CA">
        <w:rPr>
          <w:rFonts w:ascii="CordiaUPC" w:hAnsi="CordiaUPC" w:cs="CordiaUPC" w:hint="cs"/>
          <w:sz w:val="32"/>
          <w:szCs w:val="32"/>
          <w:cs/>
        </w:rPr>
        <w:t>ข้อความส่งต่อ</w:t>
      </w:r>
      <w:r w:rsidR="002A41C5">
        <w:rPr>
          <w:rFonts w:ascii="CordiaUPC" w:hAnsi="CordiaUPC" w:cs="CordiaUPC" w:hint="cs"/>
          <w:sz w:val="32"/>
          <w:szCs w:val="32"/>
          <w:cs/>
        </w:rPr>
        <w:t>ๆกัน</w:t>
      </w:r>
      <w:r w:rsidR="004338CA">
        <w:rPr>
          <w:rFonts w:ascii="CordiaUPC" w:hAnsi="CordiaUPC" w:cs="CordiaUPC" w:hint="cs"/>
          <w:sz w:val="32"/>
          <w:szCs w:val="32"/>
          <w:cs/>
        </w:rPr>
        <w:t>มา</w:t>
      </w:r>
      <w:r w:rsidR="002A41C5">
        <w:rPr>
          <w:rFonts w:ascii="CordiaUPC" w:hAnsi="CordiaUPC" w:cs="CordiaUPC" w:hint="cs"/>
          <w:sz w:val="32"/>
          <w:szCs w:val="32"/>
          <w:cs/>
        </w:rPr>
        <w:t>เป็น</w:t>
      </w:r>
      <w:r w:rsidR="004338CA">
        <w:rPr>
          <w:rFonts w:ascii="CordiaUPC" w:hAnsi="CordiaUPC" w:cs="CordiaUPC" w:hint="cs"/>
          <w:sz w:val="32"/>
          <w:szCs w:val="32"/>
          <w:cs/>
        </w:rPr>
        <w:t>แบบ</w:t>
      </w:r>
      <w:r w:rsidR="002A41C5">
        <w:rPr>
          <w:rFonts w:ascii="CordiaUPC" w:hAnsi="CordiaUPC" w:cs="CordiaUPC" w:hint="cs"/>
          <w:sz w:val="32"/>
          <w:szCs w:val="32"/>
          <w:cs/>
        </w:rPr>
        <w:t xml:space="preserve"> “</w:t>
      </w:r>
      <w:r w:rsidR="004338CA">
        <w:rPr>
          <w:rFonts w:ascii="CordiaUPC" w:hAnsi="CordiaUPC" w:cs="CordiaUPC" w:hint="cs"/>
          <w:sz w:val="32"/>
          <w:szCs w:val="32"/>
          <w:cs/>
        </w:rPr>
        <w:t>สำเร็จรูป</w:t>
      </w:r>
      <w:r w:rsidR="002A41C5">
        <w:rPr>
          <w:rFonts w:ascii="CordiaUPC" w:hAnsi="CordiaUPC" w:cs="CordiaUPC" w:hint="cs"/>
          <w:sz w:val="32"/>
          <w:szCs w:val="32"/>
          <w:cs/>
        </w:rPr>
        <w:t xml:space="preserve">” </w:t>
      </w:r>
      <w:r w:rsidR="004338CA">
        <w:rPr>
          <w:rFonts w:ascii="CordiaUPC" w:hAnsi="CordiaUPC" w:cs="CordiaUPC" w:hint="cs"/>
          <w:sz w:val="32"/>
          <w:szCs w:val="32"/>
          <w:cs/>
        </w:rPr>
        <w:t>คือไม่ต้องออกแรงคิ</w:t>
      </w:r>
      <w:r w:rsidR="002A41C5">
        <w:rPr>
          <w:rFonts w:ascii="CordiaUPC" w:hAnsi="CordiaUPC" w:cs="CordiaUPC" w:hint="cs"/>
          <w:sz w:val="32"/>
          <w:szCs w:val="32"/>
          <w:cs/>
        </w:rPr>
        <w:t>ดออกแรง</w:t>
      </w:r>
      <w:r w:rsidR="004338CA">
        <w:rPr>
          <w:rFonts w:ascii="CordiaUPC" w:hAnsi="CordiaUPC" w:cs="CordiaUPC" w:hint="cs"/>
          <w:sz w:val="32"/>
          <w:szCs w:val="32"/>
          <w:cs/>
        </w:rPr>
        <w:t>เขียนเอง</w:t>
      </w:r>
      <w:r w:rsidR="008A0160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4338CA">
        <w:rPr>
          <w:rFonts w:ascii="CordiaUPC" w:hAnsi="CordiaUPC" w:cs="CordiaUPC" w:hint="cs"/>
          <w:sz w:val="32"/>
          <w:szCs w:val="32"/>
          <w:cs/>
        </w:rPr>
        <w:t>ทั้งยังไม่ต้องเสียเวลาหรือค่าใช้จ่ายในการส่งต่ออีกด้วย</w:t>
      </w:r>
      <w:r w:rsidR="00173ACA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4F4164">
        <w:rPr>
          <w:rFonts w:ascii="CordiaUPC" w:hAnsi="CordiaUPC" w:cs="CordiaUPC" w:hint="cs"/>
          <w:sz w:val="32"/>
          <w:szCs w:val="32"/>
          <w:cs/>
        </w:rPr>
        <w:t>และที่สำคัญ</w:t>
      </w:r>
      <w:r w:rsidR="008A0160">
        <w:rPr>
          <w:rFonts w:ascii="CordiaUPC" w:hAnsi="CordiaUPC" w:cs="CordiaUPC" w:hint="cs"/>
          <w:sz w:val="32"/>
          <w:szCs w:val="32"/>
          <w:cs/>
        </w:rPr>
        <w:t>ที่สุด</w:t>
      </w:r>
      <w:r w:rsidR="004F4164">
        <w:rPr>
          <w:rFonts w:ascii="CordiaUPC" w:hAnsi="CordiaUPC" w:cs="CordiaUPC" w:hint="cs"/>
          <w:sz w:val="32"/>
          <w:szCs w:val="32"/>
          <w:cs/>
        </w:rPr>
        <w:t>คือ</w:t>
      </w:r>
      <w:r w:rsidR="005C5FE9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4F4164">
        <w:rPr>
          <w:rFonts w:ascii="CordiaUPC" w:hAnsi="CordiaUPC" w:cs="CordiaUPC" w:hint="cs"/>
          <w:sz w:val="32"/>
          <w:szCs w:val="32"/>
          <w:cs/>
        </w:rPr>
        <w:t>ผู้เริ่มส่งหรือ</w:t>
      </w:r>
      <w:r w:rsidR="008A0160">
        <w:rPr>
          <w:rFonts w:ascii="CordiaUPC" w:hAnsi="CordiaUPC" w:cs="CordiaUPC" w:hint="cs"/>
          <w:sz w:val="32"/>
          <w:szCs w:val="32"/>
          <w:cs/>
        </w:rPr>
        <w:t>ผู้</w:t>
      </w:r>
      <w:r w:rsidR="004F4164">
        <w:rPr>
          <w:rFonts w:ascii="CordiaUPC" w:hAnsi="CordiaUPC" w:cs="CordiaUPC" w:hint="cs"/>
          <w:sz w:val="32"/>
          <w:szCs w:val="32"/>
          <w:cs/>
        </w:rPr>
        <w:t>ส่งต่อเป็น</w:t>
      </w:r>
      <w:r w:rsidR="008A0160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4F4164">
        <w:rPr>
          <w:rFonts w:ascii="CordiaUPC" w:hAnsi="CordiaUPC" w:cs="CordiaUPC" w:hint="cs"/>
          <w:sz w:val="32"/>
          <w:szCs w:val="32"/>
          <w:cs/>
        </w:rPr>
        <w:t>“นิรนาม” ไม่ต้องรับผิดชอบต่อความรู้สึกของผู้ที่ถูกกล่าวหาและไม่ต้องเสี่ยง</w:t>
      </w:r>
      <w:r w:rsidR="005C5FE9">
        <w:rPr>
          <w:rFonts w:ascii="CordiaUPC" w:hAnsi="CordiaUPC" w:cs="CordiaUPC" w:hint="cs"/>
          <w:sz w:val="32"/>
          <w:szCs w:val="32"/>
          <w:cs/>
        </w:rPr>
        <w:t>กับ</w:t>
      </w:r>
      <w:r w:rsidR="004F4164">
        <w:rPr>
          <w:rFonts w:ascii="CordiaUPC" w:hAnsi="CordiaUPC" w:cs="CordiaUPC" w:hint="cs"/>
          <w:sz w:val="32"/>
          <w:szCs w:val="32"/>
          <w:cs/>
        </w:rPr>
        <w:t>คดีหมิ่นประมาทด้วย</w:t>
      </w:r>
    </w:p>
    <w:p w:rsidR="007802F5" w:rsidRPr="00617416" w:rsidRDefault="004F4164" w:rsidP="00617416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ดังนั้น “ต้นทุน” ในการ</w:t>
      </w:r>
      <w:r w:rsidR="005C5FE9">
        <w:rPr>
          <w:rFonts w:ascii="CordiaUPC" w:hAnsi="CordiaUPC" w:cs="CordiaUPC" w:hint="cs"/>
          <w:sz w:val="32"/>
          <w:szCs w:val="32"/>
          <w:cs/>
        </w:rPr>
        <w:t>ส่งหรือ</w:t>
      </w:r>
      <w:r>
        <w:rPr>
          <w:rFonts w:ascii="CordiaUPC" w:hAnsi="CordiaUPC" w:cs="CordiaUPC" w:hint="cs"/>
          <w:sz w:val="32"/>
          <w:szCs w:val="32"/>
          <w:cs/>
        </w:rPr>
        <w:t xml:space="preserve">ส่งต่อจึงราคาถูกมากๆ </w:t>
      </w:r>
      <w:r w:rsidR="004338CA">
        <w:rPr>
          <w:rFonts w:ascii="CordiaUPC" w:hAnsi="CordiaUPC" w:cs="CordiaUPC" w:hint="cs"/>
          <w:sz w:val="32"/>
          <w:szCs w:val="32"/>
          <w:cs/>
        </w:rPr>
        <w:t>หลายคน</w:t>
      </w:r>
      <w:r>
        <w:rPr>
          <w:rFonts w:ascii="CordiaUPC" w:hAnsi="CordiaUPC" w:cs="CordiaUPC" w:hint="cs"/>
          <w:sz w:val="32"/>
          <w:szCs w:val="32"/>
          <w:cs/>
        </w:rPr>
        <w:t>จึงส่งต่อ</w:t>
      </w:r>
      <w:r w:rsidR="004338CA">
        <w:rPr>
          <w:rFonts w:ascii="CordiaUPC" w:hAnsi="CordiaUPC" w:cs="CordiaUPC" w:hint="cs"/>
          <w:sz w:val="32"/>
          <w:szCs w:val="32"/>
          <w:cs/>
        </w:rPr>
        <w:t>โดย</w:t>
      </w:r>
      <w:r w:rsidR="002A41C5">
        <w:rPr>
          <w:rFonts w:ascii="CordiaUPC" w:hAnsi="CordiaUPC" w:cs="CordiaUPC" w:hint="cs"/>
          <w:sz w:val="32"/>
          <w:szCs w:val="32"/>
          <w:cs/>
        </w:rPr>
        <w:t>ขาด</w:t>
      </w:r>
      <w:r w:rsidR="008A0160">
        <w:rPr>
          <w:rFonts w:ascii="CordiaUPC" w:hAnsi="CordiaUPC" w:cs="CordiaUPC" w:hint="cs"/>
          <w:sz w:val="32"/>
          <w:szCs w:val="32"/>
          <w:cs/>
        </w:rPr>
        <w:t>การกลั่นกรอง</w:t>
      </w:r>
      <w:r w:rsidR="00834223">
        <w:rPr>
          <w:rFonts w:ascii="CordiaUPC" w:hAnsi="CordiaUPC" w:cs="CordiaUPC" w:hint="cs"/>
          <w:sz w:val="32"/>
          <w:szCs w:val="32"/>
          <w:cs/>
        </w:rPr>
        <w:t>เช่น</w:t>
      </w:r>
      <w:r w:rsidR="00A6289A">
        <w:rPr>
          <w:rFonts w:ascii="CordiaUPC" w:hAnsi="CordiaUPC" w:cs="CordiaUPC" w:hint="cs"/>
          <w:sz w:val="32"/>
          <w:szCs w:val="32"/>
          <w:cs/>
        </w:rPr>
        <w:t xml:space="preserve"> อย่างน้อยต้องพิจารณาก่อนว่าข้อความดังกล่าวใส่ชื่อฝ่ายที่ถูกกล่าวหา</w:t>
      </w:r>
      <w:r w:rsidR="00A6289A" w:rsidRPr="00A6289A">
        <w:rPr>
          <w:rFonts w:ascii="CordiaUPC" w:hAnsi="CordiaUPC" w:cs="CordiaUPC" w:hint="cs"/>
          <w:sz w:val="32"/>
          <w:szCs w:val="32"/>
          <w:u w:val="single"/>
          <w:cs/>
        </w:rPr>
        <w:t>และ</w:t>
      </w:r>
      <w:r w:rsidR="00A6289A">
        <w:rPr>
          <w:rFonts w:ascii="CordiaUPC" w:hAnsi="CordiaUPC" w:cs="CordiaUPC" w:hint="cs"/>
          <w:sz w:val="32"/>
          <w:szCs w:val="32"/>
          <w:cs/>
        </w:rPr>
        <w:t>ชื่อผู้กล่าวหา</w:t>
      </w:r>
      <w:r w:rsidR="008A0160">
        <w:rPr>
          <w:rFonts w:ascii="CordiaUPC" w:hAnsi="CordiaUPC" w:cs="CordiaUPC" w:hint="cs"/>
          <w:sz w:val="32"/>
          <w:szCs w:val="32"/>
          <w:cs/>
        </w:rPr>
        <w:t>ด้วย</w:t>
      </w:r>
      <w:r w:rsidR="00A6289A">
        <w:rPr>
          <w:rFonts w:ascii="CordiaUPC" w:hAnsi="CordiaUPC" w:cs="CordiaUPC" w:hint="cs"/>
          <w:sz w:val="32"/>
          <w:szCs w:val="32"/>
          <w:cs/>
        </w:rPr>
        <w:t>หรือเปล่า</w:t>
      </w:r>
      <w:r w:rsidR="008A0160">
        <w:rPr>
          <w:rFonts w:ascii="CordiaUPC" w:hAnsi="CordiaUPC" w:cs="CordiaUPC" w:hint="cs"/>
          <w:sz w:val="32"/>
          <w:szCs w:val="32"/>
          <w:cs/>
        </w:rPr>
        <w:t>,</w:t>
      </w:r>
      <w:r w:rsidR="00A6289A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8A0160">
        <w:rPr>
          <w:rFonts w:ascii="CordiaUPC" w:hAnsi="CordiaUPC" w:cs="CordiaUPC" w:hint="cs"/>
          <w:sz w:val="32"/>
          <w:szCs w:val="32"/>
          <w:cs/>
        </w:rPr>
        <w:t>ต้อง</w:t>
      </w:r>
      <w:r w:rsidR="005C5FE9">
        <w:rPr>
          <w:rFonts w:ascii="CordiaUPC" w:hAnsi="CordiaUPC" w:cs="CordiaUPC" w:hint="cs"/>
          <w:sz w:val="32"/>
          <w:szCs w:val="32"/>
          <w:cs/>
        </w:rPr>
        <w:t>ลงทุนศึกษาข้อมูล</w:t>
      </w:r>
      <w:r w:rsidR="00834223">
        <w:rPr>
          <w:rFonts w:ascii="CordiaUPC" w:hAnsi="CordiaUPC" w:cs="CordiaUPC" w:hint="cs"/>
          <w:sz w:val="32"/>
          <w:szCs w:val="32"/>
          <w:cs/>
        </w:rPr>
        <w:t>ก่อนว่า</w:t>
      </w:r>
      <w:r w:rsidR="00A6289A">
        <w:rPr>
          <w:rFonts w:ascii="CordiaUPC" w:hAnsi="CordiaUPC" w:cs="CordiaUPC" w:hint="cs"/>
          <w:sz w:val="32"/>
          <w:szCs w:val="32"/>
          <w:cs/>
        </w:rPr>
        <w:t>ข้อกล่าวหาเป็นความจริงหรือไม่</w:t>
      </w:r>
      <w:r w:rsidR="008A0160">
        <w:rPr>
          <w:rFonts w:ascii="CordiaUPC" w:hAnsi="CordiaUPC" w:cs="CordiaUPC" w:hint="cs"/>
          <w:sz w:val="32"/>
          <w:szCs w:val="32"/>
          <w:cs/>
        </w:rPr>
        <w:t>,</w:t>
      </w:r>
      <w:r w:rsidR="00A6289A">
        <w:rPr>
          <w:rFonts w:ascii="CordiaUPC" w:hAnsi="CordiaUPC" w:cs="CordiaUPC" w:hint="cs"/>
          <w:sz w:val="32"/>
          <w:szCs w:val="32"/>
          <w:cs/>
        </w:rPr>
        <w:t xml:space="preserve">  </w:t>
      </w:r>
      <w:r>
        <w:rPr>
          <w:rFonts w:ascii="CordiaUPC" w:hAnsi="CordiaUPC" w:cs="CordiaUPC" w:hint="cs"/>
          <w:sz w:val="32"/>
          <w:szCs w:val="32"/>
          <w:cs/>
        </w:rPr>
        <w:t>ต้องตระหนักว่าแค่กด</w:t>
      </w:r>
      <w:r w:rsidRPr="004F4164">
        <w:rPr>
          <w:rFonts w:ascii="CordiaUPC" w:hAnsi="CordiaUPC" w:cs="CordiaUPC"/>
          <w:sz w:val="32"/>
          <w:szCs w:val="32"/>
        </w:rPr>
        <w:t xml:space="preserve"> </w:t>
      </w:r>
      <w:r w:rsidR="005C5FE9">
        <w:rPr>
          <w:rFonts w:ascii="CordiaUPC" w:hAnsi="CordiaUPC" w:cs="CordiaUPC" w:hint="cs"/>
          <w:sz w:val="32"/>
          <w:szCs w:val="32"/>
          <w:cs/>
        </w:rPr>
        <w:t xml:space="preserve"> “</w:t>
      </w:r>
      <w:r>
        <w:rPr>
          <w:rFonts w:ascii="CordiaUPC" w:hAnsi="CordiaUPC" w:cs="CordiaUPC"/>
          <w:sz w:val="32"/>
          <w:szCs w:val="32"/>
        </w:rPr>
        <w:t>forward</w:t>
      </w:r>
      <w:r w:rsidR="005C5FE9">
        <w:rPr>
          <w:rFonts w:ascii="CordiaUPC" w:hAnsi="CordiaUPC" w:cs="CordiaUPC" w:hint="cs"/>
          <w:sz w:val="32"/>
          <w:szCs w:val="32"/>
          <w:cs/>
        </w:rPr>
        <w:t>”</w:t>
      </w:r>
      <w:r>
        <w:rPr>
          <w:rFonts w:ascii="CordiaUPC" w:hAnsi="CordiaUPC" w:cs="CordiaUPC" w:hint="cs"/>
          <w:sz w:val="32"/>
          <w:szCs w:val="32"/>
          <w:cs/>
        </w:rPr>
        <w:t xml:space="preserve"> ง่ายๆมีผลกระทบอย่าง</w:t>
      </w:r>
      <w:r w:rsidR="008A0160">
        <w:rPr>
          <w:rFonts w:ascii="CordiaUPC" w:hAnsi="CordiaUPC" w:cs="CordiaUPC" w:hint="cs"/>
          <w:sz w:val="32"/>
          <w:szCs w:val="32"/>
          <w:cs/>
        </w:rPr>
        <w:t>ไร</w:t>
      </w:r>
      <w:r>
        <w:rPr>
          <w:rFonts w:ascii="CordiaUPC" w:hAnsi="CordiaUPC" w:cs="CordiaUPC" w:hint="cs"/>
          <w:sz w:val="32"/>
          <w:szCs w:val="32"/>
          <w:cs/>
        </w:rPr>
        <w:t xml:space="preserve">ต่อผู้อื่น เช่นเจ้าหน้าที่และผู้ถือหุ้นขององค์กรนั้น </w:t>
      </w:r>
      <w:r w:rsidR="008A0160">
        <w:rPr>
          <w:rFonts w:ascii="CordiaUPC" w:hAnsi="CordiaUPC" w:cs="CordiaUPC" w:hint="cs"/>
          <w:sz w:val="32"/>
          <w:szCs w:val="32"/>
          <w:cs/>
        </w:rPr>
        <w:t>มาตรวัดง่ายๆคือถ้าเป็น</w:t>
      </w:r>
      <w:r w:rsidR="00617416">
        <w:rPr>
          <w:rFonts w:ascii="CordiaUPC" w:hAnsi="CordiaUPC" w:cs="CordiaUPC" w:hint="cs"/>
          <w:sz w:val="32"/>
          <w:szCs w:val="32"/>
          <w:cs/>
        </w:rPr>
        <w:t>ชื่อเสียงของ</w:t>
      </w:r>
      <w:r w:rsidR="008A0160">
        <w:rPr>
          <w:rFonts w:ascii="CordiaUPC" w:hAnsi="CordiaUPC" w:cs="CordiaUPC" w:hint="cs"/>
          <w:sz w:val="32"/>
          <w:szCs w:val="32"/>
          <w:cs/>
        </w:rPr>
        <w:t>เราหรือญาติ</w:t>
      </w:r>
      <w:r w:rsidR="00173ACA">
        <w:rPr>
          <w:rFonts w:ascii="CordiaUPC" w:hAnsi="CordiaUPC" w:cs="CordiaUPC" w:hint="cs"/>
          <w:sz w:val="32"/>
          <w:szCs w:val="32"/>
          <w:cs/>
        </w:rPr>
        <w:t>ของ</w:t>
      </w:r>
      <w:r w:rsidR="008A0160">
        <w:rPr>
          <w:rFonts w:ascii="CordiaUPC" w:hAnsi="CordiaUPC" w:cs="CordiaUPC" w:hint="cs"/>
          <w:sz w:val="32"/>
          <w:szCs w:val="32"/>
          <w:cs/>
        </w:rPr>
        <w:t>เรา</w:t>
      </w:r>
      <w:r w:rsidR="00617416">
        <w:rPr>
          <w:rFonts w:ascii="CordiaUPC" w:hAnsi="CordiaUPC" w:cs="CordiaUPC" w:hint="cs"/>
          <w:sz w:val="32"/>
          <w:szCs w:val="32"/>
          <w:cs/>
        </w:rPr>
        <w:t xml:space="preserve">โดน </w:t>
      </w:r>
      <w:r w:rsidR="00617416" w:rsidRPr="002B1979">
        <w:rPr>
          <w:rFonts w:ascii="CordiaUPC" w:hAnsi="CordiaUPC" w:cs="CordiaUPC" w:hint="cs"/>
          <w:sz w:val="32"/>
          <w:szCs w:val="32"/>
          <w:highlight w:val="lightGray"/>
          <w:cs/>
        </w:rPr>
        <w:t>“ฆาตกรรม” (</w:t>
      </w:r>
      <w:r w:rsidR="00617416" w:rsidRPr="002B1979">
        <w:rPr>
          <w:rFonts w:ascii="CordiaUPC" w:hAnsi="CordiaUPC" w:cs="CordiaUPC"/>
          <w:sz w:val="32"/>
          <w:szCs w:val="32"/>
          <w:highlight w:val="lightGray"/>
        </w:rPr>
        <w:t>character assassination</w:t>
      </w:r>
      <w:r w:rsidR="00617416" w:rsidRPr="002B1979">
        <w:rPr>
          <w:rFonts w:ascii="CordiaUPC" w:hAnsi="CordiaUPC" w:cs="CordiaUPC" w:hint="cs"/>
          <w:sz w:val="32"/>
          <w:szCs w:val="32"/>
          <w:highlight w:val="lightGray"/>
          <w:cs/>
        </w:rPr>
        <w:t>)</w:t>
      </w:r>
      <w:r w:rsidR="00617416" w:rsidRPr="00617416">
        <w:rPr>
          <w:rFonts w:ascii="CordiaUPC" w:hAnsi="CordiaUPC" w:cs="CordiaUPC"/>
          <w:sz w:val="32"/>
          <w:szCs w:val="32"/>
        </w:rPr>
        <w:t xml:space="preserve"> </w:t>
      </w:r>
      <w:r w:rsidR="008A0160" w:rsidRPr="00617416">
        <w:rPr>
          <w:rFonts w:ascii="CordiaUPC" w:hAnsi="CordiaUPC" w:cs="CordiaUPC" w:hint="cs"/>
          <w:sz w:val="32"/>
          <w:szCs w:val="32"/>
          <w:cs/>
        </w:rPr>
        <w:t>จะรู้สึกอย่างไร การกลั่นกรองนี้ป้องกันให้เราไม่ทำในสิ่งที่</w:t>
      </w:r>
      <w:r w:rsidR="00617416">
        <w:rPr>
          <w:rFonts w:ascii="CordiaUPC" w:hAnsi="CordiaUPC" w:cs="CordiaUPC" w:hint="cs"/>
          <w:sz w:val="32"/>
          <w:szCs w:val="32"/>
          <w:cs/>
        </w:rPr>
        <w:t>ขัดจริยธรรมอย่างร้ายแรงโดยไม่รู้ตัว</w:t>
      </w:r>
    </w:p>
    <w:p w:rsidR="00CC72FF" w:rsidRPr="00531671" w:rsidRDefault="00582B56" w:rsidP="00531671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</w:rPr>
      </w:pPr>
      <w:r w:rsidRPr="002250D4">
        <w:rPr>
          <w:rFonts w:ascii="CordiaUPC" w:hAnsi="CordiaUPC" w:cs="CordiaUPC" w:hint="cs"/>
          <w:b/>
          <w:bCs/>
          <w:sz w:val="32"/>
          <w:szCs w:val="32"/>
          <w:highlight w:val="cyan"/>
          <w:cs/>
        </w:rPr>
        <w:t>การตัดสินใจคือ</w:t>
      </w:r>
      <w:r w:rsidRPr="002250D4">
        <w:rPr>
          <w:rFonts w:ascii="CordiaUPC" w:hAnsi="CordiaUPC" w:cs="CordiaUPC" w:hint="cs"/>
          <w:sz w:val="32"/>
          <w:szCs w:val="32"/>
          <w:highlight w:val="cyan"/>
          <w:cs/>
        </w:rPr>
        <w:t xml:space="preserve"> </w:t>
      </w:r>
      <w:r w:rsidR="004A0612" w:rsidRPr="002250D4">
        <w:rPr>
          <w:rFonts w:ascii="CordiaUPC" w:hAnsi="CordiaUPC" w:cs="CordiaUPC" w:hint="cs"/>
          <w:sz w:val="32"/>
          <w:szCs w:val="32"/>
          <w:highlight w:val="cyan"/>
          <w:cs/>
        </w:rPr>
        <w:t>ข้าพเจ้าจะไม่ส่งต่อข้อความ</w:t>
      </w:r>
      <w:r w:rsidR="00173ACA" w:rsidRPr="002250D4">
        <w:rPr>
          <w:rFonts w:ascii="CordiaUPC" w:hAnsi="CordiaUPC" w:cs="CordiaUPC" w:hint="cs"/>
          <w:sz w:val="32"/>
          <w:szCs w:val="32"/>
          <w:highlight w:val="cyan"/>
          <w:cs/>
        </w:rPr>
        <w:t>ลักษณะโจมตี</w:t>
      </w:r>
      <w:r w:rsidR="004A0612" w:rsidRPr="002250D4">
        <w:rPr>
          <w:rFonts w:ascii="CordiaUPC" w:hAnsi="CordiaUPC" w:cs="CordiaUPC" w:hint="cs"/>
          <w:sz w:val="32"/>
          <w:szCs w:val="32"/>
          <w:highlight w:val="cyan"/>
          <w:cs/>
        </w:rPr>
        <w:t>ในโซเชี่ยลมีเดีย</w:t>
      </w:r>
      <w:r w:rsidR="008A0160" w:rsidRPr="002250D4">
        <w:rPr>
          <w:rFonts w:ascii="CordiaUPC" w:hAnsi="CordiaUPC" w:cs="CordiaUPC" w:hint="cs"/>
          <w:sz w:val="32"/>
          <w:szCs w:val="32"/>
          <w:highlight w:val="cyan"/>
          <w:cs/>
        </w:rPr>
        <w:t>โดยไม่กลั่นกรองก่อน</w:t>
      </w:r>
    </w:p>
    <w:p w:rsidR="006524DC" w:rsidRPr="00CC72FF" w:rsidRDefault="006524DC" w:rsidP="00CC72FF">
      <w:pPr>
        <w:pStyle w:val="ListParagraph"/>
        <w:spacing w:after="0" w:line="240" w:lineRule="auto"/>
        <w:ind w:left="0" w:right="-153" w:firstLine="360"/>
        <w:rPr>
          <w:rFonts w:ascii="CordiaUPC" w:hAnsi="CordiaUPC" w:cs="CordiaUPC"/>
          <w:sz w:val="32"/>
          <w:szCs w:val="32"/>
          <w:cs/>
        </w:rPr>
      </w:pPr>
    </w:p>
    <w:p w:rsidR="00D35DDD" w:rsidRPr="002250D4" w:rsidRDefault="00D35DDD" w:rsidP="002250D4">
      <w:pPr>
        <w:spacing w:after="0" w:line="240" w:lineRule="auto"/>
        <w:ind w:right="-153"/>
        <w:rPr>
          <w:rFonts w:ascii="CordiaUPC" w:hAnsi="CordiaUPC" w:cs="CordiaUPC"/>
          <w:b/>
          <w:bCs/>
          <w:sz w:val="32"/>
          <w:szCs w:val="32"/>
        </w:rPr>
      </w:pPr>
      <w:r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คุณค่าอ</w:t>
      </w:r>
      <w:r w:rsidR="002250D4" w:rsidRPr="002250D4">
        <w:rPr>
          <w:rFonts w:ascii="CordiaUPC" w:hAnsi="CordiaUPC" w:cs="CordiaUPC" w:hint="cs"/>
          <w:b/>
          <w:bCs/>
          <w:sz w:val="32"/>
          <w:szCs w:val="32"/>
          <w:highlight w:val="yellow"/>
          <w:cs/>
        </w:rPr>
        <w:t>ะไรที่เกี่ยวข้องกับสถานการณ์นี้</w:t>
      </w:r>
      <w:r w:rsidR="002964D6" w:rsidRPr="002250D4">
        <w:rPr>
          <w:rFonts w:ascii="CordiaUPC" w:hAnsi="CordiaUPC" w:cs="CordiaUPC" w:hint="cs"/>
          <w:b/>
          <w:bCs/>
          <w:sz w:val="32"/>
          <w:szCs w:val="32"/>
          <w:cs/>
        </w:rPr>
        <w:t xml:space="preserve"> (ข้อพระคัมภีร์จากฉบับมาตรฐาน</w:t>
      </w:r>
      <w:r w:rsidR="001729EB">
        <w:rPr>
          <w:rFonts w:ascii="CordiaUPC" w:hAnsi="CordiaUPC" w:cs="CordiaUPC" w:hint="cs"/>
          <w:b/>
          <w:bCs/>
          <w:sz w:val="32"/>
          <w:szCs w:val="32"/>
          <w:cs/>
        </w:rPr>
        <w:t xml:space="preserve"> 2011</w:t>
      </w:r>
      <w:r w:rsidR="002964D6" w:rsidRPr="002250D4">
        <w:rPr>
          <w:rFonts w:ascii="CordiaUPC" w:hAnsi="CordiaUPC" w:cs="CordiaUPC" w:hint="cs"/>
          <w:b/>
          <w:bCs/>
          <w:sz w:val="32"/>
          <w:szCs w:val="32"/>
          <w:cs/>
        </w:rPr>
        <w:t>)</w:t>
      </w:r>
    </w:p>
    <w:p w:rsidR="00E92903" w:rsidRDefault="00E92903" w:rsidP="0092414A">
      <w:pPr>
        <w:autoSpaceDE w:val="0"/>
        <w:autoSpaceDN w:val="0"/>
        <w:adjustRightInd w:val="0"/>
        <w:spacing w:before="30" w:after="0" w:line="240" w:lineRule="auto"/>
        <w:ind w:right="45" w:firstLine="300"/>
        <w:rPr>
          <w:rFonts w:ascii="CordiaUPC" w:hAnsi="CordiaUPC" w:cs="CordiaUPC" w:hint="cs"/>
          <w:b/>
          <w:bCs/>
          <w:sz w:val="32"/>
          <w:szCs w:val="32"/>
        </w:rPr>
      </w:pPr>
    </w:p>
    <w:p w:rsidR="009264C4" w:rsidRPr="00C8414F" w:rsidRDefault="002964D6" w:rsidP="00C841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30" w:after="0" w:line="240" w:lineRule="auto"/>
        <w:ind w:right="45"/>
        <w:rPr>
          <w:rFonts w:ascii="CordiaUPC" w:hAnsi="CordiaUPC" w:cs="CordiaUPC"/>
          <w:sz w:val="32"/>
          <w:szCs w:val="32"/>
        </w:rPr>
      </w:pP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>ไม่เป็นคน</w:t>
      </w:r>
      <w:r w:rsidR="00531671" w:rsidRPr="00C8414F">
        <w:rPr>
          <w:rFonts w:ascii="CordiaUPC" w:hAnsi="CordiaUPC" w:cs="CordiaUPC" w:hint="cs"/>
          <w:b/>
          <w:bCs/>
          <w:sz w:val="32"/>
          <w:szCs w:val="32"/>
          <w:cs/>
        </w:rPr>
        <w:t>ใส่ร้</w:t>
      </w: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>าย</w:t>
      </w:r>
      <w:r w:rsidR="00E92903" w:rsidRPr="00C8414F">
        <w:rPr>
          <w:rFonts w:ascii="CordiaUPC" w:hAnsi="CordiaUPC" w:cs="CordiaUPC" w:hint="cs"/>
          <w:b/>
          <w:bCs/>
          <w:sz w:val="32"/>
          <w:szCs w:val="32"/>
          <w:cs/>
        </w:rPr>
        <w:t>ผู้</w:t>
      </w:r>
      <w:r w:rsidR="00DA5D2F" w:rsidRPr="00C8414F">
        <w:rPr>
          <w:rFonts w:ascii="CordiaUPC" w:hAnsi="CordiaUPC" w:cs="CordiaUPC" w:hint="cs"/>
          <w:b/>
          <w:bCs/>
          <w:sz w:val="32"/>
          <w:szCs w:val="32"/>
          <w:cs/>
        </w:rPr>
        <w:t>อื่น</w:t>
      </w:r>
      <w:r w:rsidRPr="00C8414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92414A" w:rsidRPr="00C8414F">
        <w:rPr>
          <w:rFonts w:ascii="CordiaUPC" w:hAnsi="CordiaUPC" w:cs="CordiaUPC"/>
          <w:sz w:val="32"/>
          <w:szCs w:val="32"/>
        </w:rPr>
        <w:t xml:space="preserve">: </w:t>
      </w:r>
      <w:r w:rsidR="0092414A" w:rsidRPr="00C8414F">
        <w:rPr>
          <w:rFonts w:ascii="CordiaUPC" w:hAnsi="CordiaUPC" w:cs="CordiaUPC" w:hint="cs"/>
          <w:sz w:val="32"/>
          <w:szCs w:val="32"/>
          <w:cs/>
        </w:rPr>
        <w:t>“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และ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คนที่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ใส่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ร้าย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ป้าย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สี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คนอื่น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ก็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เป็น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คน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โง่</w:t>
      </w:r>
      <w:r w:rsidR="0092414A" w:rsidRPr="00C8414F">
        <w:rPr>
          <w:rFonts w:ascii="CordiaUPC" w:hAnsi="CordiaUPC" w:cs="CordiaUPC" w:hint="cs"/>
          <w:color w:val="000000"/>
          <w:sz w:val="32"/>
          <w:szCs w:val="32"/>
          <w:cs/>
        </w:rPr>
        <w:t>”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 xml:space="preserve"> </w:t>
      </w:r>
      <w:bookmarkStart w:id="0" w:name="_FOOTER_SECTION_"/>
      <w:bookmarkEnd w:id="0"/>
      <w:r w:rsidR="0092414A" w:rsidRPr="00C8414F">
        <w:rPr>
          <w:rFonts w:ascii="CordiaUPC" w:hAnsi="CordiaUPC" w:cs="CordiaUPC" w:hint="cs"/>
          <w:color w:val="000000"/>
          <w:sz w:val="32"/>
          <w:szCs w:val="32"/>
          <w:cs/>
        </w:rPr>
        <w:t>(</w:t>
      </w:r>
      <w:r w:rsidR="0092414A" w:rsidRPr="00C8414F">
        <w:rPr>
          <w:rFonts w:ascii="CordiaUPC" w:hAnsi="CordiaUPC" w:cs="CordiaUPC"/>
          <w:sz w:val="32"/>
          <w:szCs w:val="32"/>
          <w:cs/>
        </w:rPr>
        <w:t xml:space="preserve">สภษ </w:t>
      </w:r>
      <w:r w:rsidR="0092414A" w:rsidRPr="00C8414F">
        <w:rPr>
          <w:rFonts w:ascii="CordiaUPC" w:hAnsi="CordiaUPC" w:cs="CordiaUPC"/>
          <w:sz w:val="32"/>
          <w:szCs w:val="32"/>
        </w:rPr>
        <w:t>10:18</w:t>
      </w:r>
      <w:r w:rsidR="0092414A" w:rsidRPr="00C8414F">
        <w:rPr>
          <w:rFonts w:ascii="CordiaUPC" w:hAnsi="CordiaUPC" w:cs="CordiaUPC"/>
          <w:sz w:val="32"/>
          <w:szCs w:val="32"/>
          <w:cs/>
        </w:rPr>
        <w:t xml:space="preserve"> </w:t>
      </w:r>
      <w:r w:rsidR="0092414A" w:rsidRPr="00C8414F">
        <w:rPr>
          <w:rFonts w:ascii="CordiaUPC" w:hAnsi="CordiaUPC" w:cs="CordiaUPC" w:hint="cs"/>
          <w:sz w:val="32"/>
          <w:szCs w:val="32"/>
          <w:cs/>
        </w:rPr>
        <w:t>“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ผู้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ไม่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ใช้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ลิ้น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ของ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ตน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ใน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การ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นิน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ทา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ว่า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ร้ายไม่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ทำ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ชั่ว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ต่อ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เพื่อนและ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ไม่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เยาะ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เย้ย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เพื่อน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บ้าน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ของ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92414A" w:rsidRPr="00C8414F">
        <w:rPr>
          <w:rFonts w:ascii="CordiaUPC" w:hAnsi="CordiaUPC" w:cs="CordiaUPC"/>
          <w:color w:val="000000"/>
          <w:sz w:val="32"/>
          <w:szCs w:val="32"/>
          <w:cs/>
        </w:rPr>
        <w:t>ตน”</w:t>
      </w:r>
      <w:r w:rsidR="0092414A" w:rsidRPr="00C8414F">
        <w:rPr>
          <w:rFonts w:ascii="CordiaUPC" w:hAnsi="CordiaUPC" w:cs="CordiaUPC"/>
          <w:color w:val="000000"/>
          <w:sz w:val="32"/>
          <w:szCs w:val="32"/>
        </w:rPr>
        <w:t xml:space="preserve"> </w:t>
      </w:r>
      <w:r w:rsidR="0092414A" w:rsidRPr="00C8414F">
        <w:rPr>
          <w:rFonts w:ascii="CordiaUPC" w:hAnsi="CordiaUPC" w:cs="CordiaUPC"/>
          <w:color w:val="1D1B11" w:themeColor="background2" w:themeShade="1A"/>
          <w:sz w:val="32"/>
          <w:szCs w:val="32"/>
          <w:cs/>
        </w:rPr>
        <w:t>(ส</w:t>
      </w:r>
      <w:r w:rsidR="0092414A" w:rsidRPr="00C8414F">
        <w:rPr>
          <w:rFonts w:ascii="CordiaUPC" w:hAnsi="CordiaUPC" w:cs="CordiaUPC"/>
          <w:sz w:val="32"/>
          <w:szCs w:val="32"/>
          <w:cs/>
        </w:rPr>
        <w:t>ดด</w:t>
      </w:r>
      <w:r w:rsidR="0092414A" w:rsidRPr="00C8414F">
        <w:rPr>
          <w:rFonts w:ascii="CordiaUPC" w:hAnsi="CordiaUPC" w:cs="CordiaUPC"/>
          <w:sz w:val="32"/>
          <w:szCs w:val="32"/>
        </w:rPr>
        <w:t xml:space="preserve"> 15:3</w:t>
      </w:r>
      <w:r w:rsidRPr="00C8414F">
        <w:rPr>
          <w:rFonts w:ascii="CordiaUPC" w:hAnsi="CordiaUPC" w:cs="CordiaUPC"/>
          <w:sz w:val="32"/>
          <w:szCs w:val="32"/>
          <w:cs/>
        </w:rPr>
        <w:t>)</w:t>
      </w:r>
      <w:r w:rsidR="0092414A" w:rsidRPr="00C8414F">
        <w:rPr>
          <w:rFonts w:ascii="CordiaUPC" w:hAnsi="CordiaUPC" w:cs="CordiaUPC"/>
          <w:sz w:val="32"/>
          <w:szCs w:val="32"/>
        </w:rPr>
        <w:t xml:space="preserve"> </w:t>
      </w:r>
      <w:r w:rsidR="00A6289A" w:rsidRPr="00C8414F">
        <w:rPr>
          <w:rFonts w:ascii="CordiaUPC" w:hAnsi="CordiaUPC" w:cs="CordiaUPC" w:hint="cs"/>
          <w:sz w:val="32"/>
          <w:szCs w:val="32"/>
          <w:cs/>
        </w:rPr>
        <w:t>ในโลกยุคไซเบอร์การใช้คำพูดอาจไม่ต้องผ่านลิ้นก็ได้แต่ผ่านคำพูดที่บันทึกในสื่อต่างๆ หากเรานำมันมาใช้ต้องตระหนักว่าข้อความ</w:t>
      </w:r>
      <w:r w:rsidR="00A6289A" w:rsidRPr="00C8414F">
        <w:rPr>
          <w:rFonts w:ascii="CordiaUPC" w:hAnsi="CordiaUPC" w:cs="CordiaUPC" w:hint="cs"/>
          <w:sz w:val="32"/>
          <w:szCs w:val="32"/>
          <w:cs/>
        </w:rPr>
        <w:lastRenderedPageBreak/>
        <w:t>ดังกล่าว</w:t>
      </w:r>
      <w:r w:rsidR="005C5FE9" w:rsidRPr="00C8414F">
        <w:rPr>
          <w:rFonts w:ascii="CordiaUPC" w:hAnsi="CordiaUPC" w:cs="CordiaUPC" w:hint="cs"/>
          <w:sz w:val="32"/>
          <w:szCs w:val="32"/>
          <w:cs/>
        </w:rPr>
        <w:t>กลาย</w:t>
      </w:r>
      <w:r w:rsidR="00A6289A" w:rsidRPr="00C8414F">
        <w:rPr>
          <w:rFonts w:ascii="CordiaUPC" w:hAnsi="CordiaUPC" w:cs="CordiaUPC" w:hint="cs"/>
          <w:sz w:val="32"/>
          <w:szCs w:val="32"/>
          <w:cs/>
        </w:rPr>
        <w:t>เป็นสิ่งที่เรา</w:t>
      </w:r>
      <w:r w:rsidR="005C5FE9" w:rsidRPr="00C8414F">
        <w:rPr>
          <w:rFonts w:ascii="CordiaUPC" w:hAnsi="CordiaUPC" w:cs="CordiaUPC" w:hint="cs"/>
          <w:sz w:val="32"/>
          <w:szCs w:val="32"/>
          <w:cs/>
        </w:rPr>
        <w:t>“พูด” และการ “พูด”โดยไม่</w:t>
      </w:r>
      <w:r w:rsidR="00C8414F" w:rsidRPr="00C8414F">
        <w:rPr>
          <w:rFonts w:ascii="CordiaUPC" w:hAnsi="CordiaUPC" w:cs="CordiaUPC" w:hint="cs"/>
          <w:sz w:val="32"/>
          <w:szCs w:val="32"/>
          <w:cs/>
        </w:rPr>
        <w:t>แน่ใจก่อน</w:t>
      </w:r>
      <w:r w:rsidR="00C917DB" w:rsidRPr="00C8414F">
        <w:rPr>
          <w:rFonts w:ascii="CordiaUPC" w:hAnsi="CordiaUPC" w:cs="CordiaUPC" w:hint="cs"/>
          <w:sz w:val="32"/>
          <w:szCs w:val="32"/>
          <w:cs/>
        </w:rPr>
        <w:t>ว่าสิ่งที่ “พูด”เป็นความจริงหรือไม่คือ</w:t>
      </w:r>
      <w:r w:rsidR="005C5FE9" w:rsidRPr="00C8414F">
        <w:rPr>
          <w:rFonts w:ascii="CordiaUPC" w:hAnsi="CordiaUPC" w:cs="CordiaUPC" w:hint="cs"/>
          <w:sz w:val="32"/>
          <w:szCs w:val="32"/>
          <w:cs/>
        </w:rPr>
        <w:t>การใส่ร้ายป้ายส</w:t>
      </w:r>
      <w:r w:rsidR="00C917DB" w:rsidRPr="00C8414F">
        <w:rPr>
          <w:rFonts w:ascii="CordiaUPC" w:hAnsi="CordiaUPC" w:cs="CordiaUPC" w:hint="cs"/>
          <w:sz w:val="32"/>
          <w:szCs w:val="32"/>
          <w:cs/>
        </w:rPr>
        <w:t>ี</w:t>
      </w:r>
    </w:p>
    <w:p w:rsidR="00E92903" w:rsidRDefault="00E92903" w:rsidP="00E92903">
      <w:pPr>
        <w:autoSpaceDE w:val="0"/>
        <w:autoSpaceDN w:val="0"/>
        <w:adjustRightInd w:val="0"/>
        <w:spacing w:after="0" w:line="240" w:lineRule="auto"/>
        <w:ind w:firstLine="300"/>
        <w:rPr>
          <w:rFonts w:ascii="CordiaUPC" w:hAnsi="CordiaUPC" w:cs="CordiaUPC"/>
          <w:b/>
          <w:bCs/>
          <w:sz w:val="32"/>
          <w:szCs w:val="32"/>
        </w:rPr>
      </w:pPr>
    </w:p>
    <w:p w:rsidR="00E92903" w:rsidRPr="00C8414F" w:rsidRDefault="00E92903" w:rsidP="00C841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2"/>
          <w:szCs w:val="32"/>
        </w:rPr>
      </w:pP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>ไม่</w:t>
      </w:r>
      <w:r w:rsidR="00C8414F" w:rsidRPr="00C8414F">
        <w:rPr>
          <w:rFonts w:ascii="CordiaUPC" w:hAnsi="CordiaUPC" w:cs="CordiaUPC" w:hint="cs"/>
          <w:b/>
          <w:bCs/>
          <w:sz w:val="32"/>
          <w:szCs w:val="32"/>
          <w:cs/>
        </w:rPr>
        <w:t>ทำ</w:t>
      </w: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>อย่างลับๆ</w:t>
      </w:r>
      <w:r w:rsidRPr="00C8414F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C8414F">
        <w:rPr>
          <w:rFonts w:ascii="CordiaUPC" w:hAnsi="CordiaUPC" w:cs="CordiaUPC"/>
          <w:sz w:val="32"/>
          <w:szCs w:val="32"/>
        </w:rPr>
        <w:t xml:space="preserve">: </w:t>
      </w:r>
      <w:r w:rsidRPr="00C8414F">
        <w:rPr>
          <w:rFonts w:ascii="CordiaUPC" w:hAnsi="CordiaUPC" w:cs="CordiaUPC" w:hint="cs"/>
          <w:sz w:val="32"/>
          <w:szCs w:val="32"/>
          <w:cs/>
        </w:rPr>
        <w:t>“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บุค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คล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ผู้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ใส่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ร้าย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เพื่อน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บ้าน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ลับๆ</w:t>
      </w:r>
      <w:r w:rsidRPr="00C8414F">
        <w:rPr>
          <w:rFonts w:ascii="CordiaUPC" w:hAnsi="CordiaUPC" w:cs="CordiaUPC"/>
          <w:color w:val="000000"/>
          <w:sz w:val="32"/>
          <w:szCs w:val="32"/>
        </w:rPr>
        <w:t xml:space="preserve"> 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นั้นข้า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พระ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องค์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จะ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ทำ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ลาย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เสียคน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ยโส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และ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มี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ใจ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จอง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หองข้า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พระ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องค์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จะ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ไม่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ยอม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ทน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ด้วย</w:t>
      </w:r>
      <w:r w:rsidRPr="00C8414F">
        <w:rPr>
          <w:rFonts w:ascii="CordiaUPC" w:hAnsi="CordiaUPC" w:cs="CordiaUPC" w:hint="cs"/>
          <w:color w:val="000000"/>
          <w:sz w:val="32"/>
          <w:szCs w:val="32"/>
          <w:cs/>
        </w:rPr>
        <w:t xml:space="preserve">” </w:t>
      </w:r>
      <w:r w:rsidRPr="00C8414F">
        <w:rPr>
          <w:rFonts w:ascii="CordiaUPC" w:hAnsi="CordiaUPC" w:cs="CordiaUPC" w:hint="cs"/>
          <w:sz w:val="32"/>
          <w:szCs w:val="32"/>
          <w:cs/>
        </w:rPr>
        <w:t>(สดด</w:t>
      </w:r>
      <w:r w:rsidRPr="00C8414F">
        <w:rPr>
          <w:rFonts w:ascii="CordiaUPC" w:hAnsi="CordiaUPC" w:cs="CordiaUPC"/>
          <w:sz w:val="32"/>
          <w:szCs w:val="32"/>
        </w:rPr>
        <w:t xml:space="preserve"> 101:5</w:t>
      </w:r>
      <w:r w:rsidRPr="00C8414F">
        <w:rPr>
          <w:rFonts w:ascii="CordiaUPC" w:hAnsi="CordiaUPC" w:cs="CordiaUPC" w:hint="cs"/>
          <w:sz w:val="32"/>
          <w:szCs w:val="32"/>
          <w:cs/>
        </w:rPr>
        <w:t>) การส่งผ่านแบบนิรนามในโซเชียลมีเดียสามารถทำได้โดยง่าย การกระทำแบบนี้เสมือนการแทงข้างหลังซึ่งไม่เป็นประโยชน์ในการแก้ไขสิ่งที่ต้องการแก้ และที่เลวร้ายกว่าอีกคือผู้ถูกพาดพิงไม่สามารถชี้แจงข้อกล่าวหากับผู้กล่าวหาเขาได้</w:t>
      </w:r>
    </w:p>
    <w:p w:rsidR="00E92903" w:rsidRDefault="00E92903" w:rsidP="005C5FE9">
      <w:pPr>
        <w:autoSpaceDE w:val="0"/>
        <w:autoSpaceDN w:val="0"/>
        <w:adjustRightInd w:val="0"/>
        <w:spacing w:after="0" w:line="240" w:lineRule="auto"/>
        <w:ind w:firstLine="300"/>
        <w:rPr>
          <w:rFonts w:ascii="CordiaUPC" w:hAnsi="CordiaUPC" w:cs="CordiaUPC"/>
          <w:b/>
          <w:bCs/>
          <w:sz w:val="32"/>
          <w:szCs w:val="32"/>
        </w:rPr>
      </w:pPr>
    </w:p>
    <w:p w:rsidR="002964D6" w:rsidRPr="00C8414F" w:rsidRDefault="002964D6" w:rsidP="00C841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2"/>
          <w:szCs w:val="32"/>
        </w:rPr>
      </w:pP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>ไม่</w:t>
      </w:r>
      <w:r w:rsidR="00C8414F">
        <w:rPr>
          <w:rFonts w:ascii="CordiaUPC" w:hAnsi="CordiaUPC" w:cs="CordiaUPC" w:hint="cs"/>
          <w:b/>
          <w:bCs/>
          <w:sz w:val="32"/>
          <w:szCs w:val="32"/>
          <w:cs/>
        </w:rPr>
        <w:t>แพร่ขยาย</w:t>
      </w: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>ความแตกแยก</w:t>
      </w:r>
      <w:r w:rsidR="0092414A" w:rsidRPr="00C8414F">
        <w:rPr>
          <w:rFonts w:ascii="CordiaUPC" w:hAnsi="CordiaUPC" w:cs="CordiaUPC"/>
          <w:sz w:val="32"/>
          <w:szCs w:val="32"/>
        </w:rPr>
        <w:t xml:space="preserve"> :</w:t>
      </w:r>
      <w:r w:rsidR="00712442" w:rsidRPr="00C8414F">
        <w:rPr>
          <w:rFonts w:ascii="CordiaUPC" w:hAnsi="CordiaUPC" w:cs="CordiaUPC"/>
          <w:sz w:val="32"/>
          <w:szCs w:val="32"/>
        </w:rPr>
        <w:t xml:space="preserve"> </w:t>
      </w:r>
      <w:r w:rsidR="005C5FE9" w:rsidRPr="00C8414F">
        <w:rPr>
          <w:rFonts w:ascii="CordiaUPC" w:hAnsi="CordiaUPC" w:cs="CordiaUPC" w:hint="cs"/>
          <w:sz w:val="32"/>
          <w:szCs w:val="32"/>
          <w:cs/>
        </w:rPr>
        <w:t>“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คน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ถ่อยคน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เลวคือ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คน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ที่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เที่ยว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ไป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ด้วย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วา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จา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คดๆ</w:t>
      </w:r>
      <w:bookmarkStart w:id="1" w:name="RichViewCheckpoint0"/>
      <w:bookmarkEnd w:id="1"/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ตา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ของ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เขา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ก็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ขยิบเท้า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ของ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เขา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ก็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ขยับนิ้ว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ของ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เขา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ก็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เขยิบ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ชี้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ไป</w:t>
      </w:r>
      <w:bookmarkStart w:id="2" w:name="RichViewCheckpoint1"/>
      <w:bookmarkEnd w:id="2"/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ความ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ตลบตะแลง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ใน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ใจ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เขา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คิด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ประ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ดิษฐ์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ความ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ชั่ว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ร้ายหว่าน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ความ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แตก</w:t>
      </w:r>
      <w:r w:rsidR="005C5FE9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5C5FE9" w:rsidRPr="00C8414F">
        <w:rPr>
          <w:rFonts w:ascii="CordiaUPC" w:hAnsi="CordiaUPC" w:cs="CordiaUPC"/>
          <w:color w:val="000000"/>
          <w:sz w:val="32"/>
          <w:szCs w:val="32"/>
          <w:cs/>
        </w:rPr>
        <w:t>ร้าวอยู่ทุกเวลา</w:t>
      </w:r>
      <w:r w:rsidR="005C5FE9" w:rsidRPr="00C8414F">
        <w:rPr>
          <w:rFonts w:ascii="CordiaUPC" w:hAnsi="CordiaUPC" w:cs="CordiaUPC" w:hint="cs"/>
          <w:color w:val="000000"/>
          <w:sz w:val="32"/>
          <w:szCs w:val="32"/>
          <w:cs/>
        </w:rPr>
        <w:t>”</w:t>
      </w:r>
      <w:r w:rsidR="005C5FE9" w:rsidRPr="00C8414F">
        <w:rPr>
          <w:rFonts w:ascii="CordiaUPC" w:hAnsi="CordiaUPC" w:cs="CordiaUPC" w:hint="cs"/>
          <w:sz w:val="32"/>
          <w:szCs w:val="32"/>
          <w:cs/>
        </w:rPr>
        <w:t xml:space="preserve"> (สภษ </w:t>
      </w:r>
      <w:r w:rsidR="005C5FE9" w:rsidRPr="00C8414F">
        <w:rPr>
          <w:rFonts w:ascii="CordiaUPC" w:hAnsi="CordiaUPC" w:cs="CordiaUPC"/>
          <w:sz w:val="32"/>
          <w:szCs w:val="32"/>
        </w:rPr>
        <w:t>6:12-14</w:t>
      </w:r>
      <w:r w:rsidR="005C5FE9" w:rsidRPr="00C8414F">
        <w:rPr>
          <w:rFonts w:ascii="CordiaUPC" w:hAnsi="CordiaUPC" w:cs="CordiaUPC" w:hint="cs"/>
          <w:sz w:val="32"/>
          <w:szCs w:val="32"/>
          <w:cs/>
        </w:rPr>
        <w:t xml:space="preserve">) </w:t>
      </w:r>
      <w:r w:rsidR="00173ACA" w:rsidRPr="00C8414F">
        <w:rPr>
          <w:rFonts w:ascii="CordiaUPC" w:hAnsi="CordiaUPC" w:cs="CordiaUPC" w:hint="cs"/>
          <w:sz w:val="32"/>
          <w:szCs w:val="32"/>
          <w:cs/>
        </w:rPr>
        <w:t>ต้องตระหนักว่า</w:t>
      </w:r>
      <w:r w:rsidR="00A72206" w:rsidRPr="00C8414F">
        <w:rPr>
          <w:rFonts w:ascii="CordiaUPC" w:hAnsi="CordiaUPC" w:cs="CordiaUPC" w:hint="cs"/>
          <w:sz w:val="32"/>
          <w:szCs w:val="32"/>
          <w:cs/>
        </w:rPr>
        <w:t>ข่าวสารทางโซเชียลมีเดียแพร่ออกไปในวงกว้าง</w:t>
      </w:r>
      <w:r w:rsidR="00173ACA" w:rsidRPr="00C8414F">
        <w:rPr>
          <w:rFonts w:ascii="CordiaUPC" w:hAnsi="CordiaUPC" w:cs="CordiaUPC" w:hint="cs"/>
          <w:sz w:val="32"/>
          <w:szCs w:val="32"/>
          <w:cs/>
        </w:rPr>
        <w:t>ได้</w:t>
      </w:r>
      <w:r w:rsidR="00A72206" w:rsidRPr="00C8414F">
        <w:rPr>
          <w:rFonts w:ascii="CordiaUPC" w:hAnsi="CordiaUPC" w:cs="CordiaUPC" w:hint="cs"/>
          <w:sz w:val="32"/>
          <w:szCs w:val="32"/>
          <w:cs/>
        </w:rPr>
        <w:t>ในเวลาอันรวดเร็ว และข้อมูลที่ถูกส่งออกไปโดยไม่ก</w:t>
      </w:r>
      <w:r w:rsidR="00AC6D4F" w:rsidRPr="00C8414F">
        <w:rPr>
          <w:rFonts w:ascii="CordiaUPC" w:hAnsi="CordiaUPC" w:cs="CordiaUPC" w:hint="cs"/>
          <w:sz w:val="32"/>
          <w:szCs w:val="32"/>
          <w:cs/>
        </w:rPr>
        <w:t>ลั่นกรองทำให้</w:t>
      </w:r>
      <w:r w:rsidR="00A72206" w:rsidRPr="00C8414F">
        <w:rPr>
          <w:rFonts w:ascii="CordiaUPC" w:hAnsi="CordiaUPC" w:cs="CordiaUPC" w:hint="cs"/>
          <w:sz w:val="32"/>
          <w:szCs w:val="32"/>
          <w:cs/>
        </w:rPr>
        <w:t>เกิดความเกลียดชัง ความไม่ให้เกียรติกัน</w:t>
      </w:r>
      <w:r w:rsidR="00AC6D4F" w:rsidRPr="00C8414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72206" w:rsidRPr="00C8414F">
        <w:rPr>
          <w:rFonts w:ascii="CordiaUPC" w:hAnsi="CordiaUPC" w:cs="CordiaUPC" w:hint="cs"/>
          <w:sz w:val="32"/>
          <w:szCs w:val="32"/>
          <w:cs/>
        </w:rPr>
        <w:t>จนในที่สุดสังคมเกิดความแตกแยก</w:t>
      </w:r>
    </w:p>
    <w:p w:rsidR="00E92903" w:rsidRDefault="00E92903" w:rsidP="00C917DB">
      <w:pPr>
        <w:spacing w:after="0" w:line="240" w:lineRule="auto"/>
        <w:ind w:left="360" w:right="-153"/>
        <w:rPr>
          <w:rFonts w:ascii="CordiaUPC" w:hAnsi="CordiaUPC" w:cs="CordiaUPC"/>
          <w:b/>
          <w:bCs/>
          <w:sz w:val="32"/>
          <w:szCs w:val="32"/>
        </w:rPr>
      </w:pPr>
    </w:p>
    <w:p w:rsidR="00173ACA" w:rsidRPr="00C8414F" w:rsidRDefault="00173ACA" w:rsidP="00C841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30" w:after="0" w:line="240" w:lineRule="auto"/>
        <w:ind w:right="45"/>
        <w:rPr>
          <w:rFonts w:ascii="CordiaUPC" w:hAnsi="CordiaUPC" w:cs="CordiaUPC"/>
          <w:color w:val="000000"/>
          <w:sz w:val="32"/>
          <w:szCs w:val="32"/>
        </w:rPr>
      </w:pPr>
      <w:r w:rsidRPr="00C8414F">
        <w:rPr>
          <w:rFonts w:ascii="CordiaUPC" w:hAnsi="CordiaUPC" w:cs="CordiaUPC" w:hint="cs"/>
          <w:b/>
          <w:bCs/>
          <w:sz w:val="32"/>
          <w:szCs w:val="32"/>
          <w:cs/>
        </w:rPr>
        <w:t xml:space="preserve">ไม่เป็นพยานเท็จ </w:t>
      </w:r>
      <w:r w:rsidR="007D2945" w:rsidRPr="00C8414F">
        <w:rPr>
          <w:rFonts w:ascii="CordiaUPC" w:hAnsi="CordiaUPC" w:cs="CordiaUPC" w:hint="cs"/>
          <w:b/>
          <w:bCs/>
          <w:sz w:val="32"/>
          <w:szCs w:val="32"/>
          <w:cs/>
        </w:rPr>
        <w:t>รักเพื่อนบ้าน</w:t>
      </w:r>
      <w:r w:rsidR="0092414A" w:rsidRPr="00C8414F">
        <w:rPr>
          <w:rFonts w:ascii="CordiaUPC" w:hAnsi="CordiaUPC" w:cs="CordiaUPC"/>
          <w:sz w:val="32"/>
          <w:szCs w:val="32"/>
        </w:rPr>
        <w:t xml:space="preserve"> :</w:t>
      </w:r>
      <w:r w:rsidR="007D2945" w:rsidRPr="00C8414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E92903" w:rsidRPr="00C8414F">
        <w:rPr>
          <w:rFonts w:ascii="CordiaUPC" w:hAnsi="CordiaUPC" w:cs="CordiaUPC" w:hint="cs"/>
          <w:sz w:val="32"/>
          <w:szCs w:val="32"/>
          <w:cs/>
        </w:rPr>
        <w:t>“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และ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จง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รัก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เพื่อนบ้าน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เหมือน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รัก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ตน</w:t>
      </w:r>
      <w:r w:rsidR="00E92903"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="00E92903" w:rsidRPr="00C8414F">
        <w:rPr>
          <w:rFonts w:ascii="CordiaUPC" w:hAnsi="CordiaUPC" w:cs="CordiaUPC"/>
          <w:color w:val="000000"/>
          <w:sz w:val="32"/>
          <w:szCs w:val="32"/>
          <w:cs/>
        </w:rPr>
        <w:t>เอง</w:t>
      </w:r>
      <w:r w:rsidR="00E92903" w:rsidRPr="00C8414F">
        <w:rPr>
          <w:rFonts w:ascii="CordiaUPC" w:hAnsi="CordiaUPC" w:cs="CordiaUPC" w:hint="cs"/>
          <w:color w:val="000000"/>
          <w:sz w:val="32"/>
          <w:szCs w:val="32"/>
          <w:cs/>
        </w:rPr>
        <w:t>”</w:t>
      </w:r>
      <w:r w:rsidR="00E92903" w:rsidRPr="00C8414F">
        <w:rPr>
          <w:rFonts w:ascii="CordiaUPC" w:hAnsi="CordiaUPC" w:cs="CordiaUPC" w:hint="cs"/>
          <w:sz w:val="32"/>
          <w:szCs w:val="32"/>
          <w:cs/>
        </w:rPr>
        <w:t xml:space="preserve"> (มธ </w:t>
      </w:r>
      <w:r w:rsidR="00E92903" w:rsidRPr="00C8414F">
        <w:rPr>
          <w:rFonts w:ascii="CordiaUPC" w:hAnsi="CordiaUPC" w:cs="CordiaUPC"/>
          <w:sz w:val="32"/>
          <w:szCs w:val="32"/>
        </w:rPr>
        <w:t>19:19</w:t>
      </w:r>
      <w:r w:rsidR="00E92903" w:rsidRPr="00C8414F">
        <w:rPr>
          <w:rFonts w:ascii="CordiaUPC" w:hAnsi="CordiaUPC" w:cs="CordiaUPC" w:hint="cs"/>
          <w:sz w:val="32"/>
          <w:szCs w:val="32"/>
          <w:cs/>
        </w:rPr>
        <w:t xml:space="preserve">) </w:t>
      </w:r>
      <w:r w:rsidRPr="00C8414F">
        <w:rPr>
          <w:rFonts w:ascii="CordiaUPC" w:hAnsi="CordiaUPC" w:cs="CordiaUPC"/>
          <w:b/>
          <w:bCs/>
          <w:color w:val="800000"/>
          <w:position w:val="4"/>
          <w:sz w:val="32"/>
          <w:szCs w:val="32"/>
          <w:cs/>
        </w:rPr>
        <w:t>“</w:t>
      </w:r>
      <w:r w:rsidRPr="00C8414F">
        <w:rPr>
          <w:rFonts w:ascii="CordiaUPC" w:hAnsi="CordiaUPC" w:cs="CordiaUPC"/>
          <w:color w:val="000000"/>
          <w:sz w:val="32"/>
          <w:szCs w:val="32"/>
          <w:shd w:val="clear" w:color="auto" w:fill="FFFFFF" w:themeFill="background1"/>
          <w:cs/>
        </w:rPr>
        <w:t>พยาน</w:t>
      </w:r>
      <w:r w:rsidRPr="00C8414F">
        <w:rPr>
          <w:rFonts w:ascii="CordiaUPC" w:hAnsi="CordiaUPC" w:cs="CordiaUPC"/>
          <w:color w:val="000000"/>
          <w:sz w:val="32"/>
          <w:szCs w:val="32"/>
          <w:shd w:val="clear" w:color="auto" w:fill="FFFFFF" w:themeFill="background1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shd w:val="clear" w:color="auto" w:fill="FFFFFF" w:themeFill="background1"/>
          <w:cs/>
        </w:rPr>
        <w:t>เท็จ</w:t>
      </w:r>
      <w:r w:rsidRPr="00C8414F">
        <w:rPr>
          <w:rFonts w:ascii="CordiaUPC" w:hAnsi="CordiaUPC" w:cs="CordiaUPC"/>
          <w:color w:val="000000"/>
          <w:sz w:val="32"/>
          <w:szCs w:val="32"/>
          <w:shd w:val="clear" w:color="auto" w:fill="FFFFFF" w:themeFill="background1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shd w:val="clear" w:color="auto" w:fill="FFFFFF" w:themeFill="background1"/>
          <w:cs/>
        </w:rPr>
        <w:t>จะ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ถูก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ลง</w:t>
      </w:r>
      <w:r w:rsidRPr="00C8414F">
        <w:rPr>
          <w:rFonts w:ascii="CordiaUPC" w:hAnsi="CordiaUPC" w:cs="CordiaUPC"/>
          <w:color w:val="000000"/>
          <w:sz w:val="32"/>
          <w:szCs w:val="32"/>
        </w:rPr>
        <w:t>​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 xml:space="preserve">โทษ” (สภษ </w:t>
      </w:r>
      <w:r w:rsidRPr="00C8414F">
        <w:rPr>
          <w:rFonts w:ascii="CordiaUPC" w:hAnsi="CordiaUPC" w:cs="CordiaUPC"/>
          <w:color w:val="000000"/>
          <w:sz w:val="32"/>
          <w:szCs w:val="32"/>
        </w:rPr>
        <w:t>19:8</w:t>
      </w:r>
      <w:r w:rsidRPr="00C8414F">
        <w:rPr>
          <w:rFonts w:ascii="CordiaUPC" w:hAnsi="CordiaUPC" w:cs="CordiaUPC"/>
          <w:color w:val="000000"/>
          <w:sz w:val="32"/>
          <w:szCs w:val="32"/>
          <w:cs/>
        </w:rPr>
        <w:t>)</w:t>
      </w:r>
      <w:r w:rsidRPr="00C8414F">
        <w:rPr>
          <w:rFonts w:ascii="CordiaUPC" w:hAnsi="CordiaUPC" w:cs="CordiaUPC" w:hint="cs"/>
          <w:color w:val="000000"/>
          <w:sz w:val="32"/>
          <w:szCs w:val="32"/>
          <w:cs/>
        </w:rPr>
        <w:t xml:space="preserve"> น้อยคนที่ตั้งใจจะเป็นพยานเท็จ แต่การขาดความระมัดระวังในการใช้เทคโนโลยี</w:t>
      </w:r>
      <w:r w:rsidR="00C8414F" w:rsidRPr="00C8414F">
        <w:rPr>
          <w:rFonts w:ascii="CordiaUPC" w:hAnsi="CordiaUPC" w:cs="CordiaUPC" w:hint="cs"/>
          <w:color w:val="000000"/>
          <w:sz w:val="32"/>
          <w:szCs w:val="32"/>
          <w:cs/>
        </w:rPr>
        <w:t>อาจเป็นเหตุให้ผู้ส่งต่อมีส่วนร่วมในการเป็นพยานเท็จได้ และการกระทำแบบนี้เป็นการทำร้ายเพื่อนบ้านไม่รักเพื่อนบ้าน</w:t>
      </w:r>
    </w:p>
    <w:p w:rsidR="00C8414F" w:rsidRDefault="00C8414F" w:rsidP="00173ACA">
      <w:pPr>
        <w:autoSpaceDE w:val="0"/>
        <w:autoSpaceDN w:val="0"/>
        <w:adjustRightInd w:val="0"/>
        <w:spacing w:before="30" w:after="0" w:line="240" w:lineRule="auto"/>
        <w:ind w:right="45" w:firstLine="300"/>
        <w:rPr>
          <w:rFonts w:ascii="CordiaUPC" w:hAnsi="CordiaUPC" w:cs="CordiaUPC"/>
          <w:color w:val="000000"/>
          <w:sz w:val="32"/>
          <w:szCs w:val="32"/>
        </w:rPr>
      </w:pPr>
    </w:p>
    <w:p w:rsidR="00C8414F" w:rsidRPr="00C8414F" w:rsidRDefault="00C8414F" w:rsidP="00C841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30" w:after="0" w:line="240" w:lineRule="auto"/>
        <w:ind w:right="45"/>
        <w:rPr>
          <w:rFonts w:ascii="CordiaUPC" w:hAnsi="CordiaUPC" w:cs="CordiaUPC"/>
          <w:color w:val="000000"/>
          <w:sz w:val="32"/>
          <w:szCs w:val="32"/>
        </w:rPr>
      </w:pPr>
      <w:r>
        <w:rPr>
          <w:rFonts w:ascii="CordiaUPC" w:hAnsi="CordiaUPC" w:cs="CordiaUPC" w:hint="cs"/>
          <w:b/>
          <w:bCs/>
          <w:color w:val="000000"/>
          <w:sz w:val="32"/>
          <w:szCs w:val="32"/>
          <w:cs/>
        </w:rPr>
        <w:t>อด</w:t>
      </w:r>
      <w:r w:rsidRPr="00C8414F">
        <w:rPr>
          <w:rFonts w:ascii="CordiaUPC" w:hAnsi="CordiaUPC" w:cs="CordiaUPC" w:hint="cs"/>
          <w:b/>
          <w:bCs/>
          <w:color w:val="000000"/>
          <w:sz w:val="32"/>
          <w:szCs w:val="32"/>
          <w:cs/>
        </w:rPr>
        <w:t>มีส่วนร่วมในวงสนทนาประเด็นร้อนกับเพื่อนๆได้</w:t>
      </w:r>
      <w:r w:rsidRPr="00C8414F">
        <w:rPr>
          <w:rFonts w:ascii="CordiaUPC" w:hAnsi="CordiaUPC" w:cs="CordiaUPC" w:hint="cs"/>
          <w:color w:val="000000"/>
          <w:sz w:val="32"/>
          <w:szCs w:val="32"/>
          <w:cs/>
        </w:rPr>
        <w:t xml:space="preserve"> ต้องปฏิเสธที่จะส่งต่อข้อความที่เพื่อนส่งมาทำให้รู้สึกอยู่นอกวง</w:t>
      </w:r>
    </w:p>
    <w:p w:rsidR="006524DC" w:rsidRPr="006D392C" w:rsidRDefault="006524DC" w:rsidP="0092414A">
      <w:pPr>
        <w:pStyle w:val="ListParagraph"/>
        <w:spacing w:after="0" w:line="240" w:lineRule="auto"/>
        <w:ind w:left="1080" w:right="-153"/>
        <w:rPr>
          <w:rFonts w:ascii="CordiaUPC" w:hAnsi="CordiaUPC" w:cs="CordiaUPC"/>
          <w:sz w:val="32"/>
          <w:szCs w:val="32"/>
        </w:rPr>
      </w:pPr>
    </w:p>
    <w:sectPr w:rsidR="006524DC" w:rsidRPr="006D392C" w:rsidSect="00FC61CB">
      <w:footerReference w:type="default" r:id="rId8"/>
      <w:pgSz w:w="11907" w:h="16839" w:code="9"/>
      <w:pgMar w:top="720" w:right="1197" w:bottom="360" w:left="900" w:header="720" w:footer="1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6F" w:rsidRDefault="00D91C6F" w:rsidP="00FC61CB">
      <w:pPr>
        <w:spacing w:after="0" w:line="240" w:lineRule="auto"/>
      </w:pPr>
      <w:r>
        <w:separator/>
      </w:r>
    </w:p>
  </w:endnote>
  <w:endnote w:type="continuationSeparator" w:id="1">
    <w:p w:rsidR="00D91C6F" w:rsidRDefault="00D91C6F" w:rsidP="00F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926"/>
      <w:docPartObj>
        <w:docPartGallery w:val="Page Numbers (Bottom of Page)"/>
        <w:docPartUnique/>
      </w:docPartObj>
    </w:sdtPr>
    <w:sdtContent>
      <w:p w:rsidR="005C5FE9" w:rsidRDefault="00A06777">
        <w:pPr>
          <w:pStyle w:val="Footer"/>
          <w:jc w:val="center"/>
        </w:pPr>
        <w:fldSimple w:instr=" PAGE   \* MERGEFORMAT ">
          <w:r w:rsidR="001729EB">
            <w:rPr>
              <w:noProof/>
            </w:rPr>
            <w:t>1</w:t>
          </w:r>
        </w:fldSimple>
      </w:p>
    </w:sdtContent>
  </w:sdt>
  <w:p w:rsidR="005C5FE9" w:rsidRDefault="005C5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6F" w:rsidRDefault="00D91C6F" w:rsidP="00FC61CB">
      <w:pPr>
        <w:spacing w:after="0" w:line="240" w:lineRule="auto"/>
      </w:pPr>
      <w:r>
        <w:separator/>
      </w:r>
    </w:p>
  </w:footnote>
  <w:footnote w:type="continuationSeparator" w:id="1">
    <w:p w:rsidR="00D91C6F" w:rsidRDefault="00D91C6F" w:rsidP="00F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0FA"/>
    <w:multiLevelType w:val="hybridMultilevel"/>
    <w:tmpl w:val="9BB608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26C4F"/>
    <w:multiLevelType w:val="hybridMultilevel"/>
    <w:tmpl w:val="BC08F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C0A32"/>
    <w:multiLevelType w:val="hybridMultilevel"/>
    <w:tmpl w:val="EF6E1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372742"/>
    <w:multiLevelType w:val="hybridMultilevel"/>
    <w:tmpl w:val="485C63AE"/>
    <w:lvl w:ilvl="0" w:tplc="CAE0680E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8467E"/>
    <w:multiLevelType w:val="hybridMultilevel"/>
    <w:tmpl w:val="0916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F3D9E"/>
    <w:multiLevelType w:val="hybridMultilevel"/>
    <w:tmpl w:val="37A05AA0"/>
    <w:lvl w:ilvl="0" w:tplc="30987F32">
      <w:start w:val="1"/>
      <w:numFmt w:val="upperLetter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F9C68E9"/>
    <w:multiLevelType w:val="hybridMultilevel"/>
    <w:tmpl w:val="CBB2F146"/>
    <w:lvl w:ilvl="0" w:tplc="04EE6B1E">
      <w:start w:val="1"/>
      <w:numFmt w:val="thaiLetters"/>
      <w:lvlText w:val="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2250B"/>
    <w:rsid w:val="000135C2"/>
    <w:rsid w:val="00014E0A"/>
    <w:rsid w:val="0002250B"/>
    <w:rsid w:val="00032B48"/>
    <w:rsid w:val="00037A64"/>
    <w:rsid w:val="000B1F33"/>
    <w:rsid w:val="000B2154"/>
    <w:rsid w:val="000D11A7"/>
    <w:rsid w:val="00106F3F"/>
    <w:rsid w:val="0012181A"/>
    <w:rsid w:val="0013591E"/>
    <w:rsid w:val="001729EB"/>
    <w:rsid w:val="00173ACA"/>
    <w:rsid w:val="001741E7"/>
    <w:rsid w:val="00186BFE"/>
    <w:rsid w:val="001972E9"/>
    <w:rsid w:val="001D2544"/>
    <w:rsid w:val="001F35EE"/>
    <w:rsid w:val="002250D4"/>
    <w:rsid w:val="00236E39"/>
    <w:rsid w:val="002379B1"/>
    <w:rsid w:val="002964D6"/>
    <w:rsid w:val="002A41C5"/>
    <w:rsid w:val="002B1979"/>
    <w:rsid w:val="002C4214"/>
    <w:rsid w:val="002D385A"/>
    <w:rsid w:val="0031241E"/>
    <w:rsid w:val="00321A64"/>
    <w:rsid w:val="003252A5"/>
    <w:rsid w:val="0033590E"/>
    <w:rsid w:val="003441C0"/>
    <w:rsid w:val="0035396E"/>
    <w:rsid w:val="00356B9B"/>
    <w:rsid w:val="003660AC"/>
    <w:rsid w:val="0037674B"/>
    <w:rsid w:val="0039474E"/>
    <w:rsid w:val="003D4F5E"/>
    <w:rsid w:val="004204EB"/>
    <w:rsid w:val="004263F9"/>
    <w:rsid w:val="0043093B"/>
    <w:rsid w:val="004338CA"/>
    <w:rsid w:val="00434618"/>
    <w:rsid w:val="00434AD5"/>
    <w:rsid w:val="00464C61"/>
    <w:rsid w:val="00472AEE"/>
    <w:rsid w:val="00481E1C"/>
    <w:rsid w:val="0049271B"/>
    <w:rsid w:val="00493577"/>
    <w:rsid w:val="004A0612"/>
    <w:rsid w:val="004A22EF"/>
    <w:rsid w:val="004C44A2"/>
    <w:rsid w:val="004D213D"/>
    <w:rsid w:val="004F19C8"/>
    <w:rsid w:val="004F4164"/>
    <w:rsid w:val="004F75D6"/>
    <w:rsid w:val="005118F5"/>
    <w:rsid w:val="00531671"/>
    <w:rsid w:val="00540857"/>
    <w:rsid w:val="0055382D"/>
    <w:rsid w:val="00565903"/>
    <w:rsid w:val="00572BF8"/>
    <w:rsid w:val="00582B56"/>
    <w:rsid w:val="00583D8F"/>
    <w:rsid w:val="00584F2C"/>
    <w:rsid w:val="005B37AF"/>
    <w:rsid w:val="005C5FE9"/>
    <w:rsid w:val="005D33CF"/>
    <w:rsid w:val="005E424E"/>
    <w:rsid w:val="00604154"/>
    <w:rsid w:val="00617416"/>
    <w:rsid w:val="00640291"/>
    <w:rsid w:val="00645B0D"/>
    <w:rsid w:val="006524DC"/>
    <w:rsid w:val="006704A3"/>
    <w:rsid w:val="00680C3B"/>
    <w:rsid w:val="006873A3"/>
    <w:rsid w:val="0069575D"/>
    <w:rsid w:val="006964DD"/>
    <w:rsid w:val="006D392C"/>
    <w:rsid w:val="006D6D2A"/>
    <w:rsid w:val="006F5B4C"/>
    <w:rsid w:val="00701E35"/>
    <w:rsid w:val="00712442"/>
    <w:rsid w:val="00740B4C"/>
    <w:rsid w:val="00762248"/>
    <w:rsid w:val="00763524"/>
    <w:rsid w:val="007802F5"/>
    <w:rsid w:val="0078370B"/>
    <w:rsid w:val="007900EF"/>
    <w:rsid w:val="00794B36"/>
    <w:rsid w:val="007A4ACC"/>
    <w:rsid w:val="007C3877"/>
    <w:rsid w:val="007D2945"/>
    <w:rsid w:val="007E1CC3"/>
    <w:rsid w:val="00811964"/>
    <w:rsid w:val="0082097F"/>
    <w:rsid w:val="00826652"/>
    <w:rsid w:val="00834223"/>
    <w:rsid w:val="00844A3D"/>
    <w:rsid w:val="00866157"/>
    <w:rsid w:val="00874AA8"/>
    <w:rsid w:val="00881656"/>
    <w:rsid w:val="008849E6"/>
    <w:rsid w:val="00887255"/>
    <w:rsid w:val="00890A14"/>
    <w:rsid w:val="008910C7"/>
    <w:rsid w:val="008A0160"/>
    <w:rsid w:val="008B48A5"/>
    <w:rsid w:val="008F5714"/>
    <w:rsid w:val="00905D09"/>
    <w:rsid w:val="00910143"/>
    <w:rsid w:val="0092414A"/>
    <w:rsid w:val="009264C4"/>
    <w:rsid w:val="00940AC1"/>
    <w:rsid w:val="00947A72"/>
    <w:rsid w:val="0095211C"/>
    <w:rsid w:val="009967B4"/>
    <w:rsid w:val="009D008A"/>
    <w:rsid w:val="009E1D33"/>
    <w:rsid w:val="00A06777"/>
    <w:rsid w:val="00A26311"/>
    <w:rsid w:val="00A40C11"/>
    <w:rsid w:val="00A4542B"/>
    <w:rsid w:val="00A6013C"/>
    <w:rsid w:val="00A6289A"/>
    <w:rsid w:val="00A64436"/>
    <w:rsid w:val="00A7138C"/>
    <w:rsid w:val="00A72206"/>
    <w:rsid w:val="00A902BA"/>
    <w:rsid w:val="00AB1E86"/>
    <w:rsid w:val="00AC04E2"/>
    <w:rsid w:val="00AC6D4F"/>
    <w:rsid w:val="00B1425D"/>
    <w:rsid w:val="00B1609B"/>
    <w:rsid w:val="00B36D0E"/>
    <w:rsid w:val="00B57736"/>
    <w:rsid w:val="00B67848"/>
    <w:rsid w:val="00B81ABD"/>
    <w:rsid w:val="00BB1D3F"/>
    <w:rsid w:val="00BB275E"/>
    <w:rsid w:val="00BB4670"/>
    <w:rsid w:val="00BC373B"/>
    <w:rsid w:val="00C12EBC"/>
    <w:rsid w:val="00C1690A"/>
    <w:rsid w:val="00C52260"/>
    <w:rsid w:val="00C56E9D"/>
    <w:rsid w:val="00C629AA"/>
    <w:rsid w:val="00C6772B"/>
    <w:rsid w:val="00C67C77"/>
    <w:rsid w:val="00C819FE"/>
    <w:rsid w:val="00C8414F"/>
    <w:rsid w:val="00C917DB"/>
    <w:rsid w:val="00C95299"/>
    <w:rsid w:val="00C9725F"/>
    <w:rsid w:val="00CA1DAE"/>
    <w:rsid w:val="00CA6D77"/>
    <w:rsid w:val="00CC72FF"/>
    <w:rsid w:val="00CF2B70"/>
    <w:rsid w:val="00D002DC"/>
    <w:rsid w:val="00D10854"/>
    <w:rsid w:val="00D20108"/>
    <w:rsid w:val="00D24E99"/>
    <w:rsid w:val="00D35DDD"/>
    <w:rsid w:val="00D36065"/>
    <w:rsid w:val="00D40ED8"/>
    <w:rsid w:val="00D53423"/>
    <w:rsid w:val="00D5687A"/>
    <w:rsid w:val="00D76D82"/>
    <w:rsid w:val="00D8053B"/>
    <w:rsid w:val="00D91C6F"/>
    <w:rsid w:val="00D960A5"/>
    <w:rsid w:val="00D9793D"/>
    <w:rsid w:val="00DA5D2F"/>
    <w:rsid w:val="00DC78DC"/>
    <w:rsid w:val="00DE01C7"/>
    <w:rsid w:val="00DE64C0"/>
    <w:rsid w:val="00E005E3"/>
    <w:rsid w:val="00E041B8"/>
    <w:rsid w:val="00E04F35"/>
    <w:rsid w:val="00E6601C"/>
    <w:rsid w:val="00E81F94"/>
    <w:rsid w:val="00E85646"/>
    <w:rsid w:val="00E92903"/>
    <w:rsid w:val="00E95B09"/>
    <w:rsid w:val="00EA3DE6"/>
    <w:rsid w:val="00EA3F37"/>
    <w:rsid w:val="00EA5F7D"/>
    <w:rsid w:val="00EB1BC6"/>
    <w:rsid w:val="00EB39D8"/>
    <w:rsid w:val="00EC5C95"/>
    <w:rsid w:val="00ED0D3F"/>
    <w:rsid w:val="00F0219A"/>
    <w:rsid w:val="00F0432C"/>
    <w:rsid w:val="00F07577"/>
    <w:rsid w:val="00F13ABF"/>
    <w:rsid w:val="00F149D1"/>
    <w:rsid w:val="00F17F08"/>
    <w:rsid w:val="00F2331D"/>
    <w:rsid w:val="00F30F8B"/>
    <w:rsid w:val="00F50690"/>
    <w:rsid w:val="00F86D69"/>
    <w:rsid w:val="00F944EB"/>
    <w:rsid w:val="00FC61CB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1CB"/>
  </w:style>
  <w:style w:type="paragraph" w:styleId="Footer">
    <w:name w:val="footer"/>
    <w:basedOn w:val="Normal"/>
    <w:link w:val="FooterChar"/>
    <w:uiPriority w:val="99"/>
    <w:unhideWhenUsed/>
    <w:rsid w:val="00F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CB"/>
  </w:style>
  <w:style w:type="paragraph" w:styleId="BalloonText">
    <w:name w:val="Balloon Text"/>
    <w:basedOn w:val="Normal"/>
    <w:link w:val="BalloonTextChar"/>
    <w:uiPriority w:val="99"/>
    <w:semiHidden/>
    <w:unhideWhenUsed/>
    <w:rsid w:val="00DC78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D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21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300C-D8C9-4205-9DFD-B644B399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TC-031</cp:lastModifiedBy>
  <cp:revision>7</cp:revision>
  <cp:lastPrinted>2014-02-15T09:18:00Z</cp:lastPrinted>
  <dcterms:created xsi:type="dcterms:W3CDTF">2014-09-26T03:04:00Z</dcterms:created>
  <dcterms:modified xsi:type="dcterms:W3CDTF">2014-09-26T03:28:00Z</dcterms:modified>
</cp:coreProperties>
</file>