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33E2" w14:textId="1B9EE827" w:rsidR="00E42224" w:rsidRPr="00E42224" w:rsidRDefault="00E42224" w:rsidP="00E42224">
      <w:pPr>
        <w:spacing w:after="240"/>
        <w:jc w:val="center"/>
        <w:rPr>
          <w:rFonts w:ascii="Angsana New" w:hAnsi="Angsana New"/>
          <w:b/>
          <w:bCs/>
          <w:sz w:val="32"/>
          <w:u w:val="single"/>
        </w:rPr>
      </w:pPr>
      <w:r w:rsidRPr="00E42224">
        <w:rPr>
          <w:rFonts w:ascii="Angsana New" w:hAnsi="Angsana New" w:hint="cs"/>
          <w:b/>
          <w:bCs/>
          <w:sz w:val="32"/>
          <w:u w:val="single"/>
          <w:cs/>
        </w:rPr>
        <w:t>หลักสูตรปรับปรุง พ.ศ.</w:t>
      </w:r>
      <w:r w:rsidRPr="00E42224">
        <w:rPr>
          <w:rFonts w:ascii="Angsana New" w:hAnsi="Angsana New"/>
          <w:b/>
          <w:bCs/>
          <w:sz w:val="32"/>
          <w:u w:val="single"/>
        </w:rPr>
        <w:t>2560</w:t>
      </w:r>
    </w:p>
    <w:p w14:paraId="53237548" w14:textId="72E7F6DB" w:rsidR="00E42224" w:rsidRPr="00110F80" w:rsidRDefault="00E42224" w:rsidP="00E42224">
      <w:pPr>
        <w:spacing w:after="240"/>
        <w:jc w:val="thaiDistribute"/>
        <w:rPr>
          <w:rFonts w:ascii="Angsana New" w:hAnsi="Angsana New"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>คำอธิบายรายวิชา</w:t>
      </w:r>
    </w:p>
    <w:p w14:paraId="12572C31" w14:textId="77777777" w:rsidR="00E42224" w:rsidRPr="002866A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color w:val="000000"/>
          <w:sz w:val="32"/>
        </w:rPr>
      </w:pPr>
      <w:r w:rsidRPr="002866A4">
        <w:rPr>
          <w:rFonts w:ascii="Angsana New" w:hAnsi="Angsana New"/>
          <w:b/>
          <w:bCs/>
          <w:color w:val="000000"/>
          <w:sz w:val="32"/>
        </w:rPr>
        <w:t xml:space="preserve">472-101 </w:t>
      </w:r>
      <w:r w:rsidRPr="002866A4">
        <w:rPr>
          <w:rFonts w:ascii="Angsana New" w:hAnsi="Angsana New"/>
          <w:b/>
          <w:bCs/>
          <w:color w:val="000000"/>
          <w:sz w:val="32"/>
        </w:rPr>
        <w:tab/>
      </w:r>
      <w:r w:rsidRPr="002866A4">
        <w:rPr>
          <w:rFonts w:ascii="Angsana New" w:hAnsi="Angsana New"/>
          <w:b/>
          <w:bCs/>
          <w:color w:val="000000"/>
          <w:sz w:val="32"/>
          <w:cs/>
        </w:rPr>
        <w:t>ภาษาอังกฤษสำหรับ</w:t>
      </w:r>
      <w:r w:rsidRPr="002866A4">
        <w:rPr>
          <w:rFonts w:ascii="Angsana New" w:hAnsi="Angsana New" w:hint="cs"/>
          <w:b/>
          <w:bCs/>
          <w:color w:val="000000"/>
          <w:sz w:val="32"/>
          <w:cs/>
        </w:rPr>
        <w:t>การ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สื่อสารทางธุรกิจ 1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ab/>
      </w:r>
      <w:r w:rsidRPr="002866A4">
        <w:rPr>
          <w:rFonts w:ascii="Angsana New" w:hAnsi="Angsana New"/>
          <w:b/>
          <w:bCs/>
          <w:color w:val="000000"/>
          <w:sz w:val="32"/>
        </w:rPr>
        <w:t xml:space="preserve">3(2-2-5) </w:t>
      </w:r>
    </w:p>
    <w:p w14:paraId="35470FE5" w14:textId="77777777" w:rsidR="00E42224" w:rsidRPr="002866A4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color w:val="000000"/>
          <w:sz w:val="32"/>
        </w:rPr>
      </w:pPr>
      <w:r w:rsidRPr="002866A4">
        <w:rPr>
          <w:rFonts w:ascii="Angsana New" w:hAnsi="Angsana New"/>
          <w:b/>
          <w:bCs/>
          <w:color w:val="000000"/>
          <w:sz w:val="32"/>
        </w:rPr>
        <w:tab/>
        <w:t xml:space="preserve">Communication Business English I </w:t>
      </w:r>
    </w:p>
    <w:p w14:paraId="02399199" w14:textId="77777777" w:rsidR="00E42224" w:rsidRPr="002866A4" w:rsidRDefault="00E42224" w:rsidP="00E42224">
      <w:pPr>
        <w:pStyle w:val="Header"/>
        <w:ind w:firstLine="900"/>
        <w:jc w:val="thaiDistribute"/>
        <w:rPr>
          <w:rFonts w:ascii="Angsana New" w:hAnsi="Angsana New"/>
          <w:color w:val="000000"/>
          <w:sz w:val="32"/>
          <w:szCs w:val="32"/>
        </w:rPr>
      </w:pPr>
      <w:r w:rsidRPr="002866A4">
        <w:rPr>
          <w:rFonts w:ascii="Angsana New" w:hAnsi="Angsana New"/>
          <w:color w:val="000000"/>
          <w:spacing w:val="8"/>
          <w:sz w:val="32"/>
          <w:szCs w:val="32"/>
          <w:cs/>
        </w:rPr>
        <w:t>ความรู้พื้นฐาน</w:t>
      </w:r>
      <w:r w:rsidRPr="002866A4">
        <w:rPr>
          <w:rFonts w:ascii="Angsana New" w:hAnsi="Angsana New" w:hint="cs"/>
          <w:color w:val="000000"/>
          <w:spacing w:val="8"/>
          <w:sz w:val="32"/>
          <w:szCs w:val="32"/>
          <w:cs/>
        </w:rPr>
        <w:t>ใน</w:t>
      </w:r>
      <w:r w:rsidRPr="002866A4">
        <w:rPr>
          <w:rFonts w:ascii="Angsana New" w:hAnsi="Angsana New"/>
          <w:color w:val="000000"/>
          <w:spacing w:val="8"/>
          <w:sz w:val="32"/>
          <w:szCs w:val="32"/>
          <w:cs/>
        </w:rPr>
        <w:t>การใช้ภาษาอังกฤษ หลักการพูด ฟัง อ่าน และเขียน</w:t>
      </w:r>
      <w:r w:rsidRPr="002866A4">
        <w:rPr>
          <w:rFonts w:ascii="Angsana New" w:hAnsi="Angsana New" w:hint="cs"/>
          <w:color w:val="000000"/>
          <w:spacing w:val="8"/>
          <w:sz w:val="32"/>
          <w:szCs w:val="32"/>
          <w:cs/>
        </w:rPr>
        <w:t>เชิงวิชาการ</w:t>
      </w: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การเข้าใจและ</w:t>
      </w:r>
      <w:r w:rsidRPr="002866A4">
        <w:rPr>
          <w:rFonts w:ascii="Angsana New" w:hAnsi="Angsana New"/>
          <w:color w:val="000000"/>
          <w:sz w:val="32"/>
          <w:szCs w:val="32"/>
          <w:cs/>
        </w:rPr>
        <w:t>การสรุปความ การเขียนหนังสือเพื่อการติดต่อแบบต่าง ๆ เพื่อนำไปใช้ในชีวิตประจำวัน</w:t>
      </w:r>
      <w:r w:rsidRPr="002866A4">
        <w:rPr>
          <w:rFonts w:ascii="Angsana New" w:hAnsi="Angsana New"/>
          <w:color w:val="000000"/>
          <w:sz w:val="32"/>
          <w:szCs w:val="32"/>
        </w:rPr>
        <w:t xml:space="preserve"> </w:t>
      </w:r>
    </w:p>
    <w:p w14:paraId="7593400B" w14:textId="77777777" w:rsidR="00E42224" w:rsidRPr="002866A4" w:rsidRDefault="00E42224" w:rsidP="00E42224">
      <w:pPr>
        <w:pStyle w:val="Header"/>
        <w:ind w:firstLine="900"/>
        <w:jc w:val="thaiDistribute"/>
        <w:rPr>
          <w:rFonts w:ascii="Angsana New" w:hAnsi="Angsana New"/>
          <w:color w:val="000000"/>
          <w:sz w:val="32"/>
          <w:szCs w:val="32"/>
        </w:rPr>
      </w:pPr>
      <w:r w:rsidRPr="002866A4">
        <w:rPr>
          <w:rFonts w:ascii="Angsana New" w:hAnsi="Angsana New"/>
          <w:color w:val="000000"/>
          <w:sz w:val="32"/>
          <w:szCs w:val="32"/>
        </w:rPr>
        <w:t>Foundation education in using English</w:t>
      </w:r>
      <w:r w:rsidRPr="002866A4">
        <w:rPr>
          <w:rFonts w:ascii="Angsana New" w:hAnsi="Angsana New"/>
          <w:color w:val="000000"/>
          <w:sz w:val="32"/>
          <w:szCs w:val="32"/>
          <w:lang w:val="en-US"/>
        </w:rPr>
        <w:t>;</w:t>
      </w:r>
      <w:r w:rsidRPr="002866A4">
        <w:rPr>
          <w:rFonts w:ascii="Angsana New" w:hAnsi="Angsana New"/>
          <w:color w:val="000000"/>
          <w:sz w:val="32"/>
          <w:szCs w:val="32"/>
        </w:rPr>
        <w:t xml:space="preserve"> principles in speaking, listening, reading, and appropriate academic writing; understanding and summarizing; documentary writing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2866A4">
        <w:rPr>
          <w:rFonts w:ascii="Angsana New" w:hAnsi="Angsana New"/>
          <w:color w:val="000000"/>
          <w:sz w:val="32"/>
          <w:szCs w:val="32"/>
          <w:lang w:val="en-US"/>
        </w:rPr>
        <w:t>for using in daily-use</w:t>
      </w:r>
    </w:p>
    <w:p w14:paraId="2D0CDF4F" w14:textId="77777777" w:rsidR="00E42224" w:rsidRPr="002866A4" w:rsidRDefault="00E42224" w:rsidP="00E42224">
      <w:pPr>
        <w:tabs>
          <w:tab w:val="left" w:pos="993"/>
          <w:tab w:val="left" w:pos="7371"/>
          <w:tab w:val="left" w:pos="7797"/>
        </w:tabs>
        <w:spacing w:before="240"/>
        <w:rPr>
          <w:rFonts w:ascii="Angsana New" w:hAnsi="Angsana New"/>
          <w:b/>
          <w:bCs/>
          <w:color w:val="000000"/>
          <w:sz w:val="32"/>
        </w:rPr>
      </w:pPr>
      <w:r w:rsidRPr="002866A4">
        <w:rPr>
          <w:rFonts w:ascii="Angsana New" w:hAnsi="Angsana New"/>
          <w:b/>
          <w:bCs/>
          <w:color w:val="000000"/>
          <w:sz w:val="32"/>
        </w:rPr>
        <w:t>472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-</w:t>
      </w:r>
      <w:r w:rsidRPr="002866A4">
        <w:rPr>
          <w:rFonts w:ascii="Angsana New" w:hAnsi="Angsana New"/>
          <w:b/>
          <w:bCs/>
          <w:color w:val="000000"/>
          <w:sz w:val="32"/>
        </w:rPr>
        <w:t xml:space="preserve">102 </w:t>
      </w:r>
      <w:r w:rsidRPr="002866A4">
        <w:rPr>
          <w:rFonts w:ascii="Angsana New" w:hAnsi="Angsana New" w:hint="cs"/>
          <w:b/>
          <w:bCs/>
          <w:color w:val="000000"/>
          <w:sz w:val="32"/>
          <w:cs/>
        </w:rPr>
        <w:t xml:space="preserve">  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ภาษาอังกฤษสำหรับ</w:t>
      </w:r>
      <w:r w:rsidRPr="002866A4">
        <w:rPr>
          <w:rFonts w:ascii="Angsana New" w:hAnsi="Angsana New" w:hint="cs"/>
          <w:b/>
          <w:bCs/>
          <w:color w:val="000000"/>
          <w:sz w:val="32"/>
          <w:cs/>
        </w:rPr>
        <w:t>การ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สื่อสารทางธุรกิจ 2</w:t>
      </w:r>
      <w:r w:rsidRPr="002866A4">
        <w:rPr>
          <w:rFonts w:ascii="Angsana New" w:hAnsi="Angsana New" w:hint="cs"/>
          <w:b/>
          <w:bCs/>
          <w:color w:val="000000"/>
          <w:sz w:val="32"/>
          <w:cs/>
        </w:rPr>
        <w:t xml:space="preserve"> 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ab/>
      </w:r>
      <w:r w:rsidRPr="002866A4">
        <w:rPr>
          <w:rFonts w:ascii="Angsana New" w:hAnsi="Angsana New"/>
          <w:b/>
          <w:bCs/>
          <w:color w:val="000000"/>
          <w:sz w:val="32"/>
          <w:cs/>
        </w:rPr>
        <w:tab/>
      </w:r>
      <w:r w:rsidRPr="002866A4">
        <w:rPr>
          <w:rFonts w:ascii="Angsana New" w:hAnsi="Angsana New"/>
          <w:b/>
          <w:bCs/>
          <w:color w:val="000000"/>
          <w:sz w:val="32"/>
          <w:cs/>
        </w:rPr>
        <w:tab/>
      </w:r>
      <w:r w:rsidRPr="002866A4">
        <w:rPr>
          <w:rFonts w:ascii="Angsana New" w:hAnsi="Angsana New"/>
          <w:b/>
          <w:bCs/>
          <w:color w:val="000000"/>
          <w:sz w:val="32"/>
        </w:rPr>
        <w:t>3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(</w:t>
      </w:r>
      <w:r w:rsidRPr="002866A4">
        <w:rPr>
          <w:rFonts w:ascii="Angsana New" w:hAnsi="Angsana New"/>
          <w:b/>
          <w:bCs/>
          <w:color w:val="000000"/>
          <w:sz w:val="32"/>
        </w:rPr>
        <w:t>2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-</w:t>
      </w:r>
      <w:r w:rsidRPr="002866A4">
        <w:rPr>
          <w:rFonts w:ascii="Angsana New" w:hAnsi="Angsana New"/>
          <w:b/>
          <w:bCs/>
          <w:color w:val="000000"/>
          <w:sz w:val="32"/>
        </w:rPr>
        <w:t>2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-</w:t>
      </w:r>
      <w:r w:rsidRPr="002866A4">
        <w:rPr>
          <w:rFonts w:ascii="Angsana New" w:hAnsi="Angsana New"/>
          <w:b/>
          <w:bCs/>
          <w:color w:val="000000"/>
          <w:sz w:val="32"/>
        </w:rPr>
        <w:t>5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)</w:t>
      </w:r>
    </w:p>
    <w:p w14:paraId="61DFA719" w14:textId="77777777" w:rsidR="00E42224" w:rsidRPr="002866A4" w:rsidRDefault="00E42224" w:rsidP="00E42224">
      <w:pPr>
        <w:pStyle w:val="BodyTextIndent"/>
        <w:tabs>
          <w:tab w:val="left" w:pos="7371"/>
        </w:tabs>
        <w:spacing w:after="0"/>
        <w:ind w:left="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2866A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           </w:t>
      </w:r>
      <w:r w:rsidRPr="002866A4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</w:t>
      </w:r>
      <w:r w:rsidRPr="002866A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866A4">
        <w:rPr>
          <w:rFonts w:ascii="Angsana New" w:hAnsi="Angsana New"/>
          <w:b/>
          <w:bCs/>
          <w:color w:val="000000"/>
          <w:sz w:val="32"/>
          <w:szCs w:val="32"/>
        </w:rPr>
        <w:t>Communication Business English II</w:t>
      </w:r>
    </w:p>
    <w:p w14:paraId="5C1A5C45" w14:textId="77777777" w:rsidR="00E42224" w:rsidRPr="002866A4" w:rsidRDefault="00E42224" w:rsidP="00E42224">
      <w:pPr>
        <w:tabs>
          <w:tab w:val="left" w:pos="7371"/>
        </w:tabs>
        <w:ind w:firstLine="720"/>
        <w:jc w:val="both"/>
        <w:rPr>
          <w:rFonts w:ascii="Angsana New" w:hAnsi="Angsana New"/>
          <w:b/>
          <w:bCs/>
          <w:color w:val="000000"/>
          <w:sz w:val="32"/>
        </w:rPr>
      </w:pPr>
      <w:r w:rsidRPr="002866A4">
        <w:rPr>
          <w:rFonts w:ascii="Angsana New" w:hAnsi="Angsana New" w:hint="cs"/>
          <w:b/>
          <w:bCs/>
          <w:color w:val="000000"/>
          <w:sz w:val="32"/>
          <w:cs/>
        </w:rPr>
        <w:t xml:space="preserve">  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รายวิชาบังคับเรียนก่อน : 472-101</w:t>
      </w:r>
      <w:r w:rsidRPr="002866A4">
        <w:rPr>
          <w:rFonts w:ascii="Angsana New" w:hAnsi="Angsana New" w:hint="cs"/>
          <w:b/>
          <w:bCs/>
          <w:color w:val="000000"/>
          <w:sz w:val="32"/>
          <w:cs/>
        </w:rPr>
        <w:t xml:space="preserve"> 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ภาษาอังกฤษสำหรับ</w:t>
      </w:r>
      <w:r w:rsidRPr="002866A4">
        <w:rPr>
          <w:rFonts w:ascii="Angsana New" w:hAnsi="Angsana New" w:hint="cs"/>
          <w:b/>
          <w:bCs/>
          <w:color w:val="000000"/>
          <w:sz w:val="32"/>
          <w:cs/>
        </w:rPr>
        <w:t>การ</w:t>
      </w:r>
      <w:r w:rsidRPr="002866A4">
        <w:rPr>
          <w:rFonts w:ascii="Angsana New" w:hAnsi="Angsana New"/>
          <w:b/>
          <w:bCs/>
          <w:color w:val="000000"/>
          <w:sz w:val="32"/>
          <w:cs/>
        </w:rPr>
        <w:t>สื่อสารทางธุรกิจ 1</w:t>
      </w:r>
    </w:p>
    <w:p w14:paraId="7A52BC5F" w14:textId="77777777" w:rsidR="00E42224" w:rsidRPr="002866A4" w:rsidRDefault="00E42224" w:rsidP="00E42224">
      <w:pPr>
        <w:pStyle w:val="BodyTextIndent"/>
        <w:tabs>
          <w:tab w:val="left" w:pos="7371"/>
        </w:tabs>
        <w:spacing w:after="0"/>
        <w:ind w:left="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2866A4"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  Prerequisite</w:t>
      </w:r>
      <w:r w:rsidRPr="002866A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866A4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 </w:t>
      </w:r>
      <w:r w:rsidRPr="002866A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: </w:t>
      </w:r>
      <w:r w:rsidRPr="002866A4">
        <w:rPr>
          <w:rFonts w:ascii="Angsana New" w:hAnsi="Angsana New"/>
          <w:b/>
          <w:bCs/>
          <w:color w:val="000000"/>
          <w:sz w:val="32"/>
          <w:szCs w:val="32"/>
        </w:rPr>
        <w:t>472</w:t>
      </w:r>
      <w:r w:rsidRPr="002866A4">
        <w:rPr>
          <w:rFonts w:ascii="Angsana New" w:hAnsi="Angsana New"/>
          <w:b/>
          <w:bCs/>
          <w:color w:val="000000"/>
          <w:sz w:val="32"/>
          <w:szCs w:val="32"/>
          <w:cs/>
        </w:rPr>
        <w:t>-</w:t>
      </w:r>
      <w:r w:rsidRPr="002866A4">
        <w:rPr>
          <w:rFonts w:ascii="Angsana New" w:hAnsi="Angsana New"/>
          <w:b/>
          <w:bCs/>
          <w:color w:val="000000"/>
          <w:sz w:val="32"/>
          <w:szCs w:val="32"/>
        </w:rPr>
        <w:t>1</w:t>
      </w:r>
      <w:r w:rsidRPr="002866A4">
        <w:rPr>
          <w:rFonts w:ascii="Angsana New" w:hAnsi="Angsana New"/>
          <w:b/>
          <w:bCs/>
          <w:color w:val="000000"/>
          <w:sz w:val="32"/>
          <w:szCs w:val="32"/>
          <w:lang w:val="en-AU"/>
        </w:rPr>
        <w:t>01</w:t>
      </w:r>
      <w:r w:rsidRPr="002866A4">
        <w:rPr>
          <w:rFonts w:ascii="Angsana New" w:hAnsi="Angsana New"/>
          <w:b/>
          <w:bCs/>
          <w:color w:val="000000"/>
          <w:sz w:val="32"/>
          <w:szCs w:val="32"/>
        </w:rPr>
        <w:t xml:space="preserve">  Communication Business English I </w:t>
      </w:r>
    </w:p>
    <w:p w14:paraId="53118BA3" w14:textId="77777777" w:rsidR="00E42224" w:rsidRPr="002866A4" w:rsidRDefault="00E42224" w:rsidP="00E42224">
      <w:pPr>
        <w:pStyle w:val="Header"/>
        <w:ind w:firstLine="900"/>
        <w:jc w:val="thaiDistribute"/>
        <w:rPr>
          <w:rFonts w:ascii="Angsana New" w:hAnsi="Angsana New"/>
          <w:color w:val="000000"/>
          <w:sz w:val="32"/>
          <w:szCs w:val="32"/>
        </w:rPr>
      </w:pP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ภาษาอังกฤษที่จำเป็นในการสื่อสารทางธุรกิจ 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การฝึกทักษะการสื่อสารผ่านทางการฟังและการอ่าน</w:t>
      </w: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 ความเข้าใจ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ในการอ่าน</w:t>
      </w: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วารสารทางธุรกิจ 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การฟัง การ</w:t>
      </w: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บรรยาย ทักษะการพูด การอภิปราย 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แสดงความเห็น 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วิเคราะห์และให้เหตุผล 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การ</w:t>
      </w:r>
      <w:r w:rsidRPr="002866A4">
        <w:rPr>
          <w:rFonts w:ascii="Angsana New" w:hAnsi="Angsana New"/>
          <w:color w:val="000000"/>
          <w:sz w:val="32"/>
          <w:szCs w:val="32"/>
          <w:cs/>
        </w:rPr>
        <w:t xml:space="preserve">ฝึกเขียนรายงาน 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2866A4">
        <w:rPr>
          <w:rFonts w:ascii="Angsana New" w:hAnsi="Angsana New"/>
          <w:color w:val="000000"/>
          <w:sz w:val="32"/>
          <w:szCs w:val="32"/>
          <w:cs/>
        </w:rPr>
        <w:t>การเขียน</w:t>
      </w:r>
      <w:r w:rsidRPr="002866A4">
        <w:rPr>
          <w:rFonts w:ascii="Angsana New" w:hAnsi="Angsana New" w:hint="cs"/>
          <w:color w:val="000000"/>
          <w:sz w:val="32"/>
          <w:szCs w:val="32"/>
          <w:cs/>
        </w:rPr>
        <w:t>จดหมาย</w:t>
      </w:r>
      <w:r w:rsidRPr="002866A4">
        <w:rPr>
          <w:rFonts w:ascii="Angsana New" w:hAnsi="Angsana New"/>
          <w:color w:val="000000"/>
          <w:sz w:val="32"/>
          <w:szCs w:val="32"/>
          <w:cs/>
        </w:rPr>
        <w:t>เพื่อสื่อสารทางธุรกิจ</w:t>
      </w:r>
    </w:p>
    <w:p w14:paraId="6326C142" w14:textId="77777777" w:rsidR="00E42224" w:rsidRPr="002866A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color w:val="000000"/>
          <w:sz w:val="32"/>
        </w:rPr>
      </w:pPr>
      <w:r>
        <w:rPr>
          <w:rFonts w:ascii="Angsana New" w:hAnsi="Angsana New"/>
          <w:color w:val="000000"/>
          <w:sz w:val="32"/>
        </w:rPr>
        <w:tab/>
      </w:r>
      <w:r w:rsidRPr="002866A4">
        <w:rPr>
          <w:rFonts w:ascii="Angsana New" w:hAnsi="Angsana New"/>
          <w:color w:val="000000"/>
          <w:sz w:val="32"/>
        </w:rPr>
        <w:t>Essential English in business communication; practicing communication skills through listening and reading; understanding reading  business journals; listerning lecturers; speaking skill; discussion and expressing opinions;  analyzing and rationalizing; practicing report and business letters writing</w:t>
      </w:r>
    </w:p>
    <w:p w14:paraId="60D0E10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472-103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อาเซียนศึกษา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4855EAD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ASEAN Studies</w:t>
      </w:r>
    </w:p>
    <w:p w14:paraId="231FFCE6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 w:rsidRPr="00110F80">
        <w:rPr>
          <w:rFonts w:ascii="Angsana New" w:hAnsi="Angsana New"/>
          <w:sz w:val="32"/>
          <w:szCs w:val="32"/>
          <w:cs/>
        </w:rPr>
        <w:t>ประวัติและพัฒนาการของประชาคมอาเซียน ความหลากหลายและเอกลักษณ์ของประเทศสมาชิกอาเซียน กฎบัตรอาเซียน สามเสาหลักของประชาคมอาเซียน อาเซียนในบริบทโลก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>การปรับ</w:t>
      </w:r>
      <w:r w:rsidRPr="009C5473">
        <w:rPr>
          <w:rFonts w:ascii="Angsana New" w:hAnsi="Angsana New" w:hint="cs"/>
          <w:sz w:val="32"/>
          <w:szCs w:val="32"/>
          <w:cs/>
          <w:lang w:val="en-US"/>
        </w:rPr>
        <w:t>ตัว</w:t>
      </w:r>
      <w:r w:rsidRPr="009C5473">
        <w:rPr>
          <w:rFonts w:ascii="Angsana New" w:hAnsi="Angsana New"/>
          <w:sz w:val="32"/>
          <w:szCs w:val="32"/>
          <w:cs/>
        </w:rPr>
        <w:t>เพื่อเข้าสู่ประชาคมอาเซียน</w:t>
      </w:r>
    </w:p>
    <w:p w14:paraId="1D35CA84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/>
          <w:sz w:val="32"/>
          <w:szCs w:val="32"/>
        </w:rPr>
        <w:t xml:space="preserve">History </w:t>
      </w:r>
      <w:r w:rsidRPr="009C5473">
        <w:rPr>
          <w:rFonts w:ascii="Angsana New" w:hAnsi="Angsana New"/>
          <w:sz w:val="32"/>
          <w:szCs w:val="32"/>
          <w:lang w:val="en-US"/>
        </w:rPr>
        <w:t>and</w:t>
      </w:r>
      <w:r w:rsidRPr="009C5473">
        <w:rPr>
          <w:rFonts w:ascii="Angsana New" w:hAnsi="Angsana New"/>
          <w:sz w:val="32"/>
          <w:szCs w:val="32"/>
        </w:rPr>
        <w:t xml:space="preserve"> development of ASEAN Community; diversity and identity of ASEAN members; ASEAN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</w:rPr>
        <w:t>charter; three pillars of ASEAN</w:t>
      </w:r>
      <w:r>
        <w:rPr>
          <w:rFonts w:ascii="Angsana New" w:hAnsi="Angsana New"/>
          <w:sz w:val="32"/>
          <w:szCs w:val="32"/>
          <w:lang w:val="en-US"/>
        </w:rPr>
        <w:t xml:space="preserve"> Community</w:t>
      </w:r>
      <w:r w:rsidRPr="009C5473">
        <w:rPr>
          <w:rFonts w:ascii="Angsana New" w:hAnsi="Angsana New"/>
          <w:sz w:val="32"/>
          <w:szCs w:val="32"/>
        </w:rPr>
        <w:t xml:space="preserve">; ASEAN in a global context and adapting for </w:t>
      </w:r>
      <w:r>
        <w:rPr>
          <w:rFonts w:ascii="Angsana New" w:hAnsi="Angsana New"/>
          <w:sz w:val="32"/>
          <w:szCs w:val="32"/>
          <w:lang w:val="en-US"/>
        </w:rPr>
        <w:t>entering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</w:rPr>
        <w:t xml:space="preserve">ASEAN </w:t>
      </w:r>
      <w:r w:rsidRPr="009C5473">
        <w:rPr>
          <w:rFonts w:ascii="Angsana New" w:hAnsi="Angsana New"/>
          <w:sz w:val="32"/>
          <w:szCs w:val="32"/>
          <w:lang w:val="en-US"/>
        </w:rPr>
        <w:t>community</w:t>
      </w:r>
    </w:p>
    <w:p w14:paraId="74518379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lastRenderedPageBreak/>
        <w:t xml:space="preserve">472-104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ภูมิปัญญาในการดำเนินชีวิต</w:t>
      </w:r>
      <w:r w:rsidRPr="00110F80">
        <w:rPr>
          <w:rFonts w:ascii="Angsana New" w:hAnsi="Angsana New"/>
          <w:b/>
          <w:bCs/>
          <w:sz w:val="32"/>
        </w:rPr>
        <w:tab/>
        <w:t xml:space="preserve">3(2-2-5)  </w:t>
      </w:r>
    </w:p>
    <w:p w14:paraId="762DB02A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Wisdom of Living</w:t>
      </w:r>
    </w:p>
    <w:p w14:paraId="51CC3B29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การคิด การบริหาร</w:t>
      </w:r>
      <w:r w:rsidRPr="00110F80">
        <w:rPr>
          <w:rFonts w:ascii="Angsana New" w:hAnsi="Angsana New"/>
          <w:sz w:val="32"/>
          <w:szCs w:val="32"/>
          <w:cs/>
        </w:rPr>
        <w:t xml:space="preserve"> และการจัดการชีวิต</w:t>
      </w:r>
      <w:r>
        <w:rPr>
          <w:rFonts w:ascii="Angsana New" w:hAnsi="Angsana New" w:hint="cs"/>
          <w:sz w:val="32"/>
          <w:szCs w:val="32"/>
          <w:cs/>
        </w:rPr>
        <w:t>เพื่อ</w:t>
      </w:r>
      <w:r w:rsidRPr="00110F80">
        <w:rPr>
          <w:rFonts w:ascii="Angsana New" w:hAnsi="Angsana New"/>
          <w:sz w:val="32"/>
          <w:szCs w:val="32"/>
          <w:cs/>
        </w:rPr>
        <w:t>การเปลี่ยนแปลงของสังคมไทยและกระแสสังคมโลก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การผสมผสานวิถีไทยกับพหุวัฒนธรรมในการดำเนินชีวิต การมีจ</w:t>
      </w:r>
      <w:r>
        <w:rPr>
          <w:rFonts w:ascii="Angsana New" w:hAnsi="Angsana New"/>
          <w:sz w:val="32"/>
          <w:szCs w:val="32"/>
          <w:cs/>
        </w:rPr>
        <w:t>ิตสาธารณะ และ</w:t>
      </w:r>
      <w:r>
        <w:rPr>
          <w:rFonts w:ascii="Angsana New" w:hAnsi="Angsana New" w:hint="cs"/>
          <w:sz w:val="32"/>
          <w:szCs w:val="32"/>
          <w:cs/>
        </w:rPr>
        <w:t>การอนุรักษ์</w:t>
      </w:r>
      <w:r>
        <w:rPr>
          <w:rFonts w:ascii="Angsana New" w:hAnsi="Angsana New"/>
          <w:sz w:val="32"/>
          <w:szCs w:val="32"/>
          <w:cs/>
        </w:rPr>
        <w:t>สิ่งแวดล้อม</w:t>
      </w:r>
      <w:r w:rsidRPr="00110F80">
        <w:rPr>
          <w:rFonts w:ascii="Angsana New" w:hAnsi="Angsana New"/>
          <w:sz w:val="32"/>
          <w:szCs w:val="32"/>
          <w:cs/>
        </w:rPr>
        <w:t xml:space="preserve"> การอยู่ร่วมกันในสังคมอย่างมีความสุขบนพื้นฐานคุณธรรม จริยธรรม และหลักเศรษฐกิจพอเพียง</w:t>
      </w:r>
      <w:r w:rsidRPr="00110F80">
        <w:rPr>
          <w:rFonts w:ascii="Angsana New" w:hAnsi="Angsana New"/>
          <w:sz w:val="32"/>
          <w:szCs w:val="32"/>
        </w:rPr>
        <w:tab/>
      </w:r>
    </w:p>
    <w:p w14:paraId="23067022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Thinking,</w:t>
      </w:r>
      <w:r w:rsidRPr="00110F80">
        <w:rPr>
          <w:rFonts w:ascii="Angsana New" w:hAnsi="Angsana New"/>
          <w:sz w:val="32"/>
          <w:szCs w:val="32"/>
        </w:rPr>
        <w:t xml:space="preserve"> administration and management in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life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for</w:t>
      </w:r>
      <w:r>
        <w:rPr>
          <w:rFonts w:ascii="Angsana New" w:hAnsi="Angsana New"/>
          <w:sz w:val="32"/>
          <w:szCs w:val="32"/>
        </w:rPr>
        <w:t xml:space="preserve"> changes of</w:t>
      </w:r>
      <w:r w:rsidRPr="00110F80">
        <w:rPr>
          <w:rFonts w:ascii="Angsana New" w:hAnsi="Angsana New"/>
          <w:sz w:val="32"/>
          <w:szCs w:val="32"/>
        </w:rPr>
        <w:t xml:space="preserve"> Thai and global society;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</w:rPr>
        <w:t>mingling the Thai</w:t>
      </w:r>
      <w:r>
        <w:rPr>
          <w:rFonts w:ascii="Angsana New" w:hAnsi="Angsana New"/>
          <w:sz w:val="32"/>
          <w:szCs w:val="32"/>
          <w:lang w:val="en-US"/>
        </w:rPr>
        <w:t>’s</w:t>
      </w:r>
      <w:r w:rsidRPr="00110F80">
        <w:rPr>
          <w:rFonts w:ascii="Angsana New" w:hAnsi="Angsana New"/>
          <w:sz w:val="32"/>
          <w:szCs w:val="32"/>
        </w:rPr>
        <w:t xml:space="preserve"> way </w:t>
      </w:r>
      <w:r>
        <w:rPr>
          <w:rFonts w:ascii="Angsana New" w:hAnsi="Angsana New"/>
          <w:sz w:val="32"/>
          <w:szCs w:val="32"/>
        </w:rPr>
        <w:t xml:space="preserve">with multi-cultures </w:t>
      </w:r>
      <w:r>
        <w:rPr>
          <w:rFonts w:ascii="Angsana New" w:hAnsi="Angsana New"/>
          <w:sz w:val="32"/>
          <w:szCs w:val="32"/>
          <w:lang w:val="en-US"/>
        </w:rPr>
        <w:t>in</w:t>
      </w:r>
      <w:r w:rsidRPr="00110F80">
        <w:rPr>
          <w:rFonts w:ascii="Angsana New" w:hAnsi="Angsana New"/>
          <w:sz w:val="32"/>
          <w:szCs w:val="32"/>
        </w:rPr>
        <w:t xml:space="preserve"> living; public mind and environmental conservation; living happily </w:t>
      </w:r>
      <w:r>
        <w:rPr>
          <w:rFonts w:ascii="Angsana New" w:hAnsi="Angsana New"/>
          <w:sz w:val="32"/>
          <w:szCs w:val="32"/>
          <w:lang w:val="en-US"/>
        </w:rPr>
        <w:t>on the basis of</w:t>
      </w:r>
      <w:r w:rsidRPr="00110F80">
        <w:rPr>
          <w:rFonts w:ascii="Angsana New" w:hAnsi="Angsana New"/>
          <w:sz w:val="32"/>
          <w:szCs w:val="32"/>
        </w:rPr>
        <w:t xml:space="preserve"> morality</w:t>
      </w:r>
      <w:r>
        <w:rPr>
          <w:rFonts w:ascii="Angsana New" w:hAnsi="Angsana New"/>
          <w:sz w:val="32"/>
          <w:szCs w:val="32"/>
        </w:rPr>
        <w:t xml:space="preserve"> ethics</w:t>
      </w:r>
      <w:r>
        <w:rPr>
          <w:rFonts w:ascii="Angsana New" w:hAnsi="Angsana New"/>
          <w:sz w:val="32"/>
          <w:szCs w:val="32"/>
          <w:lang w:val="en-US"/>
        </w:rPr>
        <w:t>,</w:t>
      </w:r>
      <w:r>
        <w:rPr>
          <w:rFonts w:ascii="Angsana New" w:hAnsi="Angsana New"/>
          <w:sz w:val="32"/>
          <w:szCs w:val="32"/>
        </w:rPr>
        <w:t xml:space="preserve"> and sufficiency economy</w:t>
      </w:r>
    </w:p>
    <w:p w14:paraId="490892D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472-105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การพัฒนาบุคลิกภาพ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68F5BDF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Personality Development</w:t>
      </w:r>
      <w:r w:rsidRPr="00110F80">
        <w:rPr>
          <w:rFonts w:ascii="Angsana New" w:hAnsi="Angsana New"/>
          <w:b/>
          <w:bCs/>
          <w:sz w:val="32"/>
        </w:rPr>
        <w:tab/>
      </w:r>
    </w:p>
    <w:p w14:paraId="368646C3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บุคลิกภาพภายในและภายนอก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วิธีการ</w:t>
      </w:r>
      <w:r>
        <w:rPr>
          <w:rFonts w:ascii="Angsana New" w:hAnsi="Angsana New" w:hint="cs"/>
          <w:sz w:val="32"/>
          <w:szCs w:val="32"/>
          <w:cs/>
          <w:lang w:val="en-US"/>
        </w:rPr>
        <w:t>พัฒนา</w:t>
      </w:r>
      <w:r w:rsidRPr="00110F80">
        <w:rPr>
          <w:rFonts w:ascii="Angsana New" w:hAnsi="Angsana New"/>
          <w:sz w:val="32"/>
          <w:szCs w:val="32"/>
          <w:cs/>
        </w:rPr>
        <w:t>บุคลิกภาพ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การแต่งกายของสุภาพบุรุษและสุภาพสตรี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การบำรุงรักษาสุขภาพ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การปรากฏตัวต่อที่ชุมชน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การพัฒนาลักษณะนิสัยส่วนตัว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มนุษยสัมพันธ์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มารยาทไทย</w:t>
      </w:r>
      <w:r w:rsidRPr="00110F80">
        <w:rPr>
          <w:rFonts w:ascii="Angsana New" w:hAnsi="Angsana New"/>
          <w:sz w:val="32"/>
          <w:szCs w:val="32"/>
          <w:cs/>
        </w:rPr>
        <w:t>และมารยาทในสังคม รูปแบบต่าง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ๆ</w:t>
      </w:r>
      <w:r>
        <w:rPr>
          <w:rFonts w:ascii="Angsana New" w:hAnsi="Angsana New" w:hint="cs"/>
          <w:sz w:val="32"/>
          <w:szCs w:val="32"/>
          <w:cs/>
        </w:rPr>
        <w:t>ของการพูดในที่สาธารณะ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บุคลิกภาพของการเป็นผู้นำ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บุคลิกภาพ</w:t>
      </w:r>
      <w:r>
        <w:rPr>
          <w:rFonts w:ascii="Angsana New" w:hAnsi="Angsana New" w:hint="cs"/>
          <w:sz w:val="32"/>
          <w:szCs w:val="32"/>
          <w:cs/>
        </w:rPr>
        <w:t>และมารยาท</w:t>
      </w:r>
      <w:r w:rsidRPr="00110F80">
        <w:rPr>
          <w:rFonts w:ascii="Angsana New" w:hAnsi="Angsana New"/>
          <w:sz w:val="32"/>
          <w:szCs w:val="32"/>
          <w:cs/>
        </w:rPr>
        <w:t>ในการสมัครงาน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110F80">
        <w:rPr>
          <w:rFonts w:ascii="Angsana New" w:hAnsi="Angsana New"/>
          <w:sz w:val="32"/>
          <w:szCs w:val="32"/>
          <w:cs/>
        </w:rPr>
        <w:t>ในการประชุม</w:t>
      </w:r>
      <w:r w:rsidRPr="00110F80">
        <w:rPr>
          <w:rFonts w:ascii="Angsana New" w:hAnsi="Angsana New"/>
          <w:sz w:val="32"/>
          <w:szCs w:val="32"/>
          <w:rtl/>
          <w:cs/>
        </w:rPr>
        <w:t xml:space="preserve"> </w:t>
      </w:r>
    </w:p>
    <w:p w14:paraId="585574FD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Inner and outer</w:t>
      </w:r>
      <w:r w:rsidRPr="00110F80">
        <w:rPr>
          <w:rFonts w:ascii="Angsana New" w:hAnsi="Angsana New"/>
          <w:sz w:val="32"/>
          <w:szCs w:val="32"/>
        </w:rPr>
        <w:t xml:space="preserve"> personality; personality development techniques; dressing for male and female; health </w:t>
      </w:r>
      <w:r>
        <w:rPr>
          <w:rFonts w:ascii="Angsana New" w:hAnsi="Angsana New"/>
          <w:sz w:val="32"/>
          <w:szCs w:val="32"/>
          <w:lang w:val="en-US"/>
        </w:rPr>
        <w:t>nourishment</w:t>
      </w:r>
      <w:r w:rsidRPr="00110F80">
        <w:rPr>
          <w:rFonts w:ascii="Angsana New" w:hAnsi="Angsana New"/>
          <w:sz w:val="32"/>
          <w:szCs w:val="32"/>
        </w:rPr>
        <w:t xml:space="preserve">; public appearance; personal habits improvement; human relations; Thai courtesy and manners in the society; patterns </w:t>
      </w:r>
      <w:r>
        <w:rPr>
          <w:rFonts w:ascii="Angsana New" w:hAnsi="Angsana New"/>
          <w:sz w:val="32"/>
          <w:szCs w:val="32"/>
          <w:lang w:val="en-US"/>
        </w:rPr>
        <w:t>of</w:t>
      </w:r>
      <w:r w:rsidRPr="00110F80">
        <w:rPr>
          <w:rFonts w:ascii="Angsana New" w:hAnsi="Angsana New"/>
          <w:sz w:val="32"/>
          <w:szCs w:val="32"/>
        </w:rPr>
        <w:t xml:space="preserve"> public speaking; leadership personality; personality and manners in applying </w:t>
      </w:r>
      <w:r>
        <w:rPr>
          <w:rFonts w:ascii="Angsana New" w:hAnsi="Angsana New"/>
          <w:sz w:val="32"/>
          <w:szCs w:val="32"/>
          <w:lang w:val="en-US"/>
        </w:rPr>
        <w:t xml:space="preserve">a </w:t>
      </w:r>
      <w:r w:rsidRPr="00110F80">
        <w:rPr>
          <w:rFonts w:ascii="Angsana New" w:hAnsi="Angsana New"/>
          <w:sz w:val="32"/>
          <w:szCs w:val="32"/>
        </w:rPr>
        <w:t>job and meeting</w:t>
      </w:r>
    </w:p>
    <w:p w14:paraId="6175F90E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472-106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คณิตศาสตร์สำหรับธุรกิจ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05E0848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Mathematics for Business</w:t>
      </w:r>
    </w:p>
    <w:p w14:paraId="1149CF5F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คณิตศาสตร์พื้นฐานที่จำเป็นในการวิเคราะห์ปัญหาทางธุรกิจ ฟังก์ชั่น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อนุกรมเวลา ลอกะ</w:t>
      </w:r>
      <w:r>
        <w:rPr>
          <w:rFonts w:ascii="Angsana New" w:hAnsi="Angsana New" w:hint="cs"/>
          <w:sz w:val="32"/>
          <w:szCs w:val="32"/>
          <w:cs/>
          <w:lang w:val="en-US"/>
        </w:rPr>
        <w:t>ริ</w:t>
      </w:r>
      <w:r w:rsidRPr="00110F80">
        <w:rPr>
          <w:rFonts w:ascii="Angsana New" w:hAnsi="Angsana New"/>
          <w:sz w:val="32"/>
          <w:szCs w:val="32"/>
          <w:cs/>
        </w:rPr>
        <w:t>ธึม แคลคูลัสเชิงอนุพันธ์</w:t>
      </w:r>
      <w:r>
        <w:rPr>
          <w:rFonts w:ascii="Angsana New" w:hAnsi="Angsana New" w:hint="cs"/>
          <w:sz w:val="32"/>
          <w:szCs w:val="32"/>
          <w:cs/>
          <w:lang w:val="en-US"/>
        </w:rPr>
        <w:t>และ</w:t>
      </w:r>
      <w:r w:rsidRPr="00110F80">
        <w:rPr>
          <w:rFonts w:ascii="Angsana New" w:hAnsi="Angsana New"/>
          <w:sz w:val="32"/>
          <w:szCs w:val="32"/>
          <w:cs/>
        </w:rPr>
        <w:t xml:space="preserve"> แคลคูลัสเชิงอินทิกรัล เอ็กซ์โพเนนเชียล พีชคณิตเมตริกซ์</w:t>
      </w:r>
    </w:p>
    <w:p w14:paraId="57A52130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Essential mathematics foundation</w:t>
      </w:r>
      <w:r>
        <w:rPr>
          <w:rFonts w:ascii="Angsana New" w:hAnsi="Angsana New"/>
          <w:sz w:val="32"/>
          <w:szCs w:val="32"/>
        </w:rPr>
        <w:t xml:space="preserve"> in analyzing</w:t>
      </w:r>
      <w:r w:rsidRPr="00110F80">
        <w:rPr>
          <w:rFonts w:ascii="Angsana New" w:hAnsi="Angsana New"/>
          <w:sz w:val="32"/>
          <w:szCs w:val="32"/>
        </w:rPr>
        <w:t xml:space="preserve"> business problems; functions; time series; logarithm; differential and integral calculus; exponential; algebraic matrix</w:t>
      </w:r>
    </w:p>
    <w:p w14:paraId="74F718AF" w14:textId="3A3CE1BB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4CAC9A4D" w14:textId="14A84DDF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17C02BF2" w14:textId="4262A4C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5D58332B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467AE12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lastRenderedPageBreak/>
        <w:t xml:space="preserve">472-107 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  <w:cs/>
        </w:rPr>
        <w:t>ความรู้ทั่วไปทางด้านทรัพย์สินทางปัญญา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731C0DBF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</w:rPr>
        <w:t>Introduction to Intellectual Property</w:t>
      </w:r>
    </w:p>
    <w:p w14:paraId="16485944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ความหมาย ความสำคัญ และประวัติความเป็นมาของทรัพย์สินทางปัญญา หน่วยงานที่รับผิดชอบเกี่ยวกับทรัพย์สินทางปัญญาในประเทศและต่างประเทศ การสืบค้น การร่างสิทธิบัตร ลิขสิทธิ์ เครื่องหมายทางการค้า ความลับทางการค้า สิ่งบ่งชี้ทางภูมิศาสตร์ พันธุ์พืช กระบวนการสร้างสรรค์ คุ้มครองและใช้ประโยชน์ทรัพย์สินทางปัญญา</w:t>
      </w:r>
    </w:p>
    <w:p w14:paraId="7095495C" w14:textId="77777777" w:rsidR="00E42224" w:rsidRPr="00161B41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Definition, importance and history of intellectual property; type of intellectual property; organizations responsible for intellectual property in the country and overseas; patent searching, drafting and filing; copyright; trademark; trade secret; geographical indication; plant varieties; creation, protection and utilization of intellectual property</w:t>
      </w:r>
    </w:p>
    <w:p w14:paraId="2A2C4F73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472-108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วิทยาศาสตร์ เทคโนโลยี และสังคม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00F0C08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ab/>
        <w:t>Science, Technology</w:t>
      </w:r>
      <w:r w:rsidRPr="00110F80">
        <w:rPr>
          <w:rFonts w:ascii="Angsana New" w:hAnsi="Angsana New"/>
          <w:b/>
          <w:bCs/>
          <w:sz w:val="32"/>
        </w:rPr>
        <w:t xml:space="preserve"> and Society</w:t>
      </w:r>
    </w:p>
    <w:p w14:paraId="2F16B50A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ความก้าวหน้าทางด้านวิทยาศาสตร์และเท</w:t>
      </w:r>
      <w:r>
        <w:rPr>
          <w:rFonts w:ascii="Angsana New" w:hAnsi="Angsana New"/>
          <w:sz w:val="32"/>
          <w:szCs w:val="32"/>
          <w:cs/>
        </w:rPr>
        <w:t xml:space="preserve">คโนโลยี การเปลี่ยนแปลงทางสังคม </w:t>
      </w:r>
      <w:r w:rsidRPr="00110F80">
        <w:rPr>
          <w:rFonts w:ascii="Angsana New" w:hAnsi="Angsana New"/>
          <w:sz w:val="32"/>
          <w:szCs w:val="32"/>
          <w:cs/>
        </w:rPr>
        <w:t>ระบบนิเวศและสิ่งแวดล้อม</w:t>
      </w:r>
      <w:r>
        <w:rPr>
          <w:rFonts w:ascii="Angsana New" w:hAnsi="Angsana New"/>
          <w:sz w:val="32"/>
          <w:szCs w:val="32"/>
          <w:lang w:val="en-US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ผลกระทบของวิทยาศาสตร์แล</w:t>
      </w:r>
      <w:r>
        <w:rPr>
          <w:rFonts w:ascii="Angsana New" w:hAnsi="Angsana New"/>
          <w:sz w:val="32"/>
          <w:szCs w:val="32"/>
          <w:cs/>
        </w:rPr>
        <w:t>ะเทคโนโลยีต่อสุขภาพ สิ่งแวดล้อม</w:t>
      </w:r>
      <w:r w:rsidRPr="00110F80">
        <w:rPr>
          <w:rFonts w:ascii="Angsana New" w:hAnsi="Angsana New"/>
          <w:sz w:val="32"/>
          <w:szCs w:val="32"/>
          <w:cs/>
        </w:rPr>
        <w:t>และสังคม วิทยาศาส</w:t>
      </w:r>
      <w:r>
        <w:rPr>
          <w:rFonts w:ascii="Angsana New" w:hAnsi="Angsana New"/>
          <w:sz w:val="32"/>
          <w:szCs w:val="32"/>
          <w:cs/>
        </w:rPr>
        <w:t>ตร์และเทคโนโลยีต่อการพัฒนาสังคม</w:t>
      </w:r>
      <w:r w:rsidRPr="00110F80">
        <w:rPr>
          <w:rFonts w:ascii="Angsana New" w:hAnsi="Angsana New"/>
          <w:sz w:val="32"/>
          <w:szCs w:val="32"/>
          <w:cs/>
        </w:rPr>
        <w:t xml:space="preserve"> การป้องกัน</w:t>
      </w:r>
      <w:r>
        <w:rPr>
          <w:rFonts w:ascii="Angsana New" w:hAnsi="Angsana New" w:hint="cs"/>
          <w:sz w:val="32"/>
          <w:szCs w:val="32"/>
          <w:cs/>
          <w:lang w:val="en-US"/>
        </w:rPr>
        <w:t>และ</w:t>
      </w:r>
      <w:r w:rsidRPr="00110F80">
        <w:rPr>
          <w:rFonts w:ascii="Angsana New" w:hAnsi="Angsana New"/>
          <w:sz w:val="32"/>
          <w:szCs w:val="32"/>
          <w:cs/>
        </w:rPr>
        <w:t>แก้ไขปัญหาสังคมที่เกิดจากผลกระทบของวิทยาศาสตร์และเทคโนโลยี</w:t>
      </w:r>
    </w:p>
    <w:p w14:paraId="152C0ABE" w14:textId="77777777" w:rsidR="00E42224" w:rsidRPr="00A46CA2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 w:rsidRPr="00110F80">
        <w:rPr>
          <w:rFonts w:ascii="Angsana New" w:hAnsi="Angsana New"/>
          <w:sz w:val="32"/>
          <w:szCs w:val="32"/>
        </w:rPr>
        <w:t>Progress in science and technology; social dynamics; ecosystems and environment; im</w:t>
      </w:r>
      <w:r>
        <w:rPr>
          <w:rFonts w:ascii="Angsana New" w:hAnsi="Angsana New"/>
          <w:sz w:val="32"/>
          <w:szCs w:val="32"/>
        </w:rPr>
        <w:t xml:space="preserve">pacts of science and technology </w:t>
      </w:r>
      <w:r>
        <w:rPr>
          <w:rFonts w:ascii="Angsana New" w:hAnsi="Angsana New"/>
          <w:sz w:val="32"/>
          <w:szCs w:val="32"/>
          <w:lang w:val="en-US"/>
        </w:rPr>
        <w:t>on</w:t>
      </w:r>
      <w:r w:rsidRPr="00110F80">
        <w:rPr>
          <w:rFonts w:ascii="Angsana New" w:hAnsi="Angsana New"/>
          <w:sz w:val="32"/>
          <w:szCs w:val="32"/>
        </w:rPr>
        <w:t xml:space="preserve"> health, environment and s</w:t>
      </w:r>
      <w:r>
        <w:rPr>
          <w:rFonts w:ascii="Angsana New" w:hAnsi="Angsana New"/>
          <w:sz w:val="32"/>
          <w:szCs w:val="32"/>
        </w:rPr>
        <w:t xml:space="preserve">ociety; </w:t>
      </w:r>
      <w:r w:rsidRPr="00110F80">
        <w:rPr>
          <w:rFonts w:ascii="Angsana New" w:hAnsi="Angsana New"/>
          <w:sz w:val="32"/>
          <w:szCs w:val="32"/>
        </w:rPr>
        <w:t>science and technology in social development; preventing an</w:t>
      </w:r>
      <w:r>
        <w:rPr>
          <w:rFonts w:ascii="Angsana New" w:hAnsi="Angsana New"/>
          <w:sz w:val="32"/>
          <w:szCs w:val="32"/>
        </w:rPr>
        <w:t>d solving social problems arise</w:t>
      </w:r>
      <w:r w:rsidRPr="00110F80">
        <w:rPr>
          <w:rFonts w:ascii="Angsana New" w:hAnsi="Angsana New"/>
          <w:sz w:val="32"/>
          <w:szCs w:val="32"/>
        </w:rPr>
        <w:t xml:space="preserve"> from</w:t>
      </w:r>
      <w:r>
        <w:rPr>
          <w:rFonts w:ascii="Angsana New" w:hAnsi="Angsana New"/>
          <w:sz w:val="32"/>
          <w:szCs w:val="32"/>
          <w:lang w:val="en-US"/>
        </w:rPr>
        <w:t xml:space="preserve"> the impact of</w:t>
      </w:r>
      <w:r>
        <w:rPr>
          <w:rFonts w:ascii="Angsana New" w:hAnsi="Angsana New"/>
          <w:sz w:val="32"/>
          <w:szCs w:val="32"/>
        </w:rPr>
        <w:t xml:space="preserve"> science and technology </w:t>
      </w:r>
    </w:p>
    <w:p w14:paraId="55A4CC4A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472-109 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  <w:cs/>
        </w:rPr>
        <w:t>คอมพิวเตอร์และการประยุกต์</w:t>
      </w:r>
      <w:r w:rsidRPr="00110F80">
        <w:rPr>
          <w:rFonts w:ascii="Angsana New" w:hAnsi="Angsana New"/>
          <w:b/>
          <w:bCs/>
          <w:sz w:val="32"/>
        </w:rPr>
        <w:t xml:space="preserve">   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3(2-2-5)</w:t>
      </w:r>
    </w:p>
    <w:p w14:paraId="2E3E09F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</w:rPr>
        <w:t>Computer and Applications</w:t>
      </w:r>
    </w:p>
    <w:p w14:paraId="1D11FBA4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ความรู้พื้นฐานเกี่ยวกับเทคโนโลยีสารสนเทศและการสื่อสาร</w:t>
      </w:r>
      <w:r>
        <w:rPr>
          <w:rFonts w:ascii="Angsana New" w:hAnsi="Angsana New" w:hint="cs"/>
          <w:sz w:val="32"/>
          <w:szCs w:val="32"/>
          <w:cs/>
        </w:rPr>
        <w:t xml:space="preserve"> จริยธรรมในการใช้เทคโนโลยีสารสนเทศและการสื่อสาร องค์ประกอบและหน้าที่ของสิ่งที่เกี่ยวข้องในระบบเทคโน</w:t>
      </w:r>
      <w:r>
        <w:rPr>
          <w:rFonts w:ascii="Angsana New" w:hAnsi="Angsana New" w:hint="cs"/>
          <w:sz w:val="32"/>
          <w:szCs w:val="32"/>
          <w:cs/>
          <w:lang w:val="en-US"/>
        </w:rPr>
        <w:t>โล</w:t>
      </w:r>
      <w:r>
        <w:rPr>
          <w:rFonts w:ascii="Angsana New" w:hAnsi="Angsana New" w:hint="cs"/>
          <w:sz w:val="32"/>
          <w:szCs w:val="32"/>
          <w:cs/>
        </w:rPr>
        <w:t>ยีสารสนเทศและการสื่อสาร การใช้ซอฟต์แวร์สำเร็จรูปทางธุรกิจอย่างมีประสิทธิภาพ ได้แก่ ซอฟต์แวร์ประมวลผลคำซอฟแวร์ตารางคำนวณ ซอฟต์แวร์การจัดการฐานข้อมูล ซอฟแวร์สื่อผสม ซอฟต์แวร์การนำเสนอ ซอฟต์แวร์ทางสถิติเบื้องต้น และการสร้างเว็บไซต์พื้นฐาน</w:t>
      </w:r>
    </w:p>
    <w:p w14:paraId="55EF760E" w14:textId="77777777" w:rsidR="00E42224" w:rsidRDefault="00E42224" w:rsidP="00E42224">
      <w:pPr>
        <w:shd w:val="clear" w:color="auto" w:fill="FFFFFF"/>
        <w:spacing w:after="150"/>
        <w:ind w:firstLine="851"/>
        <w:jc w:val="thaiDistribute"/>
        <w:rPr>
          <w:rFonts w:ascii="Angsana New" w:hAnsi="Angsana New"/>
          <w:sz w:val="32"/>
        </w:rPr>
      </w:pPr>
      <w:r w:rsidRPr="005B6522">
        <w:rPr>
          <w:rFonts w:ascii="Angsana New" w:hAnsi="Angsana New"/>
          <w:sz w:val="32"/>
        </w:rPr>
        <w:t xml:space="preserve">Fundamental </w:t>
      </w:r>
      <w:r>
        <w:rPr>
          <w:rFonts w:ascii="Angsana New" w:hAnsi="Angsana New"/>
          <w:sz w:val="32"/>
        </w:rPr>
        <w:t xml:space="preserve">knowledge </w:t>
      </w:r>
      <w:r w:rsidRPr="005B6522">
        <w:rPr>
          <w:rFonts w:ascii="Angsana New" w:hAnsi="Angsana New"/>
          <w:sz w:val="32"/>
        </w:rPr>
        <w:t>of information technology and communi</w:t>
      </w:r>
      <w:r>
        <w:rPr>
          <w:rFonts w:ascii="Angsana New" w:hAnsi="Angsana New"/>
          <w:sz w:val="32"/>
        </w:rPr>
        <w:t>cation;</w:t>
      </w:r>
      <w:r w:rsidRPr="005B6522">
        <w:rPr>
          <w:rFonts w:ascii="Angsana New" w:hAnsi="Angsana New"/>
          <w:sz w:val="32"/>
        </w:rPr>
        <w:t xml:space="preserve"> ethics in informati</w:t>
      </w:r>
      <w:r>
        <w:rPr>
          <w:rFonts w:ascii="Angsana New" w:hAnsi="Angsana New"/>
          <w:sz w:val="32"/>
        </w:rPr>
        <w:t>on technology and communication</w:t>
      </w:r>
      <w:r w:rsidRPr="005B6522">
        <w:rPr>
          <w:rFonts w:ascii="Angsana New" w:hAnsi="Angsana New"/>
          <w:sz w:val="32"/>
        </w:rPr>
        <w:t>; components and functions</w:t>
      </w:r>
      <w:r>
        <w:rPr>
          <w:rFonts w:ascii="Angsana New" w:hAnsi="Angsana New"/>
          <w:sz w:val="32"/>
        </w:rPr>
        <w:t xml:space="preserve"> relating to information systems and communication;</w:t>
      </w:r>
      <w:r w:rsidRPr="005B6522">
        <w:rPr>
          <w:rFonts w:ascii="Angsana New" w:hAnsi="Angsana New"/>
          <w:sz w:val="32"/>
        </w:rPr>
        <w:t xml:space="preserve"> </w:t>
      </w:r>
      <w:r w:rsidRPr="005B6522">
        <w:rPr>
          <w:rFonts w:ascii="Angsana New" w:hAnsi="Angsana New"/>
          <w:sz w:val="32"/>
        </w:rPr>
        <w:lastRenderedPageBreak/>
        <w:t>effective usage of standard software application</w:t>
      </w:r>
      <w:r>
        <w:rPr>
          <w:rFonts w:ascii="Angsana New" w:hAnsi="Angsana New"/>
          <w:sz w:val="32"/>
        </w:rPr>
        <w:t>:</w:t>
      </w:r>
      <w:r w:rsidRPr="005B6522">
        <w:rPr>
          <w:rFonts w:ascii="Angsana New" w:hAnsi="Angsana New"/>
          <w:sz w:val="32"/>
        </w:rPr>
        <w:t xml:space="preserve"> word processing software, spreadsheet software, database management software, multimedia software, presentation software, basic statistical analysis software</w:t>
      </w:r>
      <w:r>
        <w:rPr>
          <w:rFonts w:ascii="Angsana New" w:hAnsi="Angsana New"/>
          <w:sz w:val="32"/>
        </w:rPr>
        <w:t>, and basic website development</w:t>
      </w:r>
    </w:p>
    <w:p w14:paraId="737293DD" w14:textId="77777777" w:rsidR="00E42224" w:rsidRPr="005B6522" w:rsidRDefault="00E42224" w:rsidP="00E42224">
      <w:pPr>
        <w:shd w:val="clear" w:color="auto" w:fill="FFFFFF"/>
        <w:spacing w:after="150"/>
        <w:ind w:firstLine="851"/>
        <w:jc w:val="thaiDistribute"/>
        <w:rPr>
          <w:rFonts w:ascii="Angsana New" w:hAnsi="Angsana New" w:hint="cs"/>
          <w:sz w:val="32"/>
        </w:rPr>
      </w:pPr>
    </w:p>
    <w:p w14:paraId="0D9F79E1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472-111</w:t>
      </w:r>
      <w:r w:rsidRPr="00110F80">
        <w:rPr>
          <w:rFonts w:ascii="Angsana New" w:hAnsi="Angsana New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  <w:cs/>
        </w:rPr>
        <w:t>จิตวิทยาการจัดการ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3A135221" w14:textId="77777777" w:rsidR="00E42224" w:rsidRPr="009C5473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9C5473">
        <w:rPr>
          <w:rFonts w:ascii="Angsana New" w:hAnsi="Angsana New"/>
          <w:b/>
          <w:bCs/>
          <w:sz w:val="32"/>
        </w:rPr>
        <w:t>Managerial Psychology</w:t>
      </w:r>
      <w:r w:rsidRPr="009C5473">
        <w:rPr>
          <w:rFonts w:ascii="Angsana New" w:hAnsi="Angsana New"/>
          <w:b/>
          <w:bCs/>
          <w:sz w:val="32"/>
        </w:rPr>
        <w:tab/>
      </w:r>
    </w:p>
    <w:p w14:paraId="124287F8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 w:hint="cs"/>
          <w:sz w:val="32"/>
          <w:szCs w:val="32"/>
          <w:cs/>
        </w:rPr>
        <w:t>แนวคิดพื้นฐานเกี่ยวกับจิตวิทยาและการจัดการพฤติกรรมมนุษย์ในองค์กร ปัจจัยทางจิตวิทยาที่มีผลกระทบต่อพฤติกรรมการทำงานของมนุษย์ เช่น ทัศนคติ การสื่อสาร อิทธ</w:t>
      </w:r>
      <w:r>
        <w:rPr>
          <w:rFonts w:ascii="Angsana New" w:hAnsi="Angsana New" w:hint="cs"/>
          <w:sz w:val="32"/>
          <w:szCs w:val="32"/>
          <w:cs/>
        </w:rPr>
        <w:t>ิพลของสังคม แรงจูงใจและการจัดการ</w:t>
      </w:r>
      <w:r w:rsidRPr="009C5473">
        <w:rPr>
          <w:rFonts w:ascii="Angsana New" w:hAnsi="Angsana New" w:hint="cs"/>
          <w:sz w:val="32"/>
          <w:szCs w:val="32"/>
          <w:cs/>
        </w:rPr>
        <w:t>ความขัดแย้ง</w:t>
      </w:r>
    </w:p>
    <w:p w14:paraId="1D66EF9D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/>
          <w:sz w:val="32"/>
          <w:szCs w:val="32"/>
          <w:lang w:val="en-US"/>
        </w:rPr>
        <w:t>Fundamental concepts of psychology and management of human behavior</w:t>
      </w:r>
      <w:r>
        <w:rPr>
          <w:rFonts w:ascii="Angsana New" w:hAnsi="Angsana New"/>
          <w:sz w:val="32"/>
          <w:szCs w:val="32"/>
          <w:lang w:val="en-US"/>
        </w:rPr>
        <w:t>s in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orga</w:t>
      </w:r>
      <w:r>
        <w:rPr>
          <w:rFonts w:ascii="Angsana New" w:hAnsi="Angsana New"/>
          <w:sz w:val="32"/>
          <w:szCs w:val="32"/>
          <w:lang w:val="en-US"/>
        </w:rPr>
        <w:t>nization; psychological factors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influencing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human working behavior</w:t>
      </w:r>
      <w:r>
        <w:rPr>
          <w:rFonts w:ascii="Angsana New" w:hAnsi="Angsana New"/>
          <w:sz w:val="32"/>
          <w:szCs w:val="32"/>
          <w:lang w:val="en-US"/>
        </w:rPr>
        <w:t>s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such as attitudes, communication, social influences, motivation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and conflict management</w:t>
      </w:r>
    </w:p>
    <w:p w14:paraId="11032E8F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9C5473">
        <w:rPr>
          <w:rFonts w:ascii="Angsana New" w:hAnsi="Angsana New"/>
          <w:b/>
          <w:bCs/>
          <w:sz w:val="32"/>
        </w:rPr>
        <w:t xml:space="preserve">472-112 </w:t>
      </w:r>
      <w:r w:rsidRPr="009C5473">
        <w:rPr>
          <w:rFonts w:ascii="Angsana New" w:hAnsi="Angsana New"/>
          <w:b/>
          <w:bCs/>
          <w:sz w:val="32"/>
        </w:rPr>
        <w:tab/>
      </w:r>
      <w:r w:rsidRPr="009C5473">
        <w:rPr>
          <w:rFonts w:ascii="Angsana New" w:hAnsi="Angsana New"/>
          <w:b/>
          <w:bCs/>
          <w:sz w:val="32"/>
          <w:cs/>
        </w:rPr>
        <w:t>เศรษฐศาสตร์จุลภาค</w:t>
      </w:r>
      <w:r w:rsidRPr="00110F80">
        <w:rPr>
          <w:rFonts w:ascii="Angsana New" w:hAnsi="Angsana New"/>
          <w:b/>
          <w:bCs/>
          <w:sz w:val="32"/>
        </w:rPr>
        <w:tab/>
        <w:t>3(3-0-6)</w:t>
      </w:r>
      <w:r w:rsidRPr="00110F80">
        <w:rPr>
          <w:rFonts w:ascii="Angsana New" w:hAnsi="Angsana New"/>
          <w:b/>
          <w:bCs/>
          <w:sz w:val="32"/>
        </w:rPr>
        <w:tab/>
      </w:r>
    </w:p>
    <w:p w14:paraId="421DD33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Microeconomics</w:t>
      </w:r>
    </w:p>
    <w:p w14:paraId="0D3D4984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A45F5C">
        <w:rPr>
          <w:rFonts w:ascii="Angsana New" w:hAnsi="Angsana New"/>
          <w:sz w:val="32"/>
          <w:szCs w:val="32"/>
          <w:cs/>
        </w:rPr>
        <w:t>ความหมายลักษณะและวิธีการศึกษาเศรษฐศาสตร์ ปัญหาเศรษฐกิจ การทำหน้าที่ของระบบ</w:t>
      </w:r>
      <w:r w:rsidRPr="00A45F5C">
        <w:rPr>
          <w:rFonts w:ascii="Angsana New" w:hAnsi="Angsana New"/>
          <w:sz w:val="32"/>
          <w:szCs w:val="32"/>
          <w:lang w:val="en-US"/>
        </w:rPr>
        <w:t xml:space="preserve"> </w:t>
      </w:r>
      <w:r w:rsidRPr="00A45F5C">
        <w:rPr>
          <w:rFonts w:ascii="Angsana New" w:hAnsi="Angsana New"/>
          <w:sz w:val="32"/>
          <w:szCs w:val="32"/>
          <w:cs/>
        </w:rPr>
        <w:t>เศรษฐกิจ อุปสงค์ อุปทาน และราคาความยืดหยุ่นของอุปสงค์และอุปทาน การใช้อุปสงค์และอุปทานในการปฏิบัติ พฤติกรรมขอ</w:t>
      </w:r>
      <w:r>
        <w:rPr>
          <w:rFonts w:ascii="Angsana New" w:hAnsi="Angsana New"/>
          <w:sz w:val="32"/>
          <w:szCs w:val="32"/>
          <w:cs/>
        </w:rPr>
        <w:t xml:space="preserve">งผู้บริโภคและอรรถประโยชน์ </w:t>
      </w:r>
      <w:r w:rsidRPr="00A45F5C">
        <w:rPr>
          <w:rFonts w:ascii="Angsana New" w:hAnsi="Angsana New"/>
          <w:sz w:val="32"/>
          <w:szCs w:val="32"/>
          <w:cs/>
        </w:rPr>
        <w:t>การผลิตและต้นทุนการผลิต ต้นทุนในระยะสั้นและ</w:t>
      </w:r>
      <w:r w:rsidRPr="00A45F5C">
        <w:rPr>
          <w:rFonts w:ascii="Angsana New" w:hAnsi="Angsana New"/>
          <w:sz w:val="32"/>
          <w:szCs w:val="32"/>
          <w:lang w:val="en-US"/>
        </w:rPr>
        <w:t xml:space="preserve"> </w:t>
      </w:r>
      <w:r w:rsidRPr="00A45F5C">
        <w:rPr>
          <w:rFonts w:ascii="Angsana New" w:hAnsi="Angsana New"/>
          <w:sz w:val="32"/>
          <w:szCs w:val="32"/>
          <w:cs/>
        </w:rPr>
        <w:t>ระยะยาว การผลิตในระยะยาว การผลิตในระยะยาวมาก ซึ่งเกี่ยวข้องกับความก้าวหน้าและมลพิษ การกำหนดราคาผลผลิตในตลาดต่างๆ ทฤษฎีราคาในเชิงปฏิบัติการกระจายรายได้ การกำหนดค่าจ้าง ดอกเบี้ย</w:t>
      </w:r>
      <w:r w:rsidRPr="00A45F5C">
        <w:rPr>
          <w:rFonts w:ascii="Angsana New" w:hAnsi="Angsana New"/>
          <w:sz w:val="32"/>
          <w:szCs w:val="32"/>
          <w:lang w:val="en-US"/>
        </w:rPr>
        <w:t xml:space="preserve"> </w:t>
      </w:r>
      <w:r w:rsidRPr="00A45F5C">
        <w:rPr>
          <w:rFonts w:ascii="Angsana New" w:hAnsi="Angsana New"/>
          <w:sz w:val="32"/>
          <w:szCs w:val="32"/>
          <w:cs/>
        </w:rPr>
        <w:t>และผลตอบแทนจากการลงทุน ความยากจน และความไม่เท่าเทียมกัน</w:t>
      </w:r>
    </w:p>
    <w:p w14:paraId="033A0095" w14:textId="1BAFE066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A45F5C">
        <w:rPr>
          <w:rFonts w:ascii="Angsana New" w:hAnsi="Angsana New"/>
          <w:sz w:val="32"/>
          <w:szCs w:val="32"/>
          <w:lang w:val="en-US"/>
        </w:rPr>
        <w:t>Meaning, natur</w:t>
      </w:r>
      <w:r>
        <w:rPr>
          <w:rFonts w:ascii="Angsana New" w:hAnsi="Angsana New"/>
          <w:sz w:val="32"/>
          <w:szCs w:val="32"/>
          <w:lang w:val="en-US"/>
        </w:rPr>
        <w:t>e and methods of economic study; economic problems; functioning of the economy; d</w:t>
      </w:r>
      <w:r w:rsidRPr="00A45F5C">
        <w:rPr>
          <w:rFonts w:ascii="Angsana New" w:hAnsi="Angsana New"/>
          <w:sz w:val="32"/>
          <w:szCs w:val="32"/>
          <w:lang w:val="en-US"/>
        </w:rPr>
        <w:t xml:space="preserve">emand, supply, price, elasticity of demand and supply, </w:t>
      </w:r>
      <w:r>
        <w:rPr>
          <w:rFonts w:ascii="Angsana New" w:hAnsi="Angsana New"/>
          <w:sz w:val="32"/>
          <w:szCs w:val="32"/>
          <w:lang w:val="en-US"/>
        </w:rPr>
        <w:t>application of demand and supply; consumer behaviour and utility; p</w:t>
      </w:r>
      <w:r w:rsidRPr="00A45F5C">
        <w:rPr>
          <w:rFonts w:ascii="Angsana New" w:hAnsi="Angsana New"/>
          <w:sz w:val="32"/>
          <w:szCs w:val="32"/>
          <w:lang w:val="en-US"/>
        </w:rPr>
        <w:t>roduction and cost, short-run cost and long-run cost, production in the long-run and the very long-run co</w:t>
      </w:r>
      <w:r>
        <w:rPr>
          <w:rFonts w:ascii="Angsana New" w:hAnsi="Angsana New"/>
          <w:sz w:val="32"/>
          <w:szCs w:val="32"/>
          <w:lang w:val="en-US"/>
        </w:rPr>
        <w:t>ncerning progress and pollution; p</w:t>
      </w:r>
      <w:r w:rsidRPr="00A45F5C">
        <w:rPr>
          <w:rFonts w:ascii="Angsana New" w:hAnsi="Angsana New"/>
          <w:sz w:val="32"/>
          <w:szCs w:val="32"/>
          <w:lang w:val="en-US"/>
        </w:rPr>
        <w:t>rice determination in different types of mark</w:t>
      </w:r>
      <w:r>
        <w:rPr>
          <w:rFonts w:ascii="Angsana New" w:hAnsi="Angsana New"/>
          <w:sz w:val="32"/>
          <w:szCs w:val="32"/>
          <w:lang w:val="en-US"/>
        </w:rPr>
        <w:t>et, application of price theory, i</w:t>
      </w:r>
      <w:r w:rsidRPr="00A45F5C">
        <w:rPr>
          <w:rFonts w:ascii="Angsana New" w:hAnsi="Angsana New"/>
          <w:sz w:val="32"/>
          <w:szCs w:val="32"/>
          <w:lang w:val="en-US"/>
        </w:rPr>
        <w:t>ncome distribution, determination of wage, interest, and return on investmen</w:t>
      </w:r>
      <w:r>
        <w:rPr>
          <w:rFonts w:ascii="Angsana New" w:hAnsi="Angsana New"/>
          <w:sz w:val="32"/>
          <w:szCs w:val="32"/>
          <w:lang w:val="en-US"/>
        </w:rPr>
        <w:t>t</w:t>
      </w:r>
      <w:r w:rsidRPr="00A45F5C">
        <w:rPr>
          <w:rFonts w:ascii="Angsana New" w:hAnsi="Angsana New"/>
          <w:sz w:val="32"/>
          <w:szCs w:val="32"/>
          <w:lang w:val="en-US"/>
        </w:rPr>
        <w:t>; poverty and inequality</w:t>
      </w:r>
    </w:p>
    <w:p w14:paraId="4540727C" w14:textId="5474D92F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21BCCD9F" w14:textId="632915AA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3A3110D8" w14:textId="77777777" w:rsidR="00E42224" w:rsidRPr="00A45F5C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63350D5F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lastRenderedPageBreak/>
        <w:t xml:space="preserve">472-113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เศรษฐศาสตร์มหภาค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054EED0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Macroeconomics</w:t>
      </w:r>
    </w:p>
    <w:p w14:paraId="3FE7E528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ภาพรวมของ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110F80">
        <w:rPr>
          <w:rFonts w:ascii="Angsana New" w:hAnsi="Angsana New"/>
          <w:sz w:val="32"/>
          <w:szCs w:val="32"/>
          <w:cs/>
        </w:rPr>
        <w:t xml:space="preserve">เศรษฐกิจ  </w:t>
      </w:r>
      <w:r>
        <w:rPr>
          <w:rFonts w:ascii="Angsana New" w:hAnsi="Angsana New" w:hint="cs"/>
          <w:sz w:val="32"/>
          <w:szCs w:val="32"/>
          <w:cs/>
        </w:rPr>
        <w:t>ทฤษฎี</w:t>
      </w:r>
      <w:r>
        <w:rPr>
          <w:rFonts w:ascii="Angsana New" w:hAnsi="Angsana New"/>
          <w:sz w:val="32"/>
          <w:szCs w:val="32"/>
          <w:cs/>
        </w:rPr>
        <w:t>และกระบวนการ</w:t>
      </w:r>
      <w:r w:rsidRPr="00110F80">
        <w:rPr>
          <w:rFonts w:ascii="Angsana New" w:hAnsi="Angsana New"/>
          <w:sz w:val="32"/>
          <w:szCs w:val="32"/>
          <w:cs/>
        </w:rPr>
        <w:t>ที่เกี่ยวข้อง</w:t>
      </w:r>
      <w:r>
        <w:rPr>
          <w:rFonts w:ascii="Angsana New" w:hAnsi="Angsana New" w:hint="cs"/>
          <w:sz w:val="32"/>
          <w:szCs w:val="32"/>
          <w:cs/>
        </w:rPr>
        <w:t xml:space="preserve">ในการประเมินผล </w:t>
      </w:r>
      <w:r w:rsidRPr="00110F80">
        <w:rPr>
          <w:rFonts w:ascii="Angsana New" w:hAnsi="Angsana New"/>
          <w:sz w:val="32"/>
          <w:szCs w:val="32"/>
          <w:cs/>
        </w:rPr>
        <w:t xml:space="preserve">รายได้ประชาชาติ  เงินเฟ้อ และการว่างงาน  อัตราดอกเบี้ย  ปริมาณเงิน </w:t>
      </w:r>
      <w:r>
        <w:rPr>
          <w:rFonts w:ascii="Angsana New" w:hAnsi="Angsana New" w:hint="cs"/>
          <w:sz w:val="32"/>
          <w:szCs w:val="32"/>
          <w:cs/>
        </w:rPr>
        <w:t>ระดับ</w:t>
      </w:r>
      <w:r w:rsidRPr="00110F80">
        <w:rPr>
          <w:rFonts w:ascii="Angsana New" w:hAnsi="Angsana New"/>
          <w:sz w:val="32"/>
          <w:szCs w:val="32"/>
          <w:cs/>
        </w:rPr>
        <w:t>ราคา  ค่าจ้างแรงงาน  ดุลการชำระเงิน  นโยบายการเงินและการคลัง การพัฒนาและการเจริญเติบโตทางเศรษฐกิจ</w:t>
      </w:r>
    </w:p>
    <w:p w14:paraId="3E4F118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The overall pictures of the economy; theories and methods of measurement of output; national income; inflation; unemployment; interest rates; money supply; price levels; wages; balances of payment; monetary and fiscal policy; economic development; and economic growth</w:t>
      </w:r>
    </w:p>
    <w:p w14:paraId="7A60A515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หลักการจัดการ</w:t>
      </w:r>
      <w:r w:rsidRPr="00110F80">
        <w:rPr>
          <w:rFonts w:ascii="Angsana New" w:hAnsi="Angsana New" w:hint="cs"/>
          <w:b/>
          <w:bCs/>
          <w:sz w:val="32"/>
          <w:cs/>
        </w:rPr>
        <w:t>ธุรกิจ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68AA218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ab/>
        <w:t xml:space="preserve">Principles of </w:t>
      </w:r>
      <w:r w:rsidRPr="00110F80">
        <w:rPr>
          <w:rFonts w:ascii="Angsana New" w:hAnsi="Angsana New"/>
          <w:b/>
          <w:bCs/>
          <w:sz w:val="32"/>
        </w:rPr>
        <w:t>Management</w:t>
      </w:r>
    </w:p>
    <w:p w14:paraId="61D5C8B5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ลักษณะขององค์กรธุรกิจ หน้าที่</w:t>
      </w:r>
      <w:r w:rsidRPr="00110F80">
        <w:rPr>
          <w:rFonts w:ascii="Angsana New" w:hAnsi="Angsana New"/>
          <w:sz w:val="32"/>
          <w:szCs w:val="32"/>
          <w:cs/>
        </w:rPr>
        <w:t>แ</w:t>
      </w:r>
      <w:r>
        <w:rPr>
          <w:rFonts w:ascii="Angsana New" w:hAnsi="Angsana New"/>
          <w:sz w:val="32"/>
          <w:szCs w:val="32"/>
          <w:cs/>
        </w:rPr>
        <w:t>ละบทบาทของผู้บริหาร การจัดการ</w:t>
      </w:r>
      <w:r w:rsidRPr="00110F80">
        <w:rPr>
          <w:rFonts w:ascii="Angsana New" w:hAnsi="Angsana New"/>
          <w:sz w:val="32"/>
          <w:szCs w:val="32"/>
          <w:cs/>
        </w:rPr>
        <w:t>ธุรกิจ</w:t>
      </w:r>
      <w:r>
        <w:rPr>
          <w:rFonts w:ascii="Angsana New" w:hAnsi="Angsana New" w:hint="cs"/>
          <w:sz w:val="32"/>
          <w:szCs w:val="32"/>
          <w:cs/>
        </w:rPr>
        <w:t>อย่าง</w:t>
      </w:r>
      <w:r>
        <w:rPr>
          <w:rFonts w:ascii="Angsana New" w:hAnsi="Angsana New"/>
          <w:sz w:val="32"/>
          <w:szCs w:val="32"/>
          <w:cs/>
        </w:rPr>
        <w:t>มีประสิทธิภาพ</w:t>
      </w:r>
      <w:r w:rsidRPr="00110F80">
        <w:rPr>
          <w:rFonts w:ascii="Angsana New" w:hAnsi="Angsana New"/>
          <w:sz w:val="32"/>
          <w:szCs w:val="32"/>
          <w:cs/>
        </w:rPr>
        <w:t xml:space="preserve"> ความรับผิดชอบต่อองค์กรธุรกิจและสังคม การจูงใจ การสื่อสาร และการตัดสินใจ กระบวนการจัดการ โดยเน้น</w:t>
      </w:r>
      <w:r>
        <w:rPr>
          <w:rFonts w:ascii="Angsana New" w:hAnsi="Angsana New"/>
          <w:sz w:val="32"/>
          <w:szCs w:val="32"/>
          <w:cs/>
        </w:rPr>
        <w:t>การวางแผน การจัดองค์กร</w:t>
      </w:r>
      <w:r w:rsidRPr="00110F8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การชี้นำและควบคุม</w:t>
      </w:r>
    </w:p>
    <w:p w14:paraId="6181A137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 xml:space="preserve">Characteristic of business organization; </w:t>
      </w:r>
      <w:r>
        <w:rPr>
          <w:rFonts w:ascii="Angsana New" w:hAnsi="Angsana New"/>
          <w:sz w:val="32"/>
          <w:szCs w:val="32"/>
          <w:lang w:val="en-US"/>
        </w:rPr>
        <w:t>duties and roles of manager</w:t>
      </w:r>
      <w:r w:rsidRPr="00110F80">
        <w:rPr>
          <w:rFonts w:ascii="Angsana New" w:hAnsi="Angsana New"/>
          <w:sz w:val="32"/>
          <w:szCs w:val="32"/>
        </w:rPr>
        <w:t>; effective</w:t>
      </w:r>
      <w:r>
        <w:rPr>
          <w:rFonts w:ascii="Angsana New" w:hAnsi="Angsana New"/>
          <w:sz w:val="32"/>
          <w:szCs w:val="32"/>
          <w:lang w:val="en-US"/>
        </w:rPr>
        <w:t xml:space="preserve"> business</w:t>
      </w:r>
      <w:r w:rsidRPr="00110F80">
        <w:rPr>
          <w:rFonts w:ascii="Angsana New" w:hAnsi="Angsana New"/>
          <w:sz w:val="32"/>
          <w:szCs w:val="32"/>
        </w:rPr>
        <w:t xml:space="preserve"> management for business firm; corporate </w:t>
      </w:r>
      <w:r>
        <w:rPr>
          <w:rFonts w:ascii="Angsana New" w:hAnsi="Angsana New"/>
          <w:sz w:val="32"/>
          <w:szCs w:val="32"/>
          <w:lang w:val="en-US"/>
        </w:rPr>
        <w:t xml:space="preserve">and </w:t>
      </w:r>
      <w:r w:rsidRPr="00110F80">
        <w:rPr>
          <w:rFonts w:ascii="Angsana New" w:hAnsi="Angsana New"/>
          <w:sz w:val="32"/>
          <w:szCs w:val="32"/>
        </w:rPr>
        <w:t>social responsibility; motivation, communication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110F80">
        <w:rPr>
          <w:rFonts w:ascii="Angsana New" w:hAnsi="Angsana New"/>
          <w:sz w:val="32"/>
          <w:szCs w:val="32"/>
        </w:rPr>
        <w:t xml:space="preserve"> and decision making; management proce</w:t>
      </w:r>
      <w:r>
        <w:rPr>
          <w:rFonts w:ascii="Angsana New" w:hAnsi="Angsana New"/>
          <w:sz w:val="32"/>
          <w:szCs w:val="32"/>
        </w:rPr>
        <w:t>ss focusing on planning,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 xml:space="preserve">organizing, leading, and controlling </w:t>
      </w:r>
    </w:p>
    <w:p w14:paraId="4512B68A" w14:textId="77777777" w:rsidR="00E42224" w:rsidRPr="00182E7A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82E7A">
        <w:rPr>
          <w:rFonts w:ascii="Angsana New" w:hAnsi="Angsana New"/>
          <w:b/>
          <w:bCs/>
          <w:sz w:val="32"/>
        </w:rPr>
        <w:t>472-200</w:t>
      </w:r>
      <w:r w:rsidRPr="00182E7A">
        <w:rPr>
          <w:rFonts w:ascii="Angsana New" w:hAnsi="Angsana New"/>
          <w:b/>
          <w:bCs/>
          <w:sz w:val="32"/>
          <w:cs/>
        </w:rPr>
        <w:tab/>
        <w:t xml:space="preserve">กิจกรรมเสริมหลักสูตร </w:t>
      </w:r>
      <w:r>
        <w:rPr>
          <w:rFonts w:ascii="Angsana New" w:hAnsi="Angsana New"/>
          <w:b/>
          <w:bCs/>
          <w:sz w:val="32"/>
        </w:rPr>
        <w:t>1</w:t>
      </w:r>
      <w:r w:rsidRPr="00182E7A">
        <w:rPr>
          <w:rFonts w:ascii="Angsana New" w:hAnsi="Angsana New"/>
          <w:b/>
          <w:bCs/>
          <w:sz w:val="32"/>
        </w:rPr>
        <w:tab/>
        <w:t>1(0-0-3)</w:t>
      </w:r>
    </w:p>
    <w:p w14:paraId="79F193C3" w14:textId="77777777" w:rsidR="00E42224" w:rsidRPr="00182E7A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ab/>
        <w:t>Co-Curricular Activities I</w:t>
      </w:r>
    </w:p>
    <w:p w14:paraId="43BE928E" w14:textId="77777777" w:rsidR="00E42224" w:rsidRPr="00182E7A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82E7A">
        <w:rPr>
          <w:rFonts w:ascii="Angsana New" w:hAnsi="Angsana New"/>
          <w:sz w:val="32"/>
          <w:szCs w:val="32"/>
          <w:cs/>
        </w:rPr>
        <w:t>การทำกิจกรรมเชิงบูรณาการองค์ความรู้  เน้นประโยชน์สังคมและประโยชน์เพื่อนมนุษย์เป็นกิจที่หนึ่ง  ปลูกฝังคุณธรรม  จริยธรรม  จิตสำนึกสาธารณะ การทำงานเป็นทีมทั้งในสาขาวิชาและหรือระหว่างสาขาวิชา</w:t>
      </w:r>
      <w:r w:rsidRPr="00182E7A">
        <w:rPr>
          <w:rFonts w:ascii="Angsana New" w:hAnsi="Angsana New" w:hint="cs"/>
          <w:sz w:val="32"/>
          <w:szCs w:val="32"/>
          <w:cs/>
        </w:rPr>
        <w:t xml:space="preserve"> </w:t>
      </w:r>
      <w:r w:rsidRPr="00182E7A">
        <w:rPr>
          <w:rFonts w:ascii="Angsana New" w:hAnsi="Angsana New"/>
          <w:sz w:val="32"/>
          <w:szCs w:val="32"/>
          <w:cs/>
        </w:rPr>
        <w:t xml:space="preserve">ภายใต้คำแนะนำของอาจารย์ที่ปรึกษา </w:t>
      </w:r>
    </w:p>
    <w:p w14:paraId="01092F07" w14:textId="77777777" w:rsidR="00E42224" w:rsidRPr="00182E7A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Knowledge integration activities aiming for first prioritizing social benefits and the benefits of mankind</w:t>
      </w:r>
      <w:r>
        <w:rPr>
          <w:rFonts w:ascii="Angsana New" w:hAnsi="Angsana New"/>
          <w:sz w:val="32"/>
          <w:szCs w:val="32"/>
        </w:rPr>
        <w:t xml:space="preserve">; cultivating </w:t>
      </w:r>
      <w:r w:rsidRPr="00182E7A">
        <w:rPr>
          <w:rFonts w:ascii="Angsana New" w:hAnsi="Angsana New"/>
          <w:sz w:val="32"/>
          <w:szCs w:val="32"/>
        </w:rPr>
        <w:t>morals, ethic</w:t>
      </w:r>
      <w:r>
        <w:rPr>
          <w:rFonts w:ascii="Angsana New" w:hAnsi="Angsana New"/>
          <w:sz w:val="32"/>
          <w:szCs w:val="32"/>
        </w:rPr>
        <w:t xml:space="preserve">s and public mind; team work with disciplines </w:t>
      </w:r>
      <w:r w:rsidRPr="00182E7A">
        <w:rPr>
          <w:rFonts w:ascii="Angsana New" w:hAnsi="Angsana New"/>
          <w:sz w:val="32"/>
          <w:szCs w:val="32"/>
        </w:rPr>
        <w:t>under the supervision of advisors</w:t>
      </w:r>
    </w:p>
    <w:p w14:paraId="585DC010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472-2</w:t>
      </w:r>
      <w:r w:rsidRPr="00110F80">
        <w:rPr>
          <w:rFonts w:ascii="Angsana New" w:hAnsi="Angsana New"/>
          <w:b/>
          <w:bCs/>
          <w:sz w:val="32"/>
          <w:cs/>
        </w:rPr>
        <w:t>01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การนำเสนอทางธุรกิจอย่างผู้เชี่ยวชาญ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1F9DF93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Professional Business Presentation</w:t>
      </w:r>
    </w:p>
    <w:p w14:paraId="0A6E51EE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472-102 </w:t>
      </w:r>
      <w:r w:rsidRPr="00110F80">
        <w:rPr>
          <w:rFonts w:ascii="Angsana New" w:hAnsi="Angsana New"/>
          <w:b/>
          <w:bCs/>
          <w:sz w:val="32"/>
          <w:cs/>
        </w:rPr>
        <w:t>ภาษาอังกฤษสำหรับ</w:t>
      </w:r>
      <w:r>
        <w:rPr>
          <w:rFonts w:ascii="Angsana New" w:hAnsi="Angsana New" w:hint="cs"/>
          <w:b/>
          <w:bCs/>
          <w:sz w:val="32"/>
          <w:cs/>
        </w:rPr>
        <w:t>การ</w:t>
      </w:r>
      <w:r w:rsidRPr="00110F80">
        <w:rPr>
          <w:rFonts w:ascii="Angsana New" w:hAnsi="Angsana New"/>
          <w:b/>
          <w:bCs/>
          <w:sz w:val="32"/>
          <w:cs/>
        </w:rPr>
        <w:t xml:space="preserve">สื่อสารทางธุรกิจ 2  </w:t>
      </w:r>
    </w:p>
    <w:p w14:paraId="4549CB9C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Prerequisite :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 xml:space="preserve"> 472-102 Communication Business English II</w:t>
      </w:r>
    </w:p>
    <w:p w14:paraId="3B1509B2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lastRenderedPageBreak/>
        <w:t>การ</w:t>
      </w:r>
      <w:r w:rsidRPr="00110F80">
        <w:rPr>
          <w:rFonts w:ascii="Angsana New" w:hAnsi="Angsana New"/>
          <w:sz w:val="32"/>
          <w:szCs w:val="32"/>
          <w:cs/>
        </w:rPr>
        <w:t>พัฒนาทักษะการ</w:t>
      </w:r>
      <w:r>
        <w:rPr>
          <w:rFonts w:ascii="Angsana New" w:hAnsi="Angsana New" w:hint="cs"/>
          <w:sz w:val="32"/>
          <w:szCs w:val="32"/>
          <w:cs/>
        </w:rPr>
        <w:t>สื่อสาร</w:t>
      </w:r>
      <w:r>
        <w:rPr>
          <w:rFonts w:ascii="Angsana New" w:hAnsi="Angsana New"/>
          <w:sz w:val="32"/>
          <w:szCs w:val="32"/>
          <w:cs/>
        </w:rPr>
        <w:t xml:space="preserve">ภาษาอังกฤษในการนำเสนอทางธุรกิจ </w:t>
      </w:r>
      <w:r>
        <w:rPr>
          <w:rFonts w:ascii="Angsana New" w:hAnsi="Angsana New" w:hint="cs"/>
          <w:sz w:val="32"/>
          <w:szCs w:val="32"/>
          <w:cs/>
        </w:rPr>
        <w:t>โครงร่างการนำเสนอ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การพัฒนาความสามารถ</w:t>
      </w:r>
      <w:r w:rsidRPr="00110F80">
        <w:rPr>
          <w:rFonts w:ascii="Angsana New" w:hAnsi="Angsana New"/>
          <w:sz w:val="32"/>
          <w:szCs w:val="32"/>
          <w:cs/>
        </w:rPr>
        <w:t xml:space="preserve">ในการเขียนเชิงวิชาการ การคัดลอกบทความทางวิชาการ รูปแบบการอ้างอิงเอกสาร </w:t>
      </w:r>
      <w:r>
        <w:rPr>
          <w:rFonts w:ascii="Angsana New" w:hAnsi="Angsana New" w:hint="cs"/>
          <w:sz w:val="32"/>
          <w:szCs w:val="32"/>
          <w:cs/>
        </w:rPr>
        <w:t>แบบแผนของการนำเสนอ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110F80">
        <w:rPr>
          <w:rFonts w:ascii="Angsana New" w:hAnsi="Angsana New"/>
          <w:sz w:val="32"/>
          <w:szCs w:val="32"/>
          <w:cs/>
        </w:rPr>
        <w:t>ฝึกการจัดเตรียมเอกสารและอุปกรณ์ช่วยในการนำเสนอ</w:t>
      </w:r>
      <w:r w:rsidRPr="00110F80">
        <w:rPr>
          <w:rFonts w:ascii="Angsana New" w:hAnsi="Angsana New"/>
          <w:sz w:val="32"/>
          <w:szCs w:val="32"/>
        </w:rPr>
        <w:t xml:space="preserve"> </w:t>
      </w:r>
    </w:p>
    <w:p w14:paraId="73E11EF4" w14:textId="07601280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 xml:space="preserve">Development of English communication skill in </w:t>
      </w:r>
      <w:r w:rsidRPr="00110F80">
        <w:rPr>
          <w:rFonts w:ascii="Angsana New" w:hAnsi="Angsana New"/>
          <w:sz w:val="32"/>
          <w:szCs w:val="32"/>
        </w:rPr>
        <w:t>business presentation</w:t>
      </w:r>
      <w:r>
        <w:rPr>
          <w:rFonts w:ascii="Angsana New" w:hAnsi="Angsana New"/>
          <w:sz w:val="32"/>
          <w:szCs w:val="32"/>
        </w:rPr>
        <w:t>; outlining</w:t>
      </w:r>
      <w:r w:rsidRPr="00110F80">
        <w:rPr>
          <w:rFonts w:ascii="Angsana New" w:hAnsi="Angsana New"/>
          <w:sz w:val="32"/>
          <w:szCs w:val="32"/>
        </w:rPr>
        <w:t xml:space="preserve"> presentation; develop ability to produce effective and appropriate academic writing; concepts of plagiarism; reference styles; presentation pattern; performance practices in preparing the document and equipment used in the presentation</w:t>
      </w:r>
    </w:p>
    <w:p w14:paraId="1E6D6F5A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</w:p>
    <w:p w14:paraId="67559B25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472-202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 w:hint="cs"/>
          <w:b/>
          <w:bCs/>
          <w:sz w:val="32"/>
          <w:cs/>
        </w:rPr>
        <w:t>กิจกรรม</w:t>
      </w:r>
      <w:r w:rsidRPr="00110F80">
        <w:rPr>
          <w:rFonts w:ascii="Angsana New" w:hAnsi="Angsana New"/>
          <w:b/>
          <w:bCs/>
          <w:sz w:val="32"/>
          <w:cs/>
        </w:rPr>
        <w:t>พลศึกษา</w:t>
      </w:r>
      <w:r w:rsidRPr="00110F80">
        <w:rPr>
          <w:rFonts w:ascii="Angsana New" w:hAnsi="Angsana New"/>
          <w:b/>
          <w:bCs/>
          <w:sz w:val="32"/>
        </w:rPr>
        <w:tab/>
        <w:t>1(0-2-1)</w:t>
      </w:r>
    </w:p>
    <w:p w14:paraId="5A2DD745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Physical Education Activities</w:t>
      </w:r>
    </w:p>
    <w:p w14:paraId="2BA8636F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แนวคิดสำ</w:t>
      </w:r>
      <w:r>
        <w:rPr>
          <w:rFonts w:ascii="Angsana New" w:hAnsi="Angsana New"/>
          <w:sz w:val="32"/>
          <w:szCs w:val="32"/>
          <w:cs/>
        </w:rPr>
        <w:t>หรับการพัฒนาสุขภาพและทักษะ</w:t>
      </w:r>
      <w:r w:rsidRPr="00110F80">
        <w:rPr>
          <w:rFonts w:ascii="Angsana New" w:hAnsi="Angsana New"/>
          <w:sz w:val="32"/>
          <w:szCs w:val="32"/>
          <w:cs/>
        </w:rPr>
        <w:t>ทางร่างกาย</w:t>
      </w:r>
      <w:r>
        <w:rPr>
          <w:rFonts w:ascii="Angsana New" w:hAnsi="Angsana New"/>
          <w:sz w:val="32"/>
          <w:szCs w:val="32"/>
          <w:cs/>
        </w:rPr>
        <w:t xml:space="preserve"> การออกกำลังกายเพื่อคลาย</w:t>
      </w:r>
      <w:r w:rsidRPr="00110F80">
        <w:rPr>
          <w:rFonts w:ascii="Angsana New" w:hAnsi="Angsana New"/>
          <w:sz w:val="32"/>
          <w:szCs w:val="32"/>
          <w:cs/>
        </w:rPr>
        <w:t xml:space="preserve">เครียด การจัดวางร่างกาย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110F80">
        <w:rPr>
          <w:rFonts w:ascii="Angsana New" w:hAnsi="Angsana New"/>
          <w:sz w:val="32"/>
          <w:szCs w:val="32"/>
          <w:cs/>
        </w:rPr>
        <w:t xml:space="preserve">สร้างความแข็งแรง ความอดทน ความยืดหยุ่นของร่างกาย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การออกกำลังกาย</w:t>
      </w:r>
      <w:r>
        <w:rPr>
          <w:rStyle w:val="PageNumber"/>
          <w:rFonts w:ascii="Angsana New" w:eastAsia="Cordia New" w:hAnsi="Angsana New"/>
          <w:color w:val="000000"/>
          <w:sz w:val="32"/>
          <w:szCs w:val="32"/>
          <w:cs/>
        </w:rPr>
        <w:t>และการเลือก</w:t>
      </w:r>
      <w:r w:rsidRPr="00110F80">
        <w:rPr>
          <w:rFonts w:ascii="Angsana New" w:hAnsi="Angsana New"/>
          <w:sz w:val="32"/>
          <w:szCs w:val="32"/>
          <w:cs/>
        </w:rPr>
        <w:t>กีฬาที่เหมาะสม กิจกรรมเพื่อพัฒนาความแข็งแรงของร่างกายที่ยาวนาน</w:t>
      </w:r>
    </w:p>
    <w:p w14:paraId="75FB6C58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 xml:space="preserve">Concepts for </w:t>
      </w:r>
      <w:r>
        <w:rPr>
          <w:rFonts w:ascii="Angsana New" w:hAnsi="Angsana New"/>
          <w:sz w:val="32"/>
          <w:szCs w:val="32"/>
          <w:lang w:val="en-US"/>
        </w:rPr>
        <w:t>health</w:t>
      </w:r>
      <w:r w:rsidRPr="00110F80">
        <w:rPr>
          <w:rFonts w:ascii="Angsana New" w:hAnsi="Angsana New"/>
          <w:sz w:val="32"/>
          <w:szCs w:val="32"/>
        </w:rPr>
        <w:t xml:space="preserve"> development and physical skills; exercise for stress relief; body composition; develop strength; endurance; and flexibility of physical; engage in fitness activities based on suitability sports offered; field activities to develop lifetime fitness leisure skills</w:t>
      </w:r>
    </w:p>
    <w:p w14:paraId="49784FB3" w14:textId="77777777" w:rsidR="00E42224" w:rsidRDefault="00E42224" w:rsidP="00E42224">
      <w:pPr>
        <w:tabs>
          <w:tab w:val="left" w:pos="7371"/>
        </w:tabs>
        <w:rPr>
          <w:rFonts w:ascii="Angsana New" w:hAnsi="Angsana New"/>
          <w:b/>
          <w:bCs/>
          <w:sz w:val="32"/>
        </w:rPr>
      </w:pPr>
    </w:p>
    <w:p w14:paraId="279656E0" w14:textId="77777777" w:rsidR="00E42224" w:rsidRPr="00110F80" w:rsidRDefault="00E42224" w:rsidP="00E42224">
      <w:pPr>
        <w:tabs>
          <w:tab w:val="left" w:pos="7371"/>
        </w:tabs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</w:t>
      </w:r>
      <w:r w:rsidRPr="00110F80">
        <w:rPr>
          <w:rFonts w:ascii="Angsana New" w:hAnsi="Angsana New"/>
          <w:b/>
          <w:bCs/>
          <w:sz w:val="32"/>
          <w:cs/>
        </w:rPr>
        <w:t>-</w:t>
      </w:r>
      <w:r w:rsidRPr="00110F80">
        <w:rPr>
          <w:rFonts w:ascii="Angsana New" w:hAnsi="Angsana New"/>
          <w:b/>
          <w:bCs/>
          <w:sz w:val="32"/>
        </w:rPr>
        <w:t xml:space="preserve">211 </w:t>
      </w:r>
      <w:r>
        <w:rPr>
          <w:rFonts w:ascii="Angsana New" w:hAnsi="Angsana New"/>
          <w:b/>
          <w:bCs/>
          <w:sz w:val="32"/>
        </w:rPr>
        <w:t xml:space="preserve">   </w:t>
      </w:r>
      <w:r w:rsidRPr="00110F80">
        <w:rPr>
          <w:rFonts w:ascii="Angsana New" w:hAnsi="Angsana New"/>
          <w:b/>
          <w:bCs/>
          <w:sz w:val="32"/>
          <w:cs/>
        </w:rPr>
        <w:t>หลักการบัญชี</w:t>
      </w:r>
      <w:r w:rsidRPr="00110F80">
        <w:rPr>
          <w:rFonts w:ascii="Angsana New" w:hAnsi="Angsana New" w:hint="cs"/>
          <w:b/>
          <w:bCs/>
          <w:sz w:val="32"/>
          <w:cs/>
        </w:rPr>
        <w:t>ขั้นต้น</w:t>
      </w:r>
      <w:r w:rsidRPr="00110F80">
        <w:rPr>
          <w:rFonts w:ascii="Angsana New" w:hAnsi="Angsana New"/>
          <w:b/>
          <w:bCs/>
          <w:sz w:val="32"/>
        </w:rPr>
        <w:tab/>
        <w:t xml:space="preserve">           3</w:t>
      </w:r>
      <w:r w:rsidRPr="00110F80">
        <w:rPr>
          <w:rFonts w:ascii="Angsana New" w:hAnsi="Angsana New"/>
          <w:b/>
          <w:bCs/>
          <w:sz w:val="32"/>
          <w:cs/>
        </w:rPr>
        <w:t>(</w:t>
      </w:r>
      <w:r w:rsidRPr="00110F80">
        <w:rPr>
          <w:rFonts w:ascii="Angsana New" w:hAnsi="Angsana New"/>
          <w:b/>
          <w:bCs/>
          <w:sz w:val="32"/>
        </w:rPr>
        <w:t>3</w:t>
      </w:r>
      <w:r w:rsidRPr="00110F80">
        <w:rPr>
          <w:rFonts w:ascii="Angsana New" w:hAnsi="Angsana New"/>
          <w:b/>
          <w:bCs/>
          <w:sz w:val="32"/>
          <w:cs/>
        </w:rPr>
        <w:t>-</w:t>
      </w:r>
      <w:r w:rsidRPr="00110F80">
        <w:rPr>
          <w:rFonts w:ascii="Angsana New" w:hAnsi="Angsana New"/>
          <w:b/>
          <w:bCs/>
          <w:sz w:val="32"/>
        </w:rPr>
        <w:t>0</w:t>
      </w:r>
      <w:r w:rsidRPr="00110F80">
        <w:rPr>
          <w:rFonts w:ascii="Angsana New" w:hAnsi="Angsana New"/>
          <w:b/>
          <w:bCs/>
          <w:sz w:val="32"/>
          <w:cs/>
        </w:rPr>
        <w:t>-</w:t>
      </w:r>
      <w:r w:rsidRPr="00110F80">
        <w:rPr>
          <w:rFonts w:ascii="Angsana New" w:hAnsi="Angsana New"/>
          <w:b/>
          <w:bCs/>
          <w:sz w:val="32"/>
        </w:rPr>
        <w:t>6</w:t>
      </w:r>
      <w:r w:rsidRPr="00110F80">
        <w:rPr>
          <w:rFonts w:ascii="Angsana New" w:hAnsi="Angsana New"/>
          <w:b/>
          <w:bCs/>
          <w:sz w:val="32"/>
          <w:cs/>
        </w:rPr>
        <w:t>)</w:t>
      </w:r>
    </w:p>
    <w:p w14:paraId="4D8FA8D7" w14:textId="77777777" w:rsidR="00E42224" w:rsidRPr="00110F80" w:rsidRDefault="00E42224" w:rsidP="00E42224">
      <w:pPr>
        <w:ind w:firstLine="720"/>
        <w:jc w:val="both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 xml:space="preserve">    </w:t>
      </w:r>
      <w:r w:rsidRPr="00110F80">
        <w:rPr>
          <w:rFonts w:ascii="Angsana New" w:hAnsi="Angsana New"/>
          <w:b/>
          <w:bCs/>
          <w:sz w:val="32"/>
        </w:rPr>
        <w:t>Principles of Accounting</w:t>
      </w:r>
    </w:p>
    <w:p w14:paraId="1B4D154D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ประวัติ ความหมาย แนวคิด และวัตถุประสงค์ของการบัญชี  ประโยชน์ของข้อมูลทางการบัญชี  กรอบแนวคิดสำหรับการรายงานทางการเงิน พระราชบัญญัติกา</w:t>
      </w:r>
      <w:r>
        <w:rPr>
          <w:rFonts w:ascii="Angsana New" w:hAnsi="Angsana New"/>
          <w:sz w:val="32"/>
          <w:szCs w:val="32"/>
          <w:cs/>
        </w:rPr>
        <w:t>รบัญชี พ.ศ.2543 หลักการบัญชีคู่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110F80">
        <w:rPr>
          <w:rFonts w:ascii="Angsana New" w:hAnsi="Angsana New"/>
          <w:sz w:val="32"/>
          <w:szCs w:val="32"/>
          <w:cs/>
        </w:rPr>
        <w:t>การบันทึกรายการในสมุดรา</w:t>
      </w:r>
      <w:r>
        <w:rPr>
          <w:rFonts w:ascii="Angsana New" w:hAnsi="Angsana New"/>
          <w:sz w:val="32"/>
          <w:szCs w:val="32"/>
          <w:cs/>
        </w:rPr>
        <w:t xml:space="preserve">ยวันทั่วไปและสมุดรายวันเฉพาะ </w:t>
      </w:r>
      <w:r w:rsidRPr="00110F80">
        <w:rPr>
          <w:rFonts w:ascii="Angsana New" w:hAnsi="Angsana New"/>
          <w:sz w:val="32"/>
          <w:szCs w:val="32"/>
          <w:cs/>
        </w:rPr>
        <w:t>การผ่านรายการไปบัญชีแ</w:t>
      </w:r>
      <w:r>
        <w:rPr>
          <w:rFonts w:ascii="Angsana New" w:hAnsi="Angsana New"/>
          <w:sz w:val="32"/>
          <w:szCs w:val="32"/>
          <w:cs/>
        </w:rPr>
        <w:t xml:space="preserve">ยกประเภท บัญชีคุมและบัญชีย่อย การจัดทำงบทดลอง </w:t>
      </w:r>
      <w:r w:rsidRPr="00110F80">
        <w:rPr>
          <w:rFonts w:ascii="Angsana New" w:hAnsi="Angsana New"/>
          <w:sz w:val="32"/>
          <w:szCs w:val="32"/>
          <w:cs/>
        </w:rPr>
        <w:t>การปรับปรุงบัญชีและการปิดบัญชี การจัดทำกระดาษทำการ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การจัดทำงบการเงินสำหรับกิจกา</w:t>
      </w:r>
      <w:r>
        <w:rPr>
          <w:rFonts w:ascii="Angsana New" w:hAnsi="Angsana New"/>
          <w:sz w:val="32"/>
          <w:szCs w:val="32"/>
          <w:cs/>
        </w:rPr>
        <w:t xml:space="preserve">รให้บริการ กิจการซื้อขายสินค้าและกิจการอุตสาหกรรม </w:t>
      </w:r>
      <w:r w:rsidRPr="00110F80">
        <w:rPr>
          <w:rFonts w:ascii="Angsana New" w:hAnsi="Angsana New"/>
          <w:sz w:val="32"/>
          <w:szCs w:val="32"/>
          <w:cs/>
        </w:rPr>
        <w:t>ระบบเงินสดย่อย</w:t>
      </w:r>
      <w:r>
        <w:rPr>
          <w:rFonts w:ascii="Angsana New" w:hAnsi="Angsana New"/>
          <w:sz w:val="32"/>
          <w:szCs w:val="32"/>
          <w:cs/>
        </w:rPr>
        <w:t xml:space="preserve"> ภาษีมูลค่าเพิ่ม</w:t>
      </w:r>
      <w:r w:rsidRPr="00110F80">
        <w:rPr>
          <w:rFonts w:ascii="Angsana New" w:hAnsi="Angsana New"/>
          <w:sz w:val="32"/>
          <w:szCs w:val="32"/>
          <w:cs/>
        </w:rPr>
        <w:t>และระบบใบสำคัญ</w:t>
      </w:r>
    </w:p>
    <w:p w14:paraId="7736F29A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ab/>
      </w:r>
      <w:r w:rsidRPr="00110F80">
        <w:rPr>
          <w:rFonts w:ascii="Angsana New" w:hAnsi="Angsana New"/>
          <w:sz w:val="32"/>
          <w:szCs w:val="32"/>
        </w:rPr>
        <w:t>History, definition, concepts, and objectives of accounting; advantages of accounting  information;  conceptual framework for financial reporting; ACCOUNTING ACT B</w:t>
      </w:r>
      <w:r w:rsidRPr="00110F80">
        <w:rPr>
          <w:rFonts w:ascii="Angsana New" w:hAnsi="Angsana New"/>
          <w:sz w:val="32"/>
          <w:szCs w:val="32"/>
          <w:cs/>
        </w:rPr>
        <w:t>.</w:t>
      </w:r>
      <w:r w:rsidRPr="00110F80">
        <w:rPr>
          <w:rFonts w:ascii="Angsana New" w:hAnsi="Angsana New"/>
          <w:sz w:val="32"/>
          <w:szCs w:val="32"/>
        </w:rPr>
        <w:t>E</w:t>
      </w:r>
      <w:r w:rsidRPr="00110F80">
        <w:rPr>
          <w:rFonts w:ascii="Angsana New" w:hAnsi="Angsana New"/>
          <w:sz w:val="32"/>
          <w:szCs w:val="32"/>
          <w:cs/>
        </w:rPr>
        <w:t>.</w:t>
      </w:r>
      <w:r w:rsidRPr="00110F80">
        <w:rPr>
          <w:rFonts w:ascii="Angsana New" w:hAnsi="Angsana New"/>
          <w:sz w:val="32"/>
          <w:szCs w:val="32"/>
        </w:rPr>
        <w:t>2543; double</w:t>
      </w:r>
      <w:r w:rsidRPr="00110F80">
        <w:rPr>
          <w:rFonts w:ascii="Angsana New" w:hAnsi="Angsana New"/>
          <w:sz w:val="32"/>
          <w:szCs w:val="32"/>
          <w:cs/>
        </w:rPr>
        <w:t>-</w:t>
      </w:r>
      <w:r w:rsidRPr="00110F80">
        <w:rPr>
          <w:rFonts w:ascii="Angsana New" w:hAnsi="Angsana New"/>
          <w:sz w:val="32"/>
          <w:szCs w:val="32"/>
        </w:rPr>
        <w:t>entry  accounting; transaction recording  in  general journal and special  journal; posting; controlling accounts and subsidiary ledgers; adjusting and  closing entries; trial balance; worksheet preparation; financial statements</w:t>
      </w:r>
      <w:r w:rsidRPr="00110F80">
        <w:rPr>
          <w:rFonts w:ascii="Angsana New" w:hAnsi="Angsana New"/>
          <w:sz w:val="32"/>
          <w:szCs w:val="32"/>
          <w:cs/>
        </w:rPr>
        <w:t>’</w:t>
      </w:r>
      <w:r w:rsidRPr="00110F80">
        <w:rPr>
          <w:rFonts w:ascii="Angsana New" w:hAnsi="Angsana New"/>
          <w:sz w:val="32"/>
          <w:szCs w:val="32"/>
        </w:rPr>
        <w:t>preparation of service, merchandising and manufacturing  businesses;  petty cash system;  value added tax and voucher system</w:t>
      </w:r>
    </w:p>
    <w:p w14:paraId="1205F0AA" w14:textId="77777777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lastRenderedPageBreak/>
        <w:t>472-212</w:t>
      </w:r>
      <w:r w:rsidRPr="00502AF8">
        <w:rPr>
          <w:rFonts w:ascii="Angsana New" w:hAnsi="Angsana New" w:hint="cs"/>
          <w:b/>
          <w:bCs/>
          <w:sz w:val="32"/>
          <w:cs/>
        </w:rPr>
        <w:t xml:space="preserve"> </w:t>
      </w: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การวิจัยธุรกิ</w:t>
      </w:r>
      <w:r w:rsidRPr="00502AF8">
        <w:rPr>
          <w:rFonts w:ascii="Angsana New" w:hAnsi="Angsana New" w:hint="cs"/>
          <w:b/>
          <w:bCs/>
          <w:sz w:val="32"/>
          <w:cs/>
        </w:rPr>
        <w:t>จ</w:t>
      </w:r>
      <w:r w:rsidRPr="00502AF8">
        <w:rPr>
          <w:rFonts w:ascii="Angsana New" w:hAnsi="Angsana New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</w:rPr>
        <w:t>3(</w:t>
      </w:r>
      <w:r w:rsidRPr="00502AF8">
        <w:rPr>
          <w:rFonts w:ascii="Angsana New" w:hAnsi="Angsana New"/>
          <w:b/>
          <w:bCs/>
          <w:sz w:val="32"/>
          <w:cs/>
        </w:rPr>
        <w:t>2-2-5</w:t>
      </w:r>
      <w:r w:rsidRPr="00502AF8">
        <w:rPr>
          <w:rFonts w:ascii="Angsana New" w:hAnsi="Angsana New"/>
          <w:b/>
          <w:bCs/>
          <w:sz w:val="32"/>
        </w:rPr>
        <w:t>)</w:t>
      </w:r>
    </w:p>
    <w:p w14:paraId="08EE60D5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 w:hint="cs"/>
          <w:b/>
          <w:bCs/>
          <w:sz w:val="32"/>
        </w:rPr>
      </w:pP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</w:rPr>
        <w:t>Business Research</w:t>
      </w:r>
    </w:p>
    <w:p w14:paraId="3C059243" w14:textId="77777777" w:rsidR="00E42224" w:rsidRPr="008B6AC0" w:rsidRDefault="00E42224" w:rsidP="00E42224">
      <w:pPr>
        <w:ind w:firstLine="720"/>
        <w:jc w:val="thaiDistribute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  <w:lang w:val="x-none"/>
        </w:rPr>
        <w:t xml:space="preserve">   </w:t>
      </w:r>
      <w:r w:rsidRPr="008B6AC0">
        <w:rPr>
          <w:rFonts w:ascii="Angsana New" w:hAnsi="Angsana New"/>
          <w:sz w:val="32"/>
          <w:cs/>
        </w:rPr>
        <w:t>หลักการและกระบวนการวิจัยธุรกิจ การเขียนเค้าโครงการวิจัย การออกแบบการวิจัยธุรกิจ ระเบียบวิธีการวิจัยธุรกิจ ประชากรและกลุ่มตัวอย่าง วิธีการเก็บข้อมูล การวิเคราะห์ข้อมูล การแปลผลและการนำเสนอผลการวิจัยธุรกิจ</w:t>
      </w:r>
    </w:p>
    <w:p w14:paraId="3CC8E7BC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8B6AC0">
        <w:rPr>
          <w:rFonts w:ascii="Angsana New" w:hAnsi="Angsana New"/>
          <w:sz w:val="32"/>
          <w:szCs w:val="32"/>
          <w:cs/>
        </w:rPr>
        <w:tab/>
      </w:r>
      <w:r w:rsidRPr="008B6AC0">
        <w:rPr>
          <w:rFonts w:ascii="Angsana New" w:hAnsi="Angsana New"/>
          <w:sz w:val="32"/>
          <w:szCs w:val="32"/>
        </w:rPr>
        <w:t>Principles and process of business research; research proposal writing; business research design; business research methodology; population and samples; data collection methods; analyzing data; interpreting and presenting business research result</w:t>
      </w:r>
    </w:p>
    <w:p w14:paraId="026EF782" w14:textId="77777777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 xml:space="preserve">472-213 </w:t>
      </w: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หลักการตลาด</w:t>
      </w:r>
      <w:r w:rsidRPr="00502AF8">
        <w:rPr>
          <w:rFonts w:ascii="Angsana New" w:hAnsi="Angsana New"/>
          <w:b/>
          <w:bCs/>
          <w:sz w:val="32"/>
        </w:rPr>
        <w:tab/>
        <w:t>3(3-0-6)</w:t>
      </w:r>
      <w:r w:rsidRPr="00502AF8">
        <w:rPr>
          <w:rFonts w:ascii="Angsana New" w:hAnsi="Angsana New"/>
          <w:b/>
          <w:bCs/>
          <w:sz w:val="32"/>
        </w:rPr>
        <w:tab/>
      </w:r>
    </w:p>
    <w:p w14:paraId="7619F264" w14:textId="77777777" w:rsidR="00E42224" w:rsidRPr="00502AF8" w:rsidRDefault="00E42224" w:rsidP="00E42224">
      <w:pPr>
        <w:tabs>
          <w:tab w:val="left" w:pos="900"/>
          <w:tab w:val="left" w:pos="3546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</w:rPr>
        <w:t>Principles of Marketing</w:t>
      </w:r>
      <w:r w:rsidRPr="00502AF8">
        <w:rPr>
          <w:rFonts w:ascii="Angsana New" w:hAnsi="Angsana New"/>
          <w:b/>
          <w:bCs/>
          <w:sz w:val="32"/>
        </w:rPr>
        <w:tab/>
      </w:r>
    </w:p>
    <w:p w14:paraId="5C74E110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พื้นฐานและกระบวนการทางการตลาด หน้าที่ทางการตลาด สภาพแวดล้อมทางการตลาด  ระบบข้อมูลทางการตลาด ความรู้เบื้องต้นเกี่ยวกับพฤติกรรมผู้บริโภค การแบ่งส่วนการตลาด การเลือกตลาดเป้าหมาย การวางตำแหน่งผลิตภัณฑ์ การพัฒนาส่วนประสมทางการตลาด การตลาดเพื่อสังคม</w:t>
      </w:r>
    </w:p>
    <w:p w14:paraId="0AEB019A" w14:textId="77777777" w:rsidR="00E42224" w:rsidRPr="00091C66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Fundamental of marketing and marketing process; marketing functions; marketing environment; marketing information systems; introduction to consumer bahaviour; market segmentation; selection of targeted market; product positioning; marketing mix development; social marketing</w:t>
      </w:r>
    </w:p>
    <w:p w14:paraId="74A91BCD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</w:rPr>
      </w:pPr>
    </w:p>
    <w:p w14:paraId="169C83C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472-214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การเงินธุรกิจ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0D785053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Business Finance</w:t>
      </w:r>
    </w:p>
    <w:p w14:paraId="5BAE2A43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การวิเคราะห์ปัญหาทางการเงินของธุรกิจ  บทบาทของผู้บริหารทางการเงิน เครื่องมือทางการเงิน สถาบันการเงิน ที่มาของเงินทุน การจัดการเงินทุนระยะสั้นและยาว</w:t>
      </w:r>
      <w:r>
        <w:rPr>
          <w:rFonts w:ascii="Angsana New" w:hAnsi="Angsana New" w:hint="cs"/>
          <w:sz w:val="32"/>
          <w:szCs w:val="32"/>
          <w:cs/>
        </w:rPr>
        <w:t xml:space="preserve"> การจัดสินทรัพย์ </w:t>
      </w:r>
      <w:r w:rsidRPr="00110F80">
        <w:rPr>
          <w:rFonts w:ascii="Angsana New" w:hAnsi="Angsana New"/>
          <w:sz w:val="32"/>
          <w:szCs w:val="32"/>
          <w:cs/>
        </w:rPr>
        <w:t>และนโยบายเงินปันผล</w:t>
      </w:r>
    </w:p>
    <w:p w14:paraId="43982953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Analysis of business financial problems; roles of financial manager; financial tools; financial institutes; source of fund; short-term and long-term financing; asset management; and dividend policy</w:t>
      </w:r>
    </w:p>
    <w:p w14:paraId="3F763EF4" w14:textId="77777777" w:rsidR="00E42224" w:rsidRPr="00577999" w:rsidRDefault="00E42224" w:rsidP="00E42224">
      <w:pPr>
        <w:pStyle w:val="Header"/>
        <w:jc w:val="thaiDistribute"/>
        <w:rPr>
          <w:rFonts w:ascii="Angsana New" w:hAnsi="Angsana New"/>
          <w:sz w:val="32"/>
          <w:szCs w:val="32"/>
        </w:rPr>
      </w:pPr>
    </w:p>
    <w:p w14:paraId="3659DC66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472-215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การบัญชีเพื่อการจัดการ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3069130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Management Accounting</w:t>
      </w:r>
    </w:p>
    <w:p w14:paraId="4A0B51C0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472-211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  <w:cs/>
        </w:rPr>
        <w:t>หลักการบัญช</w:t>
      </w:r>
      <w:r w:rsidRPr="00110F80">
        <w:rPr>
          <w:rFonts w:ascii="Angsana New" w:hAnsi="Angsana New" w:hint="cs"/>
          <w:b/>
          <w:bCs/>
          <w:sz w:val="32"/>
          <w:cs/>
        </w:rPr>
        <w:t>ีขั้นต้น</w:t>
      </w:r>
      <w:r w:rsidRPr="00110F80">
        <w:rPr>
          <w:rFonts w:ascii="Angsana New" w:hAnsi="Angsana New"/>
          <w:b/>
          <w:bCs/>
          <w:sz w:val="32"/>
        </w:rPr>
        <w:tab/>
      </w:r>
    </w:p>
    <w:p w14:paraId="2F4C0FAA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110F80">
        <w:rPr>
          <w:rFonts w:ascii="Angsana New" w:hAnsi="Angsana New"/>
          <w:b/>
          <w:bCs/>
          <w:sz w:val="32"/>
        </w:rPr>
        <w:t>472-211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Principles of Accounting</w:t>
      </w:r>
    </w:p>
    <w:p w14:paraId="1401A93A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lastRenderedPageBreak/>
        <w:t>การใช้สารสนเทศทางการบัญชีเพื่อการจัดการ พฤติกรรมต้นทุน การบัญชีต้นทุน การบัญชีต้นทุนตามกิจกรรม งบประมาณ ต้นทุนมาตรฐาน การวิเคราะห์ต้นทุน-ปริมาณ-กำไร การบัญชีตามความรับผิดชอบ การจัดทำรายงานตามส่วนงาน ต้นทุนที่เกี่ยวข้องกับการตัดสินใจ และการตัดสินใจเกี่ยวกับงบประมาณลงทุน</w:t>
      </w:r>
    </w:p>
    <w:p w14:paraId="1EC5DFF4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</w:rPr>
        <w:t>Use of accounting information for management; cost behavior; cost accounting; activity-based costing; budgeting; standard cost; cost-volume-profit analysis; responsibility accounting; segment reporting; relevant costs for decision making; capital budgeting decisions</w:t>
      </w:r>
    </w:p>
    <w:p w14:paraId="7E0537F5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</w:p>
    <w:p w14:paraId="2940B967" w14:textId="77777777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 xml:space="preserve">472-221 </w:t>
      </w: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การจัดการการดำเนินงาน</w:t>
      </w:r>
      <w:r w:rsidRPr="00502AF8">
        <w:rPr>
          <w:rFonts w:ascii="Angsana New" w:hAnsi="Angsana New"/>
          <w:b/>
          <w:bCs/>
          <w:sz w:val="32"/>
        </w:rPr>
        <w:tab/>
        <w:t>3(3-0-6)</w:t>
      </w:r>
    </w:p>
    <w:p w14:paraId="33156096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</w:rPr>
        <w:t>Operations Management</w:t>
      </w:r>
    </w:p>
    <w:p w14:paraId="56272EDC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502AF8">
        <w:rPr>
          <w:rFonts w:ascii="Angsana New" w:hAnsi="Angsana New"/>
          <w:sz w:val="32"/>
          <w:szCs w:val="32"/>
          <w:cs/>
        </w:rPr>
        <w:t>การนำทฤษฎีและเครื่องมือทางคณิตศาสตร์มาใช้ในการวางแผนทางธุรกิจ</w:t>
      </w:r>
      <w:r w:rsidRPr="00502AF8">
        <w:rPr>
          <w:rFonts w:ascii="Angsana New" w:hAnsi="Angsana New"/>
          <w:sz w:val="32"/>
          <w:szCs w:val="32"/>
        </w:rPr>
        <w:t xml:space="preserve"> </w:t>
      </w:r>
      <w:r w:rsidRPr="00502AF8">
        <w:rPr>
          <w:rFonts w:ascii="Angsana New" w:hAnsi="Angsana New"/>
          <w:sz w:val="32"/>
          <w:szCs w:val="32"/>
          <w:cs/>
        </w:rPr>
        <w:t>ตัดสินใจแก้ปัญหา</w:t>
      </w:r>
      <w:r w:rsidRPr="00502AF8">
        <w:rPr>
          <w:rFonts w:ascii="Angsana New" w:hAnsi="Angsana New"/>
          <w:sz w:val="32"/>
          <w:szCs w:val="32"/>
        </w:rPr>
        <w:t xml:space="preserve"> </w:t>
      </w:r>
      <w:r w:rsidRPr="00502AF8">
        <w:rPr>
          <w:rFonts w:ascii="Angsana New" w:hAnsi="Angsana New"/>
          <w:sz w:val="32"/>
          <w:szCs w:val="32"/>
          <w:cs/>
        </w:rPr>
        <w:t>การวิเคราะห์เพื่อการตัดสินใจ</w:t>
      </w:r>
      <w:r w:rsidRPr="00502AF8">
        <w:rPr>
          <w:rFonts w:ascii="Angsana New" w:hAnsi="Angsana New"/>
          <w:sz w:val="32"/>
          <w:szCs w:val="32"/>
        </w:rPr>
        <w:t xml:space="preserve"> </w:t>
      </w:r>
      <w:r w:rsidRPr="00502AF8">
        <w:rPr>
          <w:rFonts w:ascii="Angsana New" w:hAnsi="Angsana New"/>
          <w:sz w:val="32"/>
          <w:szCs w:val="32"/>
          <w:cs/>
        </w:rPr>
        <w:t xml:space="preserve"> ระบบการดำเนินงาน เทคนิคการพยากรณ์ การออกแบบระบบ การวางแผนและการควบคุมการผลิต การควบคุมคุณภาพ</w:t>
      </w:r>
      <w:r w:rsidRPr="00502AF8">
        <w:rPr>
          <w:rFonts w:ascii="Angsana New" w:hAnsi="Angsana New"/>
          <w:sz w:val="32"/>
          <w:szCs w:val="32"/>
        </w:rPr>
        <w:t xml:space="preserve"> </w:t>
      </w:r>
      <w:r w:rsidRPr="00502AF8">
        <w:rPr>
          <w:rFonts w:ascii="Angsana New" w:hAnsi="Angsana New"/>
          <w:sz w:val="32"/>
          <w:szCs w:val="32"/>
          <w:cs/>
        </w:rPr>
        <w:t>การจัดการห่วงโซ่อุปทาน</w:t>
      </w:r>
    </w:p>
    <w:p w14:paraId="383D9BFE" w14:textId="77777777" w:rsidR="00E42224" w:rsidRPr="00451030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  <w:r w:rsidRPr="00502AF8">
        <w:rPr>
          <w:rFonts w:ascii="Angsana New" w:hAnsi="Angsana New"/>
          <w:sz w:val="32"/>
          <w:szCs w:val="32"/>
        </w:rPr>
        <w:t xml:space="preserve">Implementation of mathematical theories and </w:t>
      </w:r>
      <w:r>
        <w:rPr>
          <w:rFonts w:ascii="Angsana New" w:hAnsi="Angsana New"/>
          <w:sz w:val="32"/>
          <w:szCs w:val="32"/>
        </w:rPr>
        <w:t>tools for business planning</w:t>
      </w:r>
      <w:r>
        <w:rPr>
          <w:rFonts w:ascii="Angsana New" w:hAnsi="Angsana New"/>
          <w:sz w:val="32"/>
          <w:szCs w:val="32"/>
          <w:lang w:val="en-US"/>
        </w:rPr>
        <w:t xml:space="preserve">; </w:t>
      </w:r>
      <w:r w:rsidRPr="00502AF8">
        <w:rPr>
          <w:rFonts w:ascii="Angsana New" w:hAnsi="Angsana New"/>
          <w:sz w:val="32"/>
          <w:szCs w:val="32"/>
        </w:rPr>
        <w:t xml:space="preserve">decision making for problem solving; analysis for decision making; operation systems; forecasting techniques; systems design; manufacturing planning and control; quality control; supply chain management </w:t>
      </w:r>
    </w:p>
    <w:p w14:paraId="2E963298" w14:textId="77777777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 xml:space="preserve">472-222 </w:t>
      </w: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พฤติกรรมองค์กร</w:t>
      </w:r>
      <w:r w:rsidRPr="00502AF8">
        <w:rPr>
          <w:rFonts w:ascii="Angsana New" w:hAnsi="Angsana New"/>
          <w:b/>
          <w:bCs/>
          <w:sz w:val="32"/>
        </w:rPr>
        <w:tab/>
        <w:t>3(3-0-6)</w:t>
      </w:r>
    </w:p>
    <w:p w14:paraId="531FCA75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ab/>
        <w:t>Organizational Behavior</w:t>
      </w:r>
    </w:p>
    <w:p w14:paraId="05A6D129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502AF8">
        <w:rPr>
          <w:rFonts w:ascii="Angsana New" w:hAnsi="Angsana New"/>
          <w:b/>
          <w:bCs/>
          <w:sz w:val="32"/>
        </w:rPr>
        <w:t xml:space="preserve">: 472-114 </w:t>
      </w:r>
      <w:r w:rsidRPr="00502AF8">
        <w:rPr>
          <w:rFonts w:ascii="Angsana New" w:hAnsi="Angsana New"/>
          <w:b/>
          <w:bCs/>
          <w:sz w:val="28"/>
          <w:cs/>
        </w:rPr>
        <w:t>หลักการจัดการธุรกิจ</w:t>
      </w:r>
      <w:r w:rsidRPr="00502AF8">
        <w:rPr>
          <w:rFonts w:ascii="Angsana New" w:hAnsi="Angsana New"/>
          <w:b/>
          <w:bCs/>
          <w:sz w:val="32"/>
          <w:cs/>
        </w:rPr>
        <w:tab/>
      </w:r>
    </w:p>
    <w:p w14:paraId="6BB2BF86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</w:rPr>
        <w:t>Prerequisite :</w:t>
      </w:r>
      <w:r w:rsidRPr="00502AF8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502AF8">
        <w:rPr>
          <w:rFonts w:ascii="Angsana New" w:hAnsi="Angsana New"/>
          <w:b/>
          <w:bCs/>
          <w:sz w:val="32"/>
        </w:rPr>
        <w:t>472-114 Principles of Management</w:t>
      </w:r>
    </w:p>
    <w:p w14:paraId="436A6945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การเข้าใจ</w:t>
      </w:r>
      <w:r w:rsidRPr="00502AF8">
        <w:rPr>
          <w:rFonts w:ascii="Angsana New" w:hAnsi="Angsana New"/>
          <w:sz w:val="32"/>
          <w:szCs w:val="32"/>
          <w:cs/>
        </w:rPr>
        <w:t>พฤติก</w:t>
      </w:r>
      <w:r>
        <w:rPr>
          <w:rFonts w:ascii="Angsana New" w:hAnsi="Angsana New"/>
          <w:sz w:val="32"/>
          <w:szCs w:val="32"/>
          <w:cs/>
        </w:rPr>
        <w:t>รรมกลุ่มและพฤติกรรมบุคคล ปัจจัยและสภาพแวดล้อมขององค์กรธุรกิจ ขั้นตอนใน</w:t>
      </w:r>
      <w:r w:rsidRPr="00502AF8">
        <w:rPr>
          <w:rFonts w:ascii="Angsana New" w:hAnsi="Angsana New"/>
          <w:sz w:val="32"/>
          <w:szCs w:val="32"/>
          <w:cs/>
        </w:rPr>
        <w:t>การพัฒนากลุ่ม</w:t>
      </w:r>
      <w:r w:rsidRPr="00502AF8">
        <w:rPr>
          <w:rFonts w:ascii="Angsana New" w:hAnsi="Angsana New"/>
          <w:sz w:val="32"/>
          <w:szCs w:val="32"/>
        </w:rPr>
        <w:t xml:space="preserve"> </w:t>
      </w:r>
      <w:r w:rsidRPr="00502AF8">
        <w:rPr>
          <w:rFonts w:ascii="Angsana New" w:hAnsi="Angsana New"/>
          <w:sz w:val="32"/>
          <w:szCs w:val="32"/>
          <w:cs/>
        </w:rPr>
        <w:t xml:space="preserve">และผลกระทบต่อพฤติกรรมบุคคล </w:t>
      </w:r>
      <w:r>
        <w:rPr>
          <w:rFonts w:ascii="Angsana New" w:hAnsi="Angsana New" w:hint="cs"/>
          <w:sz w:val="32"/>
          <w:szCs w:val="32"/>
          <w:cs/>
        </w:rPr>
        <w:t>หัวข้อที่เกี่ยวข้องกับ</w:t>
      </w:r>
      <w:r w:rsidRPr="00502AF8">
        <w:rPr>
          <w:rFonts w:ascii="Angsana New" w:hAnsi="Angsana New"/>
          <w:sz w:val="32"/>
          <w:szCs w:val="32"/>
          <w:cs/>
        </w:rPr>
        <w:t>การรับรู้ การติดต่อสื่อสาร การจูงใจ ทัศนคติ อิทธิพล ความร่วมมือและการเปลี่ยนแปลงขององค์กร</w:t>
      </w:r>
    </w:p>
    <w:p w14:paraId="645563FD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Understanding of</w:t>
      </w:r>
      <w:r w:rsidRPr="00502AF8">
        <w:rPr>
          <w:rFonts w:ascii="Angsana New" w:hAnsi="Angsana New"/>
          <w:sz w:val="32"/>
          <w:szCs w:val="32"/>
        </w:rPr>
        <w:t xml:space="preserve"> individual and group behavior; environment of business organization, steps in group development and impact on individual behav</w:t>
      </w:r>
      <w:r>
        <w:rPr>
          <w:rFonts w:ascii="Angsana New" w:hAnsi="Angsana New"/>
          <w:sz w:val="32"/>
          <w:szCs w:val="32"/>
        </w:rPr>
        <w:t xml:space="preserve">ior; topics </w:t>
      </w:r>
      <w:r>
        <w:rPr>
          <w:rFonts w:ascii="Angsana New" w:hAnsi="Angsana New"/>
          <w:sz w:val="32"/>
          <w:szCs w:val="32"/>
          <w:lang w:val="en-US"/>
        </w:rPr>
        <w:t>relating to</w:t>
      </w:r>
      <w:r>
        <w:rPr>
          <w:rFonts w:ascii="Angsana New" w:hAnsi="Angsana New"/>
          <w:sz w:val="32"/>
          <w:szCs w:val="32"/>
        </w:rPr>
        <w:t xml:space="preserve"> perception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02AF8">
        <w:rPr>
          <w:rFonts w:ascii="Angsana New" w:hAnsi="Angsana New"/>
          <w:sz w:val="32"/>
          <w:szCs w:val="32"/>
        </w:rPr>
        <w:t>communication</w:t>
      </w:r>
      <w:r>
        <w:rPr>
          <w:rFonts w:ascii="Angsana New" w:hAnsi="Angsana New"/>
          <w:sz w:val="32"/>
          <w:szCs w:val="32"/>
          <w:lang w:val="en-US"/>
        </w:rPr>
        <w:t>,</w:t>
      </w:r>
      <w:r>
        <w:rPr>
          <w:rFonts w:ascii="Angsana New" w:hAnsi="Angsana New"/>
          <w:sz w:val="32"/>
          <w:szCs w:val="32"/>
        </w:rPr>
        <w:t xml:space="preserve"> motivation,</w:t>
      </w:r>
      <w:r w:rsidRPr="00502AF8">
        <w:rPr>
          <w:rFonts w:ascii="Angsana New" w:hAnsi="Angsana New"/>
          <w:sz w:val="32"/>
          <w:szCs w:val="32"/>
        </w:rPr>
        <w:t xml:space="preserve"> attitude</w:t>
      </w:r>
      <w:r>
        <w:rPr>
          <w:rFonts w:ascii="Angsana New" w:hAnsi="Angsana New"/>
          <w:sz w:val="32"/>
          <w:szCs w:val="32"/>
        </w:rPr>
        <w:t>, influence,</w:t>
      </w:r>
      <w:r w:rsidRPr="00502AF8">
        <w:rPr>
          <w:rFonts w:ascii="Angsana New" w:hAnsi="Angsana New"/>
          <w:sz w:val="32"/>
          <w:szCs w:val="32"/>
        </w:rPr>
        <w:t xml:space="preserve"> cooper</w:t>
      </w:r>
      <w:r>
        <w:rPr>
          <w:rFonts w:ascii="Angsana New" w:hAnsi="Angsana New"/>
          <w:sz w:val="32"/>
          <w:szCs w:val="32"/>
        </w:rPr>
        <w:t>ation and organizational change</w:t>
      </w:r>
    </w:p>
    <w:p w14:paraId="59B6A708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</w:p>
    <w:p w14:paraId="67E54A60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</w:p>
    <w:p w14:paraId="3AE9DEA4" w14:textId="4F32B8B8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lastRenderedPageBreak/>
        <w:t xml:space="preserve">472-223 </w:t>
      </w: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การพยากรณ์ทางธุรกิจ</w:t>
      </w:r>
      <w:r w:rsidRPr="00502AF8">
        <w:rPr>
          <w:rFonts w:ascii="Angsana New" w:hAnsi="Angsana New"/>
          <w:b/>
          <w:bCs/>
          <w:sz w:val="32"/>
        </w:rPr>
        <w:tab/>
        <w:t>3(3-0-6)</w:t>
      </w:r>
    </w:p>
    <w:p w14:paraId="390F0B7A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 w:hint="cs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ab/>
        <w:t>Business Forecasting</w:t>
      </w:r>
    </w:p>
    <w:p w14:paraId="11380F41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การนำทฤษฎีและวิธี</w:t>
      </w:r>
      <w:r w:rsidRPr="00502AF8">
        <w:rPr>
          <w:rFonts w:ascii="Angsana New" w:hAnsi="Angsana New"/>
          <w:sz w:val="32"/>
          <w:szCs w:val="32"/>
          <w:cs/>
        </w:rPr>
        <w:t>ทางคณิตศาส</w:t>
      </w:r>
      <w:r>
        <w:rPr>
          <w:rFonts w:ascii="Angsana New" w:hAnsi="Angsana New"/>
          <w:sz w:val="32"/>
          <w:szCs w:val="32"/>
          <w:cs/>
        </w:rPr>
        <w:t xml:space="preserve">ตร์มาใช้ในการวางแผนทางธุรกิจ </w:t>
      </w:r>
      <w:r w:rsidRPr="00502AF8">
        <w:rPr>
          <w:rFonts w:ascii="Angsana New" w:hAnsi="Angsana New"/>
          <w:sz w:val="32"/>
          <w:szCs w:val="32"/>
          <w:cs/>
        </w:rPr>
        <w:t>ตัดสินใจแก้ปัญหา  การวิเคราะห์เพื่อการตัดสินใจ การพยากรณ์และเทคนิคการวัดระดับการตัดสินใจ</w:t>
      </w:r>
    </w:p>
    <w:p w14:paraId="2EADF27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 xml:space="preserve">Theory application and mathematics methods for business planning; decision making for problem solving; </w:t>
      </w:r>
      <w:r w:rsidRPr="00502AF8">
        <w:rPr>
          <w:rFonts w:ascii="Angsana New" w:hAnsi="Angsana New"/>
          <w:sz w:val="32"/>
          <w:szCs w:val="32"/>
        </w:rPr>
        <w:t>analysis</w:t>
      </w:r>
      <w:r w:rsidRPr="007768A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 xml:space="preserve">for </w:t>
      </w:r>
      <w:r w:rsidRPr="00502AF8">
        <w:rPr>
          <w:rFonts w:ascii="Angsana New" w:hAnsi="Angsana New"/>
          <w:sz w:val="32"/>
          <w:szCs w:val="32"/>
        </w:rPr>
        <w:t>decision-making; forecasting and measurement technique in decision-making</w:t>
      </w:r>
    </w:p>
    <w:p w14:paraId="732D3055" w14:textId="77777777" w:rsidR="00E42224" w:rsidRPr="00502AF8" w:rsidRDefault="00E42224" w:rsidP="00E42224">
      <w:pPr>
        <w:pStyle w:val="Header"/>
        <w:jc w:val="thaiDistribute"/>
        <w:rPr>
          <w:rFonts w:ascii="Angsana New" w:hAnsi="Angsana New"/>
          <w:sz w:val="32"/>
          <w:szCs w:val="32"/>
        </w:rPr>
      </w:pPr>
    </w:p>
    <w:p w14:paraId="27A41C26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472-231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  <w:cs/>
        </w:rPr>
        <w:t>การตลาดดิจิ</w:t>
      </w:r>
      <w:r>
        <w:rPr>
          <w:rFonts w:ascii="Angsana New" w:hAnsi="Angsana New" w:hint="cs"/>
          <w:b/>
          <w:bCs/>
          <w:sz w:val="32"/>
          <w:cs/>
        </w:rPr>
        <w:t>ทัล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3(2-2-5)</w:t>
      </w:r>
    </w:p>
    <w:p w14:paraId="5DD8AD9A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Digital Marketing</w:t>
      </w:r>
    </w:p>
    <w:p w14:paraId="5C88D7F1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ความรู้และทักษะที่จำเป็นสำหรับการตลาดดิจิทัลขององค์กร เครื่องมือดิจิทัล การวางแผน การปฏิบัติการ การวัดและประเมินผล แนวคิดอื่นๆ ที่เกี่ยวข้อง เช่น การเพิ่มประสิทธิภาพเครื่องมือค้นหา การจ่ายต่อคลิก ประเภทของโฆษณา การตลาดทางจดหมายอิเล็คทรอนิกส์ การตลาดแบบไวรัล การประชาสัมพันธ์ออนไลน์ การตลาดพันธมิตร และสื่อสังคม</w:t>
      </w:r>
    </w:p>
    <w:p w14:paraId="08D12114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Essential knowledge and skills for digital marketing in organizations; digital tools; planning implementing; measurement and evaluation; other relevant concepts such as SEO, PPC, types of advertising, e-mail marketing, viral marketing, online public relation, affiliate marketing, and social media</w:t>
      </w:r>
    </w:p>
    <w:p w14:paraId="59EEBEA7" w14:textId="77777777" w:rsidR="00E42224" w:rsidRPr="00E7776E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color w:val="000000"/>
          <w:sz w:val="32"/>
        </w:rPr>
      </w:pPr>
      <w:r w:rsidRPr="00E7776E">
        <w:rPr>
          <w:rFonts w:ascii="Angsana New" w:hAnsi="Angsana New"/>
          <w:b/>
          <w:bCs/>
          <w:color w:val="000000"/>
          <w:sz w:val="32"/>
        </w:rPr>
        <w:t xml:space="preserve">472-232 </w:t>
      </w:r>
      <w:r w:rsidRPr="00E7776E">
        <w:rPr>
          <w:rFonts w:ascii="Angsana New" w:hAnsi="Angsana New" w:hint="cs"/>
          <w:b/>
          <w:bCs/>
          <w:color w:val="000000"/>
          <w:sz w:val="32"/>
          <w:cs/>
        </w:rPr>
        <w:tab/>
      </w:r>
      <w:r w:rsidRPr="00E7776E">
        <w:rPr>
          <w:rFonts w:ascii="Angsana New" w:hAnsi="Angsana New"/>
          <w:b/>
          <w:bCs/>
          <w:color w:val="000000"/>
          <w:sz w:val="32"/>
          <w:cs/>
        </w:rPr>
        <w:t>การจัดการสินค้าฟุ่มเฟือย</w:t>
      </w:r>
      <w:r w:rsidRPr="00E7776E">
        <w:rPr>
          <w:rFonts w:ascii="Angsana New" w:hAnsi="Angsana New"/>
          <w:b/>
          <w:bCs/>
          <w:color w:val="000000"/>
          <w:sz w:val="32"/>
        </w:rPr>
        <w:tab/>
        <w:t>3(2-2-5)</w:t>
      </w:r>
    </w:p>
    <w:p w14:paraId="3714E3F6" w14:textId="77777777" w:rsidR="00E42224" w:rsidRPr="00E7776E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color w:val="000000"/>
          <w:sz w:val="32"/>
        </w:rPr>
      </w:pPr>
      <w:r w:rsidRPr="00E7776E">
        <w:rPr>
          <w:rFonts w:ascii="Angsana New" w:hAnsi="Angsana New" w:hint="cs"/>
          <w:b/>
          <w:bCs/>
          <w:color w:val="000000"/>
          <w:sz w:val="32"/>
          <w:cs/>
        </w:rPr>
        <w:tab/>
      </w:r>
      <w:r w:rsidRPr="00E7776E">
        <w:rPr>
          <w:rFonts w:ascii="Angsana New" w:hAnsi="Angsana New"/>
          <w:b/>
          <w:bCs/>
          <w:color w:val="000000"/>
          <w:sz w:val="32"/>
        </w:rPr>
        <w:t xml:space="preserve">Luxury Brand Management </w:t>
      </w:r>
    </w:p>
    <w:p w14:paraId="377A1F4C" w14:textId="77777777" w:rsidR="00E42224" w:rsidRPr="00E7776E" w:rsidRDefault="00E42224" w:rsidP="00E42224">
      <w:pPr>
        <w:pStyle w:val="Header"/>
        <w:ind w:firstLine="900"/>
        <w:jc w:val="thaiDistribute"/>
        <w:rPr>
          <w:rFonts w:ascii="Angsana New" w:hAnsi="Angsana New"/>
          <w:color w:val="000000"/>
          <w:sz w:val="32"/>
          <w:szCs w:val="32"/>
        </w:rPr>
      </w:pPr>
      <w:r w:rsidRPr="00E7776E">
        <w:rPr>
          <w:rFonts w:ascii="Angsana New" w:hAnsi="Angsana New"/>
          <w:color w:val="000000"/>
          <w:sz w:val="32"/>
          <w:szCs w:val="32"/>
          <w:cs/>
        </w:rPr>
        <w:t>ประวัติของแบรนด์ชั้นสูง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</w:t>
      </w:r>
      <w:r w:rsidRPr="00E7776E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E7776E">
        <w:rPr>
          <w:rFonts w:ascii="Angsana New" w:hAnsi="Angsana New"/>
          <w:color w:val="000000"/>
          <w:sz w:val="32"/>
          <w:szCs w:val="32"/>
          <w:cs/>
        </w:rPr>
        <w:t>ทรนด์แฟชั่นชั้นสูงล่าสุด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</w:t>
      </w:r>
      <w:r w:rsidRPr="00E7776E">
        <w:rPr>
          <w:rFonts w:ascii="Angsana New" w:hAnsi="Angsana New"/>
          <w:color w:val="000000"/>
          <w:sz w:val="32"/>
          <w:szCs w:val="32"/>
          <w:cs/>
        </w:rPr>
        <w:t>ดีไซเนอร์แฟชั่นชั้นสูงที่ประสบความสำเร็จ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</w:t>
      </w:r>
      <w:r w:rsidRPr="00E7776E">
        <w:rPr>
          <w:rFonts w:ascii="Angsana New" w:hAnsi="Angsana New"/>
          <w:color w:val="000000"/>
          <w:sz w:val="32"/>
          <w:szCs w:val="32"/>
          <w:cs/>
        </w:rPr>
        <w:t>ความจำเป็นและต้องการของลูกค้า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</w:t>
      </w:r>
      <w:r w:rsidRPr="00E7776E">
        <w:rPr>
          <w:rFonts w:ascii="Angsana New" w:hAnsi="Angsana New"/>
          <w:color w:val="000000"/>
          <w:sz w:val="32"/>
          <w:szCs w:val="32"/>
          <w:cs/>
        </w:rPr>
        <w:t>กลุ่มลูกค้าเป้าหมายของตลาดแฟชั่นชั้นสูง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</w:t>
      </w:r>
      <w:r w:rsidRPr="00E7776E">
        <w:rPr>
          <w:rFonts w:ascii="Angsana New" w:hAnsi="Angsana New"/>
          <w:color w:val="000000"/>
          <w:sz w:val="32"/>
          <w:szCs w:val="32"/>
          <w:cs/>
        </w:rPr>
        <w:t>การเจริญเติบโต</w:t>
      </w:r>
      <w:r w:rsidRPr="00E7776E">
        <w:rPr>
          <w:rFonts w:ascii="Angsana New" w:hAnsi="Angsana New"/>
          <w:color w:val="000000"/>
          <w:spacing w:val="6"/>
          <w:sz w:val="32"/>
          <w:szCs w:val="32"/>
          <w:cs/>
        </w:rPr>
        <w:t>ของตลาดแฟชั่นชั้นสูงในประเทศและต่างประเทศ</w:t>
      </w:r>
      <w:r w:rsidRPr="00E7776E">
        <w:rPr>
          <w:rFonts w:ascii="Angsana New" w:hAnsi="Angsana New"/>
          <w:color w:val="000000"/>
          <w:spacing w:val="6"/>
          <w:sz w:val="32"/>
          <w:szCs w:val="32"/>
        </w:rPr>
        <w:t xml:space="preserve"> </w:t>
      </w:r>
      <w:r w:rsidRPr="00E7776E">
        <w:rPr>
          <w:rFonts w:ascii="Angsana New" w:hAnsi="Angsana New"/>
          <w:color w:val="000000"/>
          <w:spacing w:val="6"/>
          <w:sz w:val="32"/>
          <w:szCs w:val="32"/>
          <w:cs/>
        </w:rPr>
        <w:t>การพัฒนาสินค้าและวงจรชีวิตของสินค้าหรูหรา</w:t>
      </w:r>
      <w:r w:rsidRPr="00E7776E">
        <w:rPr>
          <w:rFonts w:ascii="Angsana New" w:hAnsi="Angsana New"/>
          <w:color w:val="000000"/>
          <w:sz w:val="32"/>
          <w:szCs w:val="32"/>
          <w:cs/>
        </w:rPr>
        <w:t xml:space="preserve"> กลยุทธ์การจัดการสำหรับการพัฒนาสินค้าชั้นสูง</w:t>
      </w:r>
    </w:p>
    <w:p w14:paraId="630F72A9" w14:textId="6263356A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color w:val="000000"/>
          <w:sz w:val="32"/>
          <w:szCs w:val="32"/>
        </w:rPr>
      </w:pPr>
      <w:r w:rsidRPr="00E7776E">
        <w:rPr>
          <w:rFonts w:ascii="Angsana New" w:hAnsi="Angsana New"/>
          <w:color w:val="000000"/>
          <w:sz w:val="32"/>
          <w:szCs w:val="32"/>
        </w:rPr>
        <w:t>History of hi-end brands; latest hi-end fashion trend; successful hi-end designers; customers need and want; target markets</w:t>
      </w:r>
      <w:r w:rsidRPr="00E7776E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E7776E">
        <w:rPr>
          <w:rFonts w:ascii="Angsana New" w:hAnsi="Angsana New"/>
          <w:color w:val="000000"/>
          <w:sz w:val="32"/>
          <w:szCs w:val="32"/>
          <w:lang w:val="en-US"/>
        </w:rPr>
        <w:t>of customers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in hi-end fashion industry; growth</w:t>
      </w:r>
      <w:r w:rsidRPr="00E7776E">
        <w:rPr>
          <w:rFonts w:ascii="Angsana New" w:hAnsi="Angsana New"/>
          <w:color w:val="000000"/>
          <w:sz w:val="32"/>
          <w:szCs w:val="32"/>
          <w:lang w:val="en-US"/>
        </w:rPr>
        <w:t xml:space="preserve"> of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hi-end fashion market in national and international levels; luxury product development</w:t>
      </w:r>
      <w:r w:rsidRPr="00E7776E">
        <w:rPr>
          <w:rFonts w:ascii="Angsana New" w:hAnsi="Angsana New"/>
          <w:color w:val="000000"/>
          <w:sz w:val="32"/>
          <w:szCs w:val="32"/>
          <w:lang w:val="en-US"/>
        </w:rPr>
        <w:t xml:space="preserve"> and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life cycle; management strategy for</w:t>
      </w:r>
      <w:r w:rsidRPr="00E7776E">
        <w:rPr>
          <w:rFonts w:ascii="Angsana New" w:hAnsi="Angsana New"/>
          <w:color w:val="000000"/>
          <w:sz w:val="32"/>
          <w:szCs w:val="32"/>
          <w:lang w:val="en-US"/>
        </w:rPr>
        <w:t xml:space="preserve"> developing</w:t>
      </w:r>
      <w:r w:rsidRPr="00E7776E">
        <w:rPr>
          <w:rFonts w:ascii="Angsana New" w:hAnsi="Angsana New"/>
          <w:color w:val="000000"/>
          <w:sz w:val="32"/>
          <w:szCs w:val="32"/>
        </w:rPr>
        <w:t xml:space="preserve"> hi-end product</w:t>
      </w:r>
    </w:p>
    <w:p w14:paraId="13051CF8" w14:textId="46351A6E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7E43BA9C" w14:textId="77777777" w:rsidR="00E42224" w:rsidRPr="00E7776E" w:rsidRDefault="00E42224" w:rsidP="00E42224">
      <w:pPr>
        <w:pStyle w:val="Header"/>
        <w:ind w:firstLine="900"/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62AEA53E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lastRenderedPageBreak/>
        <w:t xml:space="preserve">472-233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  <w:cs/>
        </w:rPr>
        <w:t>การจัดการผลิตภัณฑ์</w:t>
      </w:r>
      <w:r w:rsidRPr="00110F80">
        <w:rPr>
          <w:rFonts w:ascii="Angsana New" w:hAnsi="Angsana New"/>
          <w:b/>
          <w:bCs/>
          <w:sz w:val="32"/>
          <w:cs/>
        </w:rPr>
        <w:t>และราคา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6106324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Product and Price Management</w:t>
      </w:r>
    </w:p>
    <w:p w14:paraId="45C3F08A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472-213 </w:t>
      </w:r>
      <w:r w:rsidRPr="00110F80">
        <w:rPr>
          <w:rFonts w:ascii="Angsana New" w:hAnsi="Angsana New"/>
          <w:b/>
          <w:bCs/>
          <w:sz w:val="32"/>
          <w:cs/>
        </w:rPr>
        <w:t>หลักการตลาด</w:t>
      </w:r>
      <w:r w:rsidRPr="00110F80">
        <w:rPr>
          <w:rFonts w:ascii="Angsana New" w:hAnsi="Angsana New"/>
          <w:b/>
          <w:bCs/>
          <w:sz w:val="32"/>
        </w:rPr>
        <w:tab/>
      </w:r>
    </w:p>
    <w:p w14:paraId="08EFA5B1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110F80">
        <w:rPr>
          <w:rFonts w:ascii="Angsana New" w:hAnsi="Angsana New"/>
          <w:b/>
          <w:bCs/>
          <w:sz w:val="32"/>
        </w:rPr>
        <w:t>472-213 Principles of Marketing</w:t>
      </w:r>
    </w:p>
    <w:p w14:paraId="6CB43CAF" w14:textId="77777777" w:rsidR="00E42224" w:rsidRPr="00D43B6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  <w:lang w:val="en-US"/>
        </w:rPr>
      </w:pPr>
      <w:r w:rsidRPr="00B83B3F">
        <w:rPr>
          <w:rFonts w:ascii="Angsana New" w:hAnsi="Angsana New" w:hint="cs"/>
          <w:spacing w:val="8"/>
          <w:sz w:val="32"/>
          <w:szCs w:val="32"/>
          <w:cs/>
          <w:lang w:val="en-US"/>
        </w:rPr>
        <w:t>การจัดการส่วนประสมผลิตภัณฑ์ กลยุทธ์การพัฒนาผลิตภัณฑ์และการจัดการตราสินค้า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การจัดการผลิตภัณฑ์เชิงนวัตกรรม การจัดการวงจรชีวิตผลิตภัณฑ์ ปัจจัยที่มีอิทธิพลต่อนโยบายการตั้งราคา ขั้นตอนการตั้งราคา กลยุทธ์การตั้งราคา กลยุทธ์การปรับราคา กลยุทธ์การตั้งราคาเพื่อการแข่งขันภายใต้สถานการณ์ทางการตลาดที่เปลี่ยนแปลง</w:t>
      </w:r>
    </w:p>
    <w:p w14:paraId="5988E70E" w14:textId="77777777" w:rsidR="00E42224" w:rsidRPr="00D43B60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 xml:space="preserve">Product mix management, product development strategies and brand management; innovative product; product life cycle management; factors affecting pricing policies; pricing management process; pricing strategies; price chaning strategies; pricing strategies for competition changes in marketing environement </w:t>
      </w:r>
    </w:p>
    <w:p w14:paraId="7414EA0F" w14:textId="77777777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 xml:space="preserve">472-241 </w:t>
      </w: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สถานที่ทำงานที่มีประสิทธิภาพ</w:t>
      </w:r>
      <w:r w:rsidRPr="00502AF8">
        <w:rPr>
          <w:rFonts w:ascii="Angsana New" w:hAnsi="Angsana New"/>
          <w:b/>
          <w:bCs/>
          <w:sz w:val="32"/>
        </w:rPr>
        <w:tab/>
        <w:t>3(2-2-5)</w:t>
      </w:r>
    </w:p>
    <w:p w14:paraId="616449D1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Effective Workplace</w:t>
      </w:r>
    </w:p>
    <w:p w14:paraId="5F70C73E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แนวคิดเกี่ยวกับพนักงานสัมพันธ์และสถานที่ทำงานที่ดี การสื่อสารและการสร้างความสัมพันธ์ซึ่งเป็นปัจจัย</w:t>
      </w:r>
      <w:r>
        <w:rPr>
          <w:rFonts w:ascii="Angsana New" w:hAnsi="Angsana New" w:hint="cs"/>
          <w:sz w:val="32"/>
          <w:szCs w:val="32"/>
          <w:cs/>
          <w:lang w:val="en-US"/>
        </w:rPr>
        <w:t>สำคัญ</w:t>
      </w:r>
      <w:r w:rsidRPr="00110F80">
        <w:rPr>
          <w:rFonts w:ascii="Angsana New" w:hAnsi="Angsana New"/>
          <w:sz w:val="32"/>
          <w:szCs w:val="32"/>
          <w:cs/>
        </w:rPr>
        <w:t>ในการสร้างสถานที่ทำงานที่มีประสิทธิภาพ  การระบุและจัดการความขัดแย้งในที่ทำงาน องค์ประกอบในการพัฒนาสิ่งแวดล้อมที่ดีในที่ทำงาน เช่น คุณภาพการนิเทศพนักงาน สีของสำนักงา</w:t>
      </w:r>
      <w:r>
        <w:rPr>
          <w:rFonts w:ascii="Angsana New" w:hAnsi="Angsana New"/>
          <w:sz w:val="32"/>
          <w:szCs w:val="32"/>
          <w:cs/>
        </w:rPr>
        <w:t>น ความปลอดภัยและสุขลักษณะ การเ</w:t>
      </w:r>
      <w:r w:rsidRPr="00110F80">
        <w:rPr>
          <w:rFonts w:ascii="Angsana New" w:hAnsi="Angsana New"/>
          <w:sz w:val="32"/>
          <w:szCs w:val="32"/>
          <w:cs/>
        </w:rPr>
        <w:t>พิ่มผลผลิตของพนักงาน</w:t>
      </w:r>
    </w:p>
    <w:p w14:paraId="04987A15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Co</w:t>
      </w:r>
      <w:r>
        <w:rPr>
          <w:rFonts w:ascii="Angsana New" w:hAnsi="Angsana New"/>
          <w:sz w:val="32"/>
          <w:szCs w:val="32"/>
        </w:rPr>
        <w:t>ncepts of employ</w:t>
      </w:r>
      <w:r>
        <w:rPr>
          <w:rFonts w:ascii="Angsana New" w:hAnsi="Angsana New"/>
          <w:sz w:val="32"/>
          <w:szCs w:val="32"/>
          <w:lang w:val="en-US"/>
        </w:rPr>
        <w:t>ee</w:t>
      </w:r>
      <w:r>
        <w:rPr>
          <w:rFonts w:ascii="Angsana New" w:hAnsi="Angsana New"/>
          <w:sz w:val="32"/>
          <w:szCs w:val="32"/>
        </w:rPr>
        <w:t xml:space="preserve"> relations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</w:rPr>
        <w:t xml:space="preserve">and </w:t>
      </w:r>
      <w:r>
        <w:rPr>
          <w:rFonts w:ascii="Angsana New" w:hAnsi="Angsana New"/>
          <w:sz w:val="32"/>
          <w:szCs w:val="32"/>
          <w:lang w:val="en-US"/>
        </w:rPr>
        <w:t>desirable</w:t>
      </w:r>
      <w:r w:rsidRPr="00110F80">
        <w:rPr>
          <w:rFonts w:ascii="Angsana New" w:hAnsi="Angsana New"/>
          <w:sz w:val="32"/>
          <w:szCs w:val="32"/>
        </w:rPr>
        <w:t xml:space="preserve"> workplace; communication and relationship-building as </w:t>
      </w:r>
      <w:r>
        <w:rPr>
          <w:rFonts w:ascii="Angsana New" w:hAnsi="Angsana New"/>
          <w:sz w:val="32"/>
          <w:szCs w:val="32"/>
          <w:lang w:val="en-US"/>
        </w:rPr>
        <w:t>considerable</w:t>
      </w:r>
      <w:r>
        <w:rPr>
          <w:rFonts w:ascii="Angsana New" w:hAnsi="Angsana New"/>
          <w:sz w:val="32"/>
          <w:szCs w:val="32"/>
        </w:rPr>
        <w:t xml:space="preserve"> factors creating</w:t>
      </w:r>
      <w:r w:rsidRPr="00110F80">
        <w:rPr>
          <w:rFonts w:ascii="Angsana New" w:hAnsi="Angsana New"/>
          <w:sz w:val="32"/>
          <w:szCs w:val="32"/>
        </w:rPr>
        <w:t xml:space="preserve"> effective workplace; identifyin</w:t>
      </w:r>
      <w:r>
        <w:rPr>
          <w:rFonts w:ascii="Angsana New" w:hAnsi="Angsana New"/>
          <w:sz w:val="32"/>
          <w:szCs w:val="32"/>
        </w:rPr>
        <w:t xml:space="preserve">g and managing conflicts in workplace; components </w:t>
      </w:r>
      <w:r w:rsidRPr="00110F80">
        <w:rPr>
          <w:rFonts w:ascii="Angsana New" w:hAnsi="Angsana New"/>
          <w:sz w:val="32"/>
          <w:szCs w:val="32"/>
        </w:rPr>
        <w:t>develop</w:t>
      </w:r>
      <w:r>
        <w:rPr>
          <w:rFonts w:ascii="Angsana New" w:hAnsi="Angsana New"/>
          <w:sz w:val="32"/>
          <w:szCs w:val="32"/>
          <w:lang w:val="en-US"/>
        </w:rPr>
        <w:t>ing</w:t>
      </w:r>
      <w:r w:rsidRPr="00110F80">
        <w:rPr>
          <w:rFonts w:ascii="Angsana New" w:hAnsi="Angsana New"/>
          <w:sz w:val="32"/>
          <w:szCs w:val="32"/>
        </w:rPr>
        <w:t xml:space="preserve"> a positive </w:t>
      </w:r>
      <w:r>
        <w:rPr>
          <w:rFonts w:ascii="Angsana New" w:hAnsi="Angsana New"/>
          <w:sz w:val="32"/>
          <w:szCs w:val="32"/>
          <w:lang w:val="en-US"/>
        </w:rPr>
        <w:t xml:space="preserve">workplace </w:t>
      </w:r>
      <w:r w:rsidRPr="00110F80">
        <w:rPr>
          <w:rFonts w:ascii="Angsana New" w:hAnsi="Angsana New"/>
          <w:sz w:val="32"/>
          <w:szCs w:val="32"/>
        </w:rPr>
        <w:t>environment</w:t>
      </w:r>
      <w:r w:rsidRPr="00110F80">
        <w:rPr>
          <w:rFonts w:ascii="Angsana New" w:hAnsi="Angsana New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</w:rPr>
        <w:t>such as quality of supervision, office color, safet</w:t>
      </w:r>
      <w:r>
        <w:rPr>
          <w:rFonts w:ascii="Angsana New" w:hAnsi="Angsana New"/>
          <w:sz w:val="32"/>
          <w:szCs w:val="32"/>
        </w:rPr>
        <w:t>y and sanitation  enhancing</w:t>
      </w:r>
      <w:r w:rsidRPr="00110F80">
        <w:rPr>
          <w:rFonts w:ascii="Angsana New" w:hAnsi="Angsana New"/>
          <w:sz w:val="32"/>
          <w:szCs w:val="32"/>
        </w:rPr>
        <w:t xml:space="preserve"> employee productivity  </w:t>
      </w:r>
    </w:p>
    <w:p w14:paraId="689021F6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472-242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ความหลากหลายในที่ทำงาน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7C73CC41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Workplace Diversity</w:t>
      </w:r>
    </w:p>
    <w:p w14:paraId="016FDD6B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แนวคิดของความหลากหลายในที่ทำงาน ขอบเขตสำคัญของความหลากหลาย  ประโยชน์และความท้าทายภายในที่ทำงานที่มีความหลากหลาย  การ</w:t>
      </w:r>
      <w:r>
        <w:rPr>
          <w:rFonts w:ascii="Angsana New" w:hAnsi="Angsana New"/>
          <w:sz w:val="32"/>
          <w:szCs w:val="32"/>
          <w:cs/>
        </w:rPr>
        <w:t>จัดการความหลากหลาย  การพัฒนาสภาพแวดล้อมในที่ทำงานที่สนับสนุนทำให้พนักงาน</w:t>
      </w:r>
      <w:r w:rsidRPr="00110F80">
        <w:rPr>
          <w:rFonts w:ascii="Angsana New" w:hAnsi="Angsana New"/>
          <w:sz w:val="32"/>
          <w:szCs w:val="32"/>
          <w:cs/>
        </w:rPr>
        <w:t>มีส่วนร่วม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การสื่อสารภายในที่ทำงานที่มีความหลากหลาย</w:t>
      </w:r>
    </w:p>
    <w:p w14:paraId="3B8DF277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lastRenderedPageBreak/>
        <w:t>Concepts of diversity in workplace; key dimensions of diversity; benefits and challenges within a diverse workplace; managing diversity; developing</w:t>
      </w:r>
      <w:r>
        <w:rPr>
          <w:rFonts w:ascii="Angsana New" w:hAnsi="Angsana New"/>
          <w:sz w:val="32"/>
          <w:szCs w:val="32"/>
          <w:lang w:val="en-US"/>
        </w:rPr>
        <w:t xml:space="preserve"> supportive </w:t>
      </w:r>
      <w:r w:rsidRPr="00110F80">
        <w:rPr>
          <w:rFonts w:ascii="Angsana New" w:hAnsi="Angsana New"/>
          <w:sz w:val="32"/>
          <w:szCs w:val="32"/>
        </w:rPr>
        <w:t>work environment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that will engage employee</w:t>
      </w:r>
      <w:r w:rsidRPr="00110F80">
        <w:rPr>
          <w:rFonts w:ascii="Angsana New" w:hAnsi="Angsana New"/>
          <w:sz w:val="32"/>
          <w:szCs w:val="32"/>
        </w:rPr>
        <w:t>; communication within diverse workplace</w:t>
      </w:r>
    </w:p>
    <w:p w14:paraId="4F9B999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472-243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การเป็นผู้นำ</w:t>
      </w:r>
      <w:r w:rsidRPr="00110F80">
        <w:rPr>
          <w:rFonts w:ascii="Angsana New" w:hAnsi="Angsana New"/>
          <w:b/>
          <w:bCs/>
          <w:sz w:val="32"/>
          <w:cs/>
        </w:rPr>
        <w:tab/>
        <w:t>3(</w:t>
      </w:r>
      <w:r w:rsidRPr="00110F80">
        <w:rPr>
          <w:rFonts w:ascii="Angsana New" w:hAnsi="Angsana New"/>
          <w:b/>
          <w:bCs/>
          <w:sz w:val="32"/>
        </w:rPr>
        <w:t>2-2-5</w:t>
      </w:r>
      <w:r w:rsidRPr="00110F80">
        <w:rPr>
          <w:rFonts w:ascii="Angsana New" w:hAnsi="Angsana New"/>
          <w:b/>
          <w:bCs/>
          <w:sz w:val="32"/>
          <w:cs/>
        </w:rPr>
        <w:t>)</w:t>
      </w:r>
    </w:p>
    <w:p w14:paraId="1F6043C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Leadership</w:t>
      </w:r>
    </w:p>
    <w:p w14:paraId="4B14B77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CA723F">
        <w:rPr>
          <w:rFonts w:ascii="Angsana New" w:hAnsi="Angsana New"/>
          <w:b/>
          <w:bCs/>
          <w:sz w:val="28"/>
          <w:cs/>
        </w:rPr>
        <w:t>หลักการจัดการธุรกิจ</w:t>
      </w:r>
      <w:r w:rsidRPr="00110F80">
        <w:rPr>
          <w:rFonts w:ascii="Angsana New" w:hAnsi="Angsana New"/>
          <w:b/>
          <w:bCs/>
          <w:sz w:val="32"/>
          <w:cs/>
        </w:rPr>
        <w:tab/>
      </w:r>
    </w:p>
    <w:p w14:paraId="74CEC3A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110F80">
        <w:rPr>
          <w:rFonts w:ascii="Angsana New" w:hAnsi="Angsana New"/>
          <w:b/>
          <w:bCs/>
          <w:sz w:val="32"/>
        </w:rPr>
        <w:t>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Principles of Management</w:t>
      </w:r>
    </w:p>
    <w:p w14:paraId="3B345700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ความรู้ ความเข้าใจ ทักษะ</w:t>
      </w:r>
      <w:r>
        <w:rPr>
          <w:rFonts w:ascii="Angsana New" w:hAnsi="Angsana New"/>
          <w:sz w:val="32"/>
          <w:szCs w:val="32"/>
          <w:cs/>
        </w:rPr>
        <w:t xml:space="preserve"> และทัศนคติที่</w:t>
      </w:r>
      <w:r w:rsidRPr="00B83B3F">
        <w:rPr>
          <w:rFonts w:ascii="Angsana New" w:hAnsi="Angsana New" w:hint="cs"/>
          <w:spacing w:val="6"/>
          <w:sz w:val="32"/>
          <w:szCs w:val="32"/>
          <w:cs/>
        </w:rPr>
        <w:t xml:space="preserve">ผู้นำในยุคโลกภิวัฒน์ </w:t>
      </w:r>
      <w:r w:rsidRPr="00B83B3F">
        <w:rPr>
          <w:rFonts w:ascii="Angsana New" w:hAnsi="Angsana New"/>
          <w:spacing w:val="6"/>
          <w:sz w:val="32"/>
          <w:szCs w:val="32"/>
          <w:cs/>
        </w:rPr>
        <w:t xml:space="preserve">การพัฒนาบุคลิกภาพ </w:t>
      </w:r>
      <w:r w:rsidRPr="00B83B3F">
        <w:rPr>
          <w:rFonts w:ascii="Angsana New" w:hAnsi="Angsana New" w:hint="cs"/>
          <w:spacing w:val="6"/>
          <w:sz w:val="32"/>
          <w:szCs w:val="32"/>
          <w:cs/>
        </w:rPr>
        <w:t>การปรับปรุง</w:t>
      </w:r>
      <w:r w:rsidRPr="00B83B3F">
        <w:rPr>
          <w:rFonts w:ascii="Angsana New" w:hAnsi="Angsana New"/>
          <w:spacing w:val="6"/>
          <w:sz w:val="32"/>
          <w:szCs w:val="32"/>
          <w:cs/>
        </w:rPr>
        <w:t>อุปนิสัย</w:t>
      </w:r>
      <w:r w:rsidRPr="00B83B3F">
        <w:rPr>
          <w:rFonts w:ascii="Angsana New" w:hAnsi="Angsana New"/>
          <w:spacing w:val="6"/>
          <w:sz w:val="32"/>
          <w:szCs w:val="32"/>
        </w:rPr>
        <w:t xml:space="preserve"> </w:t>
      </w:r>
      <w:r w:rsidRPr="00B83B3F">
        <w:rPr>
          <w:rFonts w:ascii="Angsana New" w:hAnsi="Angsana New"/>
          <w:spacing w:val="6"/>
          <w:sz w:val="32"/>
          <w:szCs w:val="32"/>
          <w:cs/>
        </w:rPr>
        <w:t>ภาวะผู้นำ ศิลป</w:t>
      </w:r>
      <w:r w:rsidRPr="00B83B3F">
        <w:rPr>
          <w:rFonts w:ascii="Angsana New" w:hAnsi="Angsana New" w:hint="cs"/>
          <w:spacing w:val="6"/>
          <w:sz w:val="32"/>
          <w:szCs w:val="32"/>
          <w:cs/>
        </w:rPr>
        <w:t>ะ</w:t>
      </w:r>
      <w:r w:rsidRPr="00B83B3F">
        <w:rPr>
          <w:rFonts w:ascii="Angsana New" w:hAnsi="Angsana New"/>
          <w:spacing w:val="6"/>
          <w:sz w:val="32"/>
          <w:szCs w:val="32"/>
          <w:cs/>
        </w:rPr>
        <w:t>ความเป็นผู้นำ</w:t>
      </w:r>
      <w:r w:rsidRPr="00110F8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การมีความคิด</w:t>
      </w:r>
      <w:r w:rsidRPr="00110F80">
        <w:rPr>
          <w:rFonts w:ascii="Angsana New" w:hAnsi="Angsana New"/>
          <w:sz w:val="32"/>
          <w:szCs w:val="32"/>
          <w:cs/>
        </w:rPr>
        <w:t>สร้างสรรค์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การสื่อความหมายและศิลปะการจัดการ</w:t>
      </w:r>
    </w:p>
    <w:p w14:paraId="61FA6E8B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K</w:t>
      </w:r>
      <w:r>
        <w:rPr>
          <w:rFonts w:ascii="Angsana New" w:hAnsi="Angsana New"/>
          <w:sz w:val="32"/>
          <w:szCs w:val="32"/>
        </w:rPr>
        <w:t>nowledge, understanding, skills,</w:t>
      </w:r>
      <w:r w:rsidRPr="00110F80">
        <w:rPr>
          <w:rFonts w:ascii="Angsana New" w:hAnsi="Angsana New"/>
          <w:sz w:val="32"/>
          <w:szCs w:val="32"/>
        </w:rPr>
        <w:t xml:space="preserve"> and attitude </w:t>
      </w:r>
      <w:r>
        <w:rPr>
          <w:rFonts w:ascii="Angsana New" w:hAnsi="Angsana New"/>
          <w:sz w:val="32"/>
          <w:szCs w:val="32"/>
          <w:lang w:val="en-US"/>
        </w:rPr>
        <w:t>of</w:t>
      </w:r>
      <w:r w:rsidRPr="00110F80">
        <w:rPr>
          <w:rFonts w:ascii="Angsana New" w:hAnsi="Angsana New"/>
          <w:sz w:val="32"/>
          <w:szCs w:val="32"/>
        </w:rPr>
        <w:t xml:space="preserve"> success</w:t>
      </w:r>
      <w:r>
        <w:rPr>
          <w:rFonts w:ascii="Angsana New" w:hAnsi="Angsana New"/>
          <w:sz w:val="32"/>
          <w:szCs w:val="32"/>
          <w:lang w:val="en-US"/>
        </w:rPr>
        <w:t>ful</w:t>
      </w:r>
      <w:r w:rsidRPr="00110F80">
        <w:rPr>
          <w:rFonts w:ascii="Angsana New" w:hAnsi="Angsana New"/>
          <w:sz w:val="32"/>
          <w:szCs w:val="32"/>
        </w:rPr>
        <w:t xml:space="preserve"> factors for managers and leaders in the globalization; personality development;</w:t>
      </w:r>
      <w:r>
        <w:rPr>
          <w:rFonts w:ascii="Angsana New" w:hAnsi="Angsana New"/>
          <w:sz w:val="32"/>
          <w:szCs w:val="32"/>
        </w:rPr>
        <w:t xml:space="preserve"> habits improvement; leadership</w:t>
      </w:r>
      <w:r>
        <w:rPr>
          <w:rFonts w:ascii="Angsana New" w:hAnsi="Angsana New"/>
          <w:sz w:val="32"/>
          <w:szCs w:val="32"/>
          <w:lang w:val="en-US"/>
        </w:rPr>
        <w:t>;</w:t>
      </w:r>
      <w:r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</w:rPr>
        <w:t>the art of leaders; c</w:t>
      </w:r>
      <w:r>
        <w:rPr>
          <w:rFonts w:ascii="Angsana New" w:hAnsi="Angsana New"/>
          <w:sz w:val="32"/>
          <w:szCs w:val="32"/>
        </w:rPr>
        <w:t>reative thinking; communication</w:t>
      </w:r>
      <w:r w:rsidRPr="00110F80">
        <w:rPr>
          <w:rFonts w:ascii="Angsana New" w:hAnsi="Angsana New"/>
          <w:sz w:val="32"/>
          <w:szCs w:val="32"/>
        </w:rPr>
        <w:t xml:space="preserve"> and the art of management</w:t>
      </w:r>
    </w:p>
    <w:p w14:paraId="5F6FB8A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472-244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การจัดการองค์ความรู้</w:t>
      </w:r>
      <w:r w:rsidRPr="00110F80">
        <w:rPr>
          <w:rFonts w:ascii="Angsana New" w:hAnsi="Angsana New"/>
          <w:b/>
          <w:bCs/>
          <w:sz w:val="32"/>
          <w:cs/>
        </w:rPr>
        <w:tab/>
        <w:t>3(3-0-6)</w:t>
      </w:r>
    </w:p>
    <w:p w14:paraId="5C0B45DE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Knowledge Management</w:t>
      </w:r>
    </w:p>
    <w:p w14:paraId="37842AC5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/>
          <w:spacing w:val="6"/>
          <w:sz w:val="32"/>
          <w:szCs w:val="32"/>
          <w:cs/>
        </w:rPr>
        <w:t>ธรรมชาติ คุณสมบัติ และลักษณะของข้อมูล องค์ความรู้ และปัญญา</w:t>
      </w:r>
      <w:r w:rsidRPr="00B83B3F">
        <w:rPr>
          <w:rFonts w:ascii="Angsana New" w:hAnsi="Angsana New"/>
          <w:spacing w:val="6"/>
          <w:sz w:val="32"/>
          <w:szCs w:val="32"/>
        </w:rPr>
        <w:t xml:space="preserve"> </w:t>
      </w:r>
      <w:r w:rsidRPr="00B83B3F">
        <w:rPr>
          <w:rFonts w:ascii="Angsana New" w:hAnsi="Angsana New"/>
          <w:spacing w:val="6"/>
          <w:sz w:val="32"/>
          <w:szCs w:val="32"/>
          <w:cs/>
        </w:rPr>
        <w:t>การจัดแบ่งองค์ความรู้</w:t>
      </w:r>
      <w:r w:rsidRPr="00110F80">
        <w:rPr>
          <w:rFonts w:ascii="Angsana New" w:hAnsi="Angsana New"/>
          <w:sz w:val="32"/>
          <w:szCs w:val="32"/>
          <w:cs/>
        </w:rPr>
        <w:t xml:space="preserve"> องค์ประกอบขององค์ความรู้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วงจรชีวิตของการจัดการองค์ความรู้ การสร้างและการใช้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แบบจำลองและกระบวนการของการค้นพบความรู้จากฐานข้อมูล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เทคนิคการค้นพบองค์ความรู้แบบต่างๆ การให้เหตุผลเชิงกรณี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กลไกการเรียนรู้ของเครื่องคอมพิวเตอร์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การแบ่งปันองค์ความรู้และสิ่งแวดล้อมของการแบ่งปันองค์ความรู้</w:t>
      </w:r>
      <w:r w:rsidRPr="00110F80">
        <w:rPr>
          <w:rFonts w:ascii="Angsana New" w:hAnsi="Angsana New"/>
          <w:sz w:val="32"/>
          <w:szCs w:val="32"/>
        </w:rPr>
        <w:t xml:space="preserve"> </w:t>
      </w:r>
    </w:p>
    <w:p w14:paraId="6469883A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N</w:t>
      </w:r>
      <w:r w:rsidRPr="00110F80">
        <w:rPr>
          <w:rFonts w:ascii="Angsana New" w:hAnsi="Angsana New"/>
          <w:sz w:val="32"/>
          <w:szCs w:val="32"/>
        </w:rPr>
        <w:t>ature, characteristics, and type of information;</w:t>
      </w:r>
      <w:r>
        <w:rPr>
          <w:rFonts w:ascii="Angsana New" w:hAnsi="Angsana New"/>
          <w:sz w:val="32"/>
          <w:szCs w:val="32"/>
        </w:rPr>
        <w:t xml:space="preserve"> knowledge and intellectual;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classification of knowledge;</w:t>
      </w:r>
      <w:r w:rsidRPr="00110F80">
        <w:rPr>
          <w:rFonts w:ascii="Angsana New" w:hAnsi="Angsana New"/>
          <w:sz w:val="32"/>
          <w:szCs w:val="32"/>
        </w:rPr>
        <w:t xml:space="preserve"> elements of knowledge management</w:t>
      </w:r>
      <w:r>
        <w:rPr>
          <w:rFonts w:ascii="Angsana New" w:hAnsi="Angsana New"/>
          <w:sz w:val="32"/>
          <w:szCs w:val="32"/>
          <w:lang w:val="en-US"/>
        </w:rPr>
        <w:t>; knowledge management</w:t>
      </w:r>
      <w:r w:rsidRPr="00110F80">
        <w:rPr>
          <w:rFonts w:ascii="Angsana New" w:hAnsi="Angsana New"/>
          <w:sz w:val="32"/>
          <w:szCs w:val="32"/>
        </w:rPr>
        <w:t xml:space="preserve"> life cycle; knowledge creation and implementation; model and process of knowledge findings from data-base; techniques of knowledge findings in various forms; case rationale; learning mechanism of computer; knowledge sharing and its environment</w:t>
      </w:r>
    </w:p>
    <w:p w14:paraId="3F9C0FE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472-251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ความรู้เบื้องต้นในการจัดการโลจิสติกส์และโซ่อุปทาน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611B144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Introduction to Logistics and Supply Chain Management</w:t>
      </w:r>
    </w:p>
    <w:p w14:paraId="66E55E80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ภาพรวมของธุรกิจและอุตสาหกรรมโลจิสติกส์ หลักการและการดำเนินงานของกิจกรรม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110F80">
        <w:rPr>
          <w:rFonts w:ascii="Angsana New" w:hAnsi="Angsana New"/>
          <w:sz w:val="32"/>
          <w:szCs w:val="32"/>
          <w:cs/>
        </w:rPr>
        <w:t>โลจิสติกส์ใ</w:t>
      </w:r>
      <w:r>
        <w:rPr>
          <w:rFonts w:ascii="Angsana New" w:hAnsi="Angsana New"/>
          <w:sz w:val="32"/>
          <w:szCs w:val="32"/>
          <w:cs/>
        </w:rPr>
        <w:t>นภาคธุรกิจและอุตสาหกรรม</w:t>
      </w:r>
      <w:r w:rsidRPr="00110F80">
        <w:rPr>
          <w:rFonts w:ascii="Angsana New" w:hAnsi="Angsana New"/>
          <w:sz w:val="32"/>
          <w:szCs w:val="32"/>
          <w:cs/>
        </w:rPr>
        <w:t xml:space="preserve"> ต้นทุนโลจิสติกส์ และแนวคิดการบริหารโซ่อุปทาน การ</w:t>
      </w:r>
      <w:r>
        <w:rPr>
          <w:rFonts w:ascii="Angsana New" w:hAnsi="Angsana New" w:hint="cs"/>
          <w:sz w:val="32"/>
          <w:szCs w:val="32"/>
          <w:cs/>
          <w:lang w:val="en-US"/>
        </w:rPr>
        <w:t>วัดสมรรถนะ</w:t>
      </w:r>
      <w:r w:rsidRPr="00110F80">
        <w:rPr>
          <w:rFonts w:ascii="Angsana New" w:hAnsi="Angsana New"/>
          <w:sz w:val="32"/>
          <w:szCs w:val="32"/>
          <w:cs/>
        </w:rPr>
        <w:t xml:space="preserve">ของโซ่อุปทาน </w:t>
      </w:r>
    </w:p>
    <w:p w14:paraId="086740A0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lastRenderedPageBreak/>
        <w:t xml:space="preserve">Overview of the business and logistics industry; principles and </w:t>
      </w:r>
      <w:r>
        <w:rPr>
          <w:rFonts w:ascii="Angsana New" w:hAnsi="Angsana New"/>
          <w:sz w:val="32"/>
          <w:szCs w:val="32"/>
        </w:rPr>
        <w:t>operations of logistics activit</w:t>
      </w:r>
      <w:r>
        <w:rPr>
          <w:rFonts w:ascii="Angsana New" w:hAnsi="Angsana New"/>
          <w:sz w:val="32"/>
          <w:szCs w:val="32"/>
          <w:lang w:val="en-US"/>
        </w:rPr>
        <w:t>ies</w:t>
      </w:r>
      <w:r>
        <w:rPr>
          <w:rFonts w:ascii="Angsana New" w:hAnsi="Angsana New"/>
          <w:sz w:val="32"/>
          <w:szCs w:val="32"/>
        </w:rPr>
        <w:t xml:space="preserve"> in business and</w:t>
      </w:r>
      <w:r w:rsidRPr="00110F80">
        <w:rPr>
          <w:rFonts w:ascii="Angsana New" w:hAnsi="Angsana New"/>
          <w:sz w:val="32"/>
          <w:szCs w:val="32"/>
        </w:rPr>
        <w:t xml:space="preserve"> industry; logistics cost and concept of supply chain management; measuring supply chain performance</w:t>
      </w:r>
    </w:p>
    <w:p w14:paraId="7C26F1B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472-252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การจัดการสินค้าคงคลัง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7D141780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Inventory Management</w:t>
      </w:r>
    </w:p>
    <w:p w14:paraId="06D68CD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โค</w:t>
      </w:r>
      <w:r>
        <w:rPr>
          <w:rFonts w:ascii="Angsana New" w:hAnsi="Angsana New"/>
          <w:sz w:val="32"/>
          <w:szCs w:val="32"/>
          <w:cs/>
        </w:rPr>
        <w:t xml:space="preserve">รงสร้างของสินค้าคงคลัง </w:t>
      </w:r>
      <w:r w:rsidRPr="00110F80">
        <w:rPr>
          <w:rFonts w:ascii="Angsana New" w:hAnsi="Angsana New"/>
          <w:sz w:val="32"/>
          <w:szCs w:val="32"/>
          <w:cs/>
        </w:rPr>
        <w:t>ปัญหาสินค้าคงคลัง ความต้องการและการวางแผนระดับการจั</w:t>
      </w:r>
      <w:r>
        <w:rPr>
          <w:rFonts w:ascii="Angsana New" w:hAnsi="Angsana New"/>
          <w:sz w:val="32"/>
          <w:szCs w:val="32"/>
          <w:cs/>
        </w:rPr>
        <w:t>ดเก็บสินค้าคงคลัง การควบคุม</w:t>
      </w:r>
      <w:r w:rsidRPr="00110F80">
        <w:rPr>
          <w:rFonts w:ascii="Angsana New" w:hAnsi="Angsana New"/>
          <w:sz w:val="32"/>
          <w:szCs w:val="32"/>
          <w:cs/>
        </w:rPr>
        <w:t>สินค้าคงคลัง การตรวจนับสินค้าคงคลัง การคำนวณจุ</w:t>
      </w:r>
      <w:r>
        <w:rPr>
          <w:rFonts w:ascii="Angsana New" w:hAnsi="Angsana New"/>
          <w:sz w:val="32"/>
          <w:szCs w:val="32"/>
          <w:cs/>
        </w:rPr>
        <w:t>ดสั่งซื้อและปริมาณการสั่งซื้อ</w:t>
      </w:r>
    </w:p>
    <w:p w14:paraId="7C1A1E85" w14:textId="075AEBE9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 xml:space="preserve"> Inventory structure; inventory problem; demand</w:t>
      </w:r>
      <w:r>
        <w:rPr>
          <w:rFonts w:ascii="Angsana New" w:hAnsi="Angsana New"/>
          <w:sz w:val="32"/>
          <w:szCs w:val="32"/>
          <w:lang w:val="en-US"/>
        </w:rPr>
        <w:t>ing</w:t>
      </w:r>
      <w:r w:rsidRPr="00110F80">
        <w:rPr>
          <w:rFonts w:ascii="Angsana New" w:hAnsi="Angsana New"/>
          <w:sz w:val="32"/>
          <w:szCs w:val="32"/>
        </w:rPr>
        <w:t xml:space="preserve"> and plannin</w:t>
      </w:r>
      <w:r>
        <w:rPr>
          <w:rFonts w:ascii="Angsana New" w:hAnsi="Angsana New"/>
          <w:sz w:val="32"/>
          <w:szCs w:val="32"/>
        </w:rPr>
        <w:t>g for inventory level</w:t>
      </w:r>
      <w:r w:rsidRPr="00110F80">
        <w:rPr>
          <w:rFonts w:ascii="Angsana New" w:hAnsi="Angsana New"/>
          <w:sz w:val="32"/>
          <w:szCs w:val="32"/>
        </w:rPr>
        <w:t>; inventory control; inventory stock counting;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calculating</w:t>
      </w:r>
      <w:r w:rsidRPr="00110F80">
        <w:rPr>
          <w:rFonts w:ascii="Angsana New" w:hAnsi="Angsana New"/>
          <w:sz w:val="32"/>
          <w:szCs w:val="32"/>
        </w:rPr>
        <w:t xml:space="preserve"> reorder point and economic order quantity</w:t>
      </w:r>
    </w:p>
    <w:p w14:paraId="1111CC6E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72DC5207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472-253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โลจิสติกส์ในการตลาด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0943CDF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Logistics in Marketing</w:t>
      </w:r>
    </w:p>
    <w:p w14:paraId="0941DE58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การประยุกต์ความรู้ทางโลจิสติกส์ในมุมมองด้านการตลาด การวางแผน การจัดส่ง การควบคุมการเคลื่อนที่ของสินค้าและข้อมูลจากผู้ผลิตไปถึงตลาด ก</w:t>
      </w:r>
      <w:r>
        <w:rPr>
          <w:rFonts w:ascii="Angsana New" w:hAnsi="Angsana New"/>
          <w:sz w:val="32"/>
          <w:szCs w:val="32"/>
          <w:cs/>
        </w:rPr>
        <w:t>ารปฏิบัติกลยุทธ์ทางโลจิสติกส์ในการตลาดที่</w:t>
      </w:r>
      <w:r w:rsidRPr="00110F80">
        <w:rPr>
          <w:rFonts w:ascii="Angsana New" w:hAnsi="Angsana New"/>
          <w:sz w:val="32"/>
          <w:szCs w:val="32"/>
          <w:cs/>
        </w:rPr>
        <w:t xml:space="preserve">มีประสิทธิผลโดยคำนึงถึง สินค้า ราคา สถานที่ และ โปรโมชั่น การบริการทางโลจิสติกส์สำหรับการขนส่งสินค้า การตั้งราคากับโครงสร้างต้นทุนที่เกี่ยวข้องทางโลจิสติกส์ การออกแบบบรรจุภัณฑ์ </w:t>
      </w:r>
    </w:p>
    <w:p w14:paraId="3EFB865F" w14:textId="77777777" w:rsidR="00E42224" w:rsidRPr="008E3607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Application of logistics knowledge</w:t>
      </w:r>
      <w:r w:rsidRPr="00110F80">
        <w:rPr>
          <w:rFonts w:ascii="Angsana New" w:hAnsi="Angsana New"/>
          <w:sz w:val="32"/>
          <w:szCs w:val="32"/>
        </w:rPr>
        <w:t xml:space="preserve"> in </w:t>
      </w:r>
      <w:r>
        <w:rPr>
          <w:rFonts w:ascii="Angsana New" w:hAnsi="Angsana New"/>
          <w:sz w:val="32"/>
          <w:szCs w:val="32"/>
          <w:lang w:val="en-US"/>
        </w:rPr>
        <w:t>marketing</w:t>
      </w:r>
      <w:r w:rsidRPr="00110F80">
        <w:rPr>
          <w:rFonts w:ascii="Angsana New" w:hAnsi="Angsana New"/>
          <w:sz w:val="32"/>
          <w:szCs w:val="32"/>
        </w:rPr>
        <w:t xml:space="preserve"> aspect; planning, delivering, controlling the flow of physical goods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110F80">
        <w:rPr>
          <w:rFonts w:ascii="Angsana New" w:hAnsi="Angsana New"/>
          <w:sz w:val="32"/>
          <w:szCs w:val="32"/>
        </w:rPr>
        <w:t xml:space="preserve"> and information from the producer to a market in order to meet customer de</w:t>
      </w:r>
      <w:r>
        <w:rPr>
          <w:rFonts w:ascii="Angsana New" w:hAnsi="Angsana New"/>
          <w:sz w:val="32"/>
          <w:szCs w:val="32"/>
        </w:rPr>
        <w:t xml:space="preserve">mands; implementing </w:t>
      </w:r>
      <w:r>
        <w:rPr>
          <w:rFonts w:ascii="Angsana New" w:hAnsi="Angsana New"/>
          <w:sz w:val="32"/>
          <w:szCs w:val="32"/>
          <w:lang w:val="en-US"/>
        </w:rPr>
        <w:t>efficient logistics strategy in marketing</w:t>
      </w:r>
      <w:r w:rsidRPr="00110F80">
        <w:rPr>
          <w:rFonts w:ascii="Angsana New" w:hAnsi="Angsana New"/>
          <w:sz w:val="32"/>
          <w:szCs w:val="32"/>
        </w:rPr>
        <w:t xml:space="preserve"> promotion: logistical services </w:t>
      </w:r>
      <w:r>
        <w:rPr>
          <w:rFonts w:ascii="Angsana New" w:hAnsi="Angsana New"/>
          <w:sz w:val="32"/>
          <w:szCs w:val="32"/>
          <w:lang w:val="en-US"/>
        </w:rPr>
        <w:t>for</w:t>
      </w:r>
      <w:r w:rsidRPr="00110F80">
        <w:rPr>
          <w:rFonts w:ascii="Angsana New" w:hAnsi="Angsana New"/>
          <w:sz w:val="32"/>
          <w:szCs w:val="32"/>
        </w:rPr>
        <w:t xml:space="preserve"> product delivery, </w:t>
      </w:r>
      <w:r>
        <w:rPr>
          <w:rFonts w:ascii="Angsana New" w:hAnsi="Angsana New"/>
          <w:sz w:val="32"/>
          <w:szCs w:val="32"/>
        </w:rPr>
        <w:t>price setting and cost structure</w:t>
      </w:r>
      <w:r>
        <w:rPr>
          <w:rFonts w:ascii="Angsana New" w:hAnsi="Angsana New"/>
          <w:sz w:val="32"/>
          <w:szCs w:val="32"/>
          <w:lang w:val="en-US"/>
        </w:rPr>
        <w:t xml:space="preserve"> relating to logistics</w:t>
      </w:r>
      <w:r>
        <w:rPr>
          <w:rFonts w:ascii="Angsana New" w:hAnsi="Angsana New"/>
          <w:sz w:val="32"/>
          <w:szCs w:val="32"/>
        </w:rPr>
        <w:t xml:space="preserve">;  designing marketing package </w:t>
      </w:r>
      <w:r>
        <w:rPr>
          <w:rFonts w:ascii="Angsana New" w:hAnsi="Angsana New"/>
          <w:sz w:val="32"/>
          <w:szCs w:val="32"/>
          <w:lang w:val="en-US"/>
        </w:rPr>
        <w:t>for</w:t>
      </w:r>
      <w:r>
        <w:rPr>
          <w:rFonts w:ascii="Angsana New" w:hAnsi="Angsana New"/>
          <w:sz w:val="32"/>
          <w:szCs w:val="32"/>
        </w:rPr>
        <w:t xml:space="preserve"> logistics</w:t>
      </w:r>
    </w:p>
    <w:p w14:paraId="525ED163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472-26</w:t>
      </w:r>
      <w:r>
        <w:rPr>
          <w:rFonts w:ascii="Angsana New" w:hAnsi="Angsana New"/>
          <w:b/>
          <w:bCs/>
          <w:sz w:val="32"/>
        </w:rPr>
        <w:t>1</w:t>
      </w:r>
      <w:r w:rsidRPr="00110F80">
        <w:rPr>
          <w:rFonts w:ascii="Angsana New" w:hAnsi="Angsana New"/>
          <w:b/>
          <w:bCs/>
          <w:sz w:val="32"/>
        </w:rPr>
        <w:t xml:space="preserve"> 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ความคิดสร้างสรรค์ในการทำธุรกิจ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1A93ABDE" w14:textId="77777777" w:rsidR="00E42224" w:rsidRPr="009C5473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9C5473">
        <w:rPr>
          <w:rFonts w:ascii="Angsana New" w:hAnsi="Angsana New"/>
          <w:b/>
          <w:bCs/>
          <w:sz w:val="32"/>
        </w:rPr>
        <w:tab/>
        <w:t>Creativity in Business</w:t>
      </w:r>
    </w:p>
    <w:p w14:paraId="2E352284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 w:hint="cs"/>
          <w:sz w:val="32"/>
          <w:szCs w:val="32"/>
          <w:cs/>
          <w:lang w:val="en-US"/>
        </w:rPr>
        <w:t>แนว</w:t>
      </w:r>
      <w:r w:rsidRPr="009C5473">
        <w:rPr>
          <w:rFonts w:ascii="Angsana New" w:hAnsi="Angsana New"/>
          <w:sz w:val="32"/>
          <w:szCs w:val="32"/>
          <w:cs/>
        </w:rPr>
        <w:t>คิดและทฤษฎีที่เกี่ยวข้องกับความคิดสร้างสรรค์และการสร้างนวัตกรรมสำหรับธุรกิจ ธรรมชาติ</w:t>
      </w:r>
      <w:r w:rsidRPr="009C5473">
        <w:rPr>
          <w:rFonts w:ascii="Angsana New" w:hAnsi="Angsana New"/>
          <w:sz w:val="32"/>
          <w:szCs w:val="32"/>
        </w:rPr>
        <w:t xml:space="preserve"> </w:t>
      </w:r>
      <w:r w:rsidRPr="009C5473">
        <w:rPr>
          <w:rFonts w:ascii="Angsana New" w:hAnsi="Angsana New"/>
          <w:sz w:val="32"/>
          <w:szCs w:val="32"/>
          <w:cs/>
        </w:rPr>
        <w:t>และองค์ประกอบของความคิดสร้างสรรค์ อุปสรรคในการเป็นนักคิดสร้างสรรค์และการเอาชนะอุปสรรคดังกล่าว การกระตุ้นต่อมความคิด การจุดประกายความคิดสร้างสรรค์เพื่อการพัฒนาการสร้างนวัตกรรมใหม่ที่ตอบโจทย์ผู้บริโภค การสร้างนวัตกรรมใหม่เพื่อเพิ่มยอดขายและสร้างความแตกต่างจากคู่แข่ง ความคิดสร้างสรรค์สำหรับการแก้ปัญหา</w:t>
      </w:r>
    </w:p>
    <w:p w14:paraId="4779E4A4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</w:rPr>
        <w:lastRenderedPageBreak/>
        <w:t xml:space="preserve">Concepts and theories of creative thinking and </w:t>
      </w:r>
      <w:r w:rsidRPr="009C5473">
        <w:rPr>
          <w:rFonts w:ascii="Angsana New" w:hAnsi="Angsana New"/>
          <w:sz w:val="32"/>
          <w:szCs w:val="32"/>
          <w:lang w:val="en-US"/>
        </w:rPr>
        <w:t>creating innovation in business</w:t>
      </w:r>
      <w:r w:rsidRPr="009C5473">
        <w:rPr>
          <w:rFonts w:ascii="Angsana New" w:hAnsi="Angsana New"/>
          <w:sz w:val="32"/>
          <w:szCs w:val="32"/>
        </w:rPr>
        <w:t xml:space="preserve">; </w:t>
      </w:r>
      <w:r>
        <w:rPr>
          <w:rFonts w:ascii="Angsana New" w:hAnsi="Angsana New"/>
          <w:sz w:val="32"/>
          <w:szCs w:val="32"/>
          <w:lang w:val="en-US"/>
        </w:rPr>
        <w:t>natures</w:t>
      </w:r>
      <w:r w:rsidRPr="009C5473">
        <w:rPr>
          <w:rFonts w:ascii="Angsana New" w:hAnsi="Angsana New"/>
          <w:sz w:val="32"/>
          <w:szCs w:val="32"/>
        </w:rPr>
        <w:t xml:space="preserve"> and components of creative thinking; barrier of being a creative thinker and how to overcome these; stimulating creative thinking; sparking personal creative thinking to develop new innovative solutions that meet the need of customers; </w:t>
      </w:r>
      <w:r w:rsidRPr="009C5473">
        <w:rPr>
          <w:rFonts w:ascii="Angsana New" w:hAnsi="Angsana New"/>
          <w:sz w:val="32"/>
          <w:szCs w:val="32"/>
          <w:lang w:val="en-US"/>
        </w:rPr>
        <w:t>creating innovation that</w:t>
      </w:r>
      <w:r w:rsidRPr="009C5473">
        <w:rPr>
          <w:rFonts w:ascii="Angsana New" w:hAnsi="Angsana New"/>
          <w:sz w:val="32"/>
          <w:szCs w:val="32"/>
        </w:rPr>
        <w:t xml:space="preserve"> increasing sale volume and differentiate from rivals; creative thinking for problem solving </w:t>
      </w:r>
    </w:p>
    <w:p w14:paraId="2A453462" w14:textId="77777777" w:rsidR="00E42224" w:rsidRPr="009C5473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9C5473">
        <w:rPr>
          <w:rFonts w:ascii="Angsana New" w:hAnsi="Angsana New"/>
          <w:b/>
          <w:bCs/>
          <w:sz w:val="32"/>
          <w:cs/>
        </w:rPr>
        <w:t xml:space="preserve">472-262 </w:t>
      </w:r>
      <w:r w:rsidRPr="009C5473">
        <w:rPr>
          <w:rFonts w:ascii="Angsana New" w:hAnsi="Angsana New"/>
          <w:b/>
          <w:bCs/>
          <w:sz w:val="32"/>
        </w:rPr>
        <w:tab/>
      </w:r>
      <w:r w:rsidRPr="009C5473">
        <w:rPr>
          <w:rFonts w:ascii="Angsana New" w:hAnsi="Angsana New"/>
          <w:b/>
          <w:bCs/>
          <w:sz w:val="32"/>
          <w:cs/>
        </w:rPr>
        <w:t>ความสัมพันธ์ระหว่างประเทศ</w:t>
      </w:r>
      <w:r w:rsidRPr="009C5473">
        <w:rPr>
          <w:rFonts w:ascii="Angsana New" w:hAnsi="Angsana New"/>
          <w:b/>
          <w:bCs/>
          <w:sz w:val="32"/>
          <w:cs/>
        </w:rPr>
        <w:tab/>
        <w:t>3(3-0-6)</w:t>
      </w:r>
    </w:p>
    <w:p w14:paraId="3BF74E0C" w14:textId="77777777" w:rsidR="00E42224" w:rsidRPr="009C5473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9C5473">
        <w:rPr>
          <w:rFonts w:ascii="Angsana New" w:hAnsi="Angsana New"/>
          <w:b/>
          <w:bCs/>
          <w:sz w:val="32"/>
        </w:rPr>
        <w:tab/>
        <w:t>International Relations</w:t>
      </w:r>
    </w:p>
    <w:p w14:paraId="1979EFEA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  <w:cs/>
        </w:rPr>
        <w:t>การเมือ</w:t>
      </w:r>
      <w:r>
        <w:rPr>
          <w:rFonts w:ascii="Angsana New" w:hAnsi="Angsana New"/>
          <w:sz w:val="32"/>
          <w:szCs w:val="32"/>
          <w:cs/>
        </w:rPr>
        <w:t xml:space="preserve">งในประเทศอาเซียนและประเทศอื่น ๆ </w:t>
      </w:r>
      <w:r w:rsidRPr="009C5473">
        <w:rPr>
          <w:rFonts w:ascii="Angsana New" w:hAnsi="Angsana New"/>
          <w:sz w:val="32"/>
          <w:szCs w:val="32"/>
          <w:cs/>
        </w:rPr>
        <w:t>มีผลกระทบต่อการดำเนินธุรกิจ</w:t>
      </w:r>
      <w:r w:rsidRPr="009C5473">
        <w:rPr>
          <w:rFonts w:ascii="Angsana New" w:hAnsi="Angsana New"/>
          <w:sz w:val="32"/>
          <w:szCs w:val="32"/>
        </w:rPr>
        <w:t xml:space="preserve"> </w:t>
      </w:r>
      <w:r w:rsidRPr="009C5473">
        <w:rPr>
          <w:rFonts w:ascii="Angsana New" w:hAnsi="Angsana New"/>
          <w:sz w:val="32"/>
          <w:szCs w:val="32"/>
          <w:cs/>
        </w:rPr>
        <w:t>วัฒนธรรมและความ</w:t>
      </w:r>
      <w:r w:rsidRPr="009C5473">
        <w:rPr>
          <w:rFonts w:ascii="Angsana New" w:hAnsi="Angsana New"/>
          <w:sz w:val="32"/>
          <w:szCs w:val="32"/>
          <w:cs/>
          <w:lang w:val="en-US"/>
        </w:rPr>
        <w:t>ร่วมมือ</w:t>
      </w:r>
      <w:r w:rsidRPr="009C5473">
        <w:rPr>
          <w:rFonts w:ascii="Angsana New" w:hAnsi="Angsana New"/>
          <w:sz w:val="32"/>
          <w:szCs w:val="32"/>
          <w:cs/>
        </w:rPr>
        <w:t>ทางเศรษฐกิจในเอเซียตะวันออกเฉียงใต้ ตรวจสอบการแบ่งโซนทางเศรษฐกิจของประเทศอาเซียน เช่น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cs/>
        </w:rPr>
        <w:t>อาฟต้า สามเหลี่ยมเศรษฐกิจ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cs/>
        </w:rPr>
        <w:t>ศั</w:t>
      </w:r>
      <w:r>
        <w:rPr>
          <w:rFonts w:ascii="Angsana New" w:hAnsi="Angsana New"/>
          <w:sz w:val="32"/>
          <w:szCs w:val="32"/>
          <w:cs/>
        </w:rPr>
        <w:t>กยภาพเพื่อความสำเร็จในภูมิภาค</w:t>
      </w:r>
      <w:r w:rsidRPr="009C5473">
        <w:rPr>
          <w:rFonts w:ascii="Angsana New" w:hAnsi="Angsana New"/>
          <w:sz w:val="32"/>
          <w:szCs w:val="32"/>
          <w:cs/>
        </w:rPr>
        <w:t xml:space="preserve"> ทฤษฎีการรวมกลุ่มทางเศรษฐกิจ</w:t>
      </w:r>
    </w:p>
    <w:p w14:paraId="75F59768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</w:rPr>
        <w:t>Politi</w:t>
      </w:r>
      <w:r>
        <w:rPr>
          <w:rFonts w:ascii="Angsana New" w:hAnsi="Angsana New"/>
          <w:sz w:val="32"/>
          <w:szCs w:val="32"/>
        </w:rPr>
        <w:t>cs in ASEAN and other countries</w:t>
      </w:r>
      <w:r>
        <w:rPr>
          <w:rFonts w:ascii="Angsana New" w:hAnsi="Angsana New"/>
          <w:sz w:val="32"/>
          <w:szCs w:val="32"/>
          <w:lang w:val="en-US"/>
        </w:rPr>
        <w:t xml:space="preserve">; </w:t>
      </w:r>
      <w:r w:rsidRPr="009C5473">
        <w:rPr>
          <w:rFonts w:ascii="Angsana New" w:hAnsi="Angsana New"/>
          <w:sz w:val="32"/>
          <w:szCs w:val="32"/>
        </w:rPr>
        <w:t>impact on business operation; cultures and economic integration in Southeast Asia</w:t>
      </w:r>
      <w:r>
        <w:rPr>
          <w:rFonts w:ascii="Angsana New" w:hAnsi="Angsana New"/>
          <w:sz w:val="32"/>
          <w:szCs w:val="32"/>
          <w:lang w:val="en-US"/>
        </w:rPr>
        <w:t>; evaluating</w:t>
      </w:r>
      <w:r w:rsidRPr="009C5473">
        <w:rPr>
          <w:rFonts w:ascii="Angsana New" w:hAnsi="Angsana New"/>
          <w:sz w:val="32"/>
          <w:szCs w:val="32"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>the</w:t>
      </w:r>
      <w:r w:rsidRPr="009C5473">
        <w:rPr>
          <w:rFonts w:ascii="Angsana New" w:hAnsi="Angsana New"/>
          <w:sz w:val="32"/>
          <w:szCs w:val="32"/>
        </w:rPr>
        <w:t xml:space="preserve"> economic zoning of ASEAN countries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>such as</w:t>
      </w:r>
      <w:r w:rsidRPr="009C5473">
        <w:rPr>
          <w:rFonts w:ascii="Angsana New" w:hAnsi="Angsana New"/>
          <w:sz w:val="32"/>
          <w:szCs w:val="32"/>
        </w:rPr>
        <w:t xml:space="preserve"> AFTA, Economic Triangle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; </w:t>
      </w:r>
      <w:r>
        <w:rPr>
          <w:rFonts w:ascii="Angsana New" w:hAnsi="Angsana New"/>
          <w:sz w:val="32"/>
          <w:szCs w:val="32"/>
        </w:rPr>
        <w:t>successful potential in th</w:t>
      </w:r>
      <w:r>
        <w:rPr>
          <w:rFonts w:ascii="Angsana New" w:hAnsi="Angsana New"/>
          <w:sz w:val="32"/>
          <w:szCs w:val="32"/>
          <w:lang w:val="en-US"/>
        </w:rPr>
        <w:t>e</w:t>
      </w:r>
      <w:r w:rsidRPr="009C5473">
        <w:rPr>
          <w:rFonts w:ascii="Angsana New" w:hAnsi="Angsana New"/>
          <w:sz w:val="32"/>
          <w:szCs w:val="32"/>
        </w:rPr>
        <w:t xml:space="preserve"> region; economic integration theory</w:t>
      </w:r>
    </w:p>
    <w:p w14:paraId="69BE61D9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472-263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การเป็นผู้ประกอบการและการสร้างธุรกิจใหม่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47BC9F6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Entrepreneurship and New Venture Creation</w:t>
      </w:r>
    </w:p>
    <w:p w14:paraId="2A3CA0B1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  <w:cs/>
        </w:rPr>
      </w:pPr>
      <w:r w:rsidRPr="009C5473">
        <w:rPr>
          <w:rFonts w:ascii="Angsana New" w:hAnsi="Angsana New"/>
          <w:sz w:val="32"/>
          <w:szCs w:val="32"/>
          <w:cs/>
        </w:rPr>
        <w:t xml:space="preserve">แนวคิดการเป็นผู้ประกอบการ ลักษณะและการปฏิบัติของผู้ประกอบการ การค้นหาความชอบของตนเองและนวัตกรรม การหาโอกาสในการสร้างธุรกิจใหม่ การประเมินโอกาสทางธุรกิจ การวิจัยและวิเคราะห์ตลาด การหาแหล่งเงินทุน </w:t>
      </w:r>
      <w:r w:rsidRPr="009C5473">
        <w:rPr>
          <w:rFonts w:ascii="Angsana New" w:hAnsi="Angsana New" w:hint="cs"/>
          <w:sz w:val="32"/>
          <w:szCs w:val="32"/>
          <w:cs/>
        </w:rPr>
        <w:t xml:space="preserve">เทคนิคการหาแหล่งทุน </w:t>
      </w:r>
      <w:r w:rsidRPr="009C5473">
        <w:rPr>
          <w:rFonts w:ascii="Angsana New" w:hAnsi="Angsana New"/>
          <w:sz w:val="32"/>
          <w:szCs w:val="32"/>
          <w:cs/>
        </w:rPr>
        <w:t>กรณีศึกษา</w:t>
      </w:r>
      <w:r w:rsidRPr="009C5473">
        <w:rPr>
          <w:rFonts w:ascii="Angsana New" w:hAnsi="Angsana New" w:hint="cs"/>
          <w:sz w:val="32"/>
          <w:szCs w:val="32"/>
          <w:cs/>
        </w:rPr>
        <w:t>ในการสร้างธุรกิจใหม่</w:t>
      </w:r>
      <w:r w:rsidRPr="009C5473">
        <w:rPr>
          <w:rFonts w:ascii="Angsana New" w:hAnsi="Angsana New"/>
          <w:sz w:val="32"/>
          <w:szCs w:val="32"/>
          <w:cs/>
        </w:rPr>
        <w:t xml:space="preserve"> </w:t>
      </w:r>
      <w:r w:rsidRPr="009C5473">
        <w:rPr>
          <w:rFonts w:ascii="Angsana New" w:hAnsi="Angsana New" w:hint="cs"/>
          <w:sz w:val="32"/>
          <w:szCs w:val="32"/>
          <w:cs/>
        </w:rPr>
        <w:t>การแบ่งปันประสบการณ์ของ</w:t>
      </w:r>
      <w:r w:rsidRPr="009C5473">
        <w:rPr>
          <w:rFonts w:ascii="Angsana New" w:hAnsi="Angsana New"/>
          <w:sz w:val="32"/>
          <w:szCs w:val="32"/>
          <w:cs/>
        </w:rPr>
        <w:t>ผู้ประกอบการ</w:t>
      </w:r>
      <w:r w:rsidRPr="009C5473">
        <w:rPr>
          <w:rFonts w:ascii="Angsana New" w:hAnsi="Angsana New" w:hint="cs"/>
          <w:sz w:val="32"/>
          <w:szCs w:val="32"/>
          <w:cs/>
        </w:rPr>
        <w:t>จาก</w:t>
      </w:r>
      <w:r w:rsidRPr="009C5473">
        <w:rPr>
          <w:rFonts w:ascii="Angsana New" w:hAnsi="Angsana New"/>
          <w:sz w:val="32"/>
          <w:szCs w:val="32"/>
          <w:cs/>
        </w:rPr>
        <w:t>ในประเทศ</w:t>
      </w:r>
      <w:r w:rsidRPr="009C5473">
        <w:rPr>
          <w:rFonts w:ascii="Angsana New" w:hAnsi="Angsana New" w:hint="cs"/>
          <w:sz w:val="32"/>
          <w:szCs w:val="32"/>
          <w:cs/>
          <w:lang w:val="en-US"/>
        </w:rPr>
        <w:t>หรือ</w:t>
      </w:r>
      <w:r w:rsidRPr="009C5473">
        <w:rPr>
          <w:rFonts w:ascii="Angsana New" w:hAnsi="Angsana New"/>
          <w:sz w:val="32"/>
          <w:szCs w:val="32"/>
          <w:cs/>
        </w:rPr>
        <w:t>ต่างประเทศ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</w:p>
    <w:p w14:paraId="72ED7173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</w:rPr>
        <w:t>Concept of entrepreneurship, characteristics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and practices</w:t>
      </w:r>
      <w:r w:rsidRPr="009C5473">
        <w:rPr>
          <w:rFonts w:ascii="Angsana New" w:hAnsi="Angsana New"/>
          <w:sz w:val="32"/>
          <w:szCs w:val="32"/>
        </w:rPr>
        <w:t xml:space="preserve"> of entrepreneu</w:t>
      </w:r>
      <w:r w:rsidRPr="009C5473">
        <w:rPr>
          <w:rFonts w:ascii="Angsana New" w:hAnsi="Angsana New"/>
          <w:sz w:val="32"/>
          <w:szCs w:val="32"/>
          <w:lang w:val="en-US"/>
        </w:rPr>
        <w:t>r</w:t>
      </w:r>
      <w:r w:rsidRPr="009C5473">
        <w:rPr>
          <w:rFonts w:ascii="Angsana New" w:hAnsi="Angsana New"/>
          <w:sz w:val="32"/>
          <w:szCs w:val="32"/>
        </w:rPr>
        <w:t xml:space="preserve">; seeking for 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own preference and </w:t>
      </w:r>
      <w:r w:rsidRPr="009C5473">
        <w:rPr>
          <w:rFonts w:ascii="Angsana New" w:hAnsi="Angsana New"/>
          <w:sz w:val="32"/>
          <w:szCs w:val="32"/>
        </w:rPr>
        <w:t xml:space="preserve">innovation; seeking for opportunities </w:t>
      </w:r>
      <w:r w:rsidRPr="009C5473">
        <w:rPr>
          <w:rFonts w:ascii="Angsana New" w:hAnsi="Angsana New"/>
          <w:sz w:val="32"/>
          <w:szCs w:val="32"/>
          <w:lang w:val="en-US"/>
        </w:rPr>
        <w:t>in</w:t>
      </w:r>
      <w:r w:rsidRPr="009C5473">
        <w:rPr>
          <w:rFonts w:ascii="Angsana New" w:hAnsi="Angsana New"/>
          <w:sz w:val="32"/>
          <w:szCs w:val="32"/>
        </w:rPr>
        <w:t xml:space="preserve"> venturing </w:t>
      </w:r>
      <w:r w:rsidRPr="009C5473">
        <w:rPr>
          <w:rFonts w:ascii="Angsana New" w:hAnsi="Angsana New"/>
          <w:sz w:val="32"/>
          <w:szCs w:val="32"/>
          <w:lang w:val="en-US"/>
        </w:rPr>
        <w:t>business</w:t>
      </w:r>
      <w:r>
        <w:rPr>
          <w:rFonts w:ascii="Angsana New" w:hAnsi="Angsana New"/>
          <w:sz w:val="32"/>
          <w:szCs w:val="32"/>
        </w:rPr>
        <w:t>; evaluating</w:t>
      </w:r>
      <w:r w:rsidRPr="009C5473">
        <w:rPr>
          <w:rFonts w:ascii="Angsana New" w:hAnsi="Angsana New"/>
          <w:sz w:val="32"/>
          <w:szCs w:val="32"/>
        </w:rPr>
        <w:t xml:space="preserve"> the business opportunities; marketing research and analysis; </w:t>
      </w:r>
      <w:r>
        <w:rPr>
          <w:rFonts w:ascii="Angsana New" w:hAnsi="Angsana New"/>
          <w:sz w:val="32"/>
          <w:szCs w:val="32"/>
          <w:lang w:val="en-US"/>
        </w:rPr>
        <w:t>seeking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</w:t>
      </w:r>
      <w:r w:rsidRPr="009C5473">
        <w:rPr>
          <w:rFonts w:ascii="Angsana New" w:hAnsi="Angsana New"/>
          <w:sz w:val="32"/>
          <w:szCs w:val="32"/>
        </w:rPr>
        <w:t xml:space="preserve">sources of fund; new venture pitching techniques; case studies in new venture creation; </w:t>
      </w:r>
      <w:r w:rsidRPr="009C5473">
        <w:rPr>
          <w:rFonts w:ascii="Angsana New" w:hAnsi="Angsana New"/>
          <w:sz w:val="32"/>
          <w:szCs w:val="32"/>
          <w:lang w:val="en-US"/>
        </w:rPr>
        <w:t>sharing experience with</w:t>
      </w:r>
      <w:r w:rsidRPr="009C5473">
        <w:rPr>
          <w:rFonts w:ascii="Angsana New" w:hAnsi="Angsana New"/>
          <w:sz w:val="32"/>
          <w:szCs w:val="32"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>entrepreneurs</w:t>
      </w:r>
      <w:r w:rsidRPr="009C5473">
        <w:rPr>
          <w:rFonts w:ascii="Angsana New" w:hAnsi="Angsana New"/>
          <w:sz w:val="32"/>
          <w:szCs w:val="32"/>
        </w:rPr>
        <w:t xml:space="preserve"> from domestic </w:t>
      </w:r>
      <w:r w:rsidRPr="009C5473">
        <w:rPr>
          <w:rFonts w:ascii="Angsana New" w:hAnsi="Angsana New"/>
          <w:sz w:val="32"/>
          <w:szCs w:val="32"/>
          <w:lang w:val="en-US"/>
        </w:rPr>
        <w:t>or</w:t>
      </w:r>
      <w:r w:rsidRPr="009C5473">
        <w:rPr>
          <w:rFonts w:ascii="Angsana New" w:hAnsi="Angsana New"/>
          <w:sz w:val="32"/>
          <w:szCs w:val="32"/>
        </w:rPr>
        <w:t xml:space="preserve"> overseas</w:t>
      </w:r>
    </w:p>
    <w:p w14:paraId="1A26501A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472-264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การจัดการธุรกิจขนาดย่อม</w:t>
      </w:r>
      <w:r w:rsidRPr="00110F80">
        <w:rPr>
          <w:rFonts w:ascii="Angsana New" w:hAnsi="Angsana New"/>
          <w:b/>
          <w:bCs/>
          <w:sz w:val="32"/>
          <w:cs/>
        </w:rPr>
        <w:tab/>
        <w:t>3(2-2-5)</w:t>
      </w:r>
    </w:p>
    <w:p w14:paraId="4ADBAAB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Small Business Management</w:t>
      </w:r>
    </w:p>
    <w:p w14:paraId="6831344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CA723F">
        <w:rPr>
          <w:rFonts w:ascii="Angsana New" w:hAnsi="Angsana New"/>
          <w:b/>
          <w:bCs/>
          <w:sz w:val="28"/>
          <w:cs/>
        </w:rPr>
        <w:t>หลักการจัดการธุรกิจ</w:t>
      </w:r>
      <w:r w:rsidRPr="00110F80">
        <w:rPr>
          <w:rFonts w:ascii="Angsana New" w:hAnsi="Angsana New"/>
          <w:b/>
          <w:bCs/>
          <w:sz w:val="32"/>
          <w:cs/>
        </w:rPr>
        <w:tab/>
      </w:r>
    </w:p>
    <w:p w14:paraId="42B0578C" w14:textId="77777777" w:rsidR="00E42224" w:rsidRPr="009C5473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9C5473">
        <w:rPr>
          <w:rFonts w:ascii="Angsana New" w:hAnsi="Angsana New" w:hint="cs"/>
          <w:b/>
          <w:bCs/>
          <w:sz w:val="32"/>
          <w:cs/>
        </w:rPr>
        <w:tab/>
      </w:r>
      <w:r w:rsidRPr="009C5473">
        <w:rPr>
          <w:rFonts w:ascii="Angsana New" w:hAnsi="Angsana New"/>
          <w:b/>
          <w:bCs/>
          <w:sz w:val="32"/>
        </w:rPr>
        <w:t>Prerequisite :</w:t>
      </w:r>
      <w:r w:rsidRPr="009C5473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9C5473">
        <w:rPr>
          <w:rFonts w:ascii="Angsana New" w:hAnsi="Angsana New"/>
          <w:b/>
          <w:bCs/>
          <w:sz w:val="32"/>
        </w:rPr>
        <w:t>472-114 Principles of Management</w:t>
      </w:r>
    </w:p>
    <w:p w14:paraId="021B6D14" w14:textId="77777777" w:rsidR="00E42224" w:rsidRPr="009C5473" w:rsidRDefault="00E42224" w:rsidP="00E42224">
      <w:pPr>
        <w:pStyle w:val="Header"/>
        <w:ind w:firstLine="851"/>
        <w:jc w:val="thaiDistribute"/>
        <w:rPr>
          <w:rFonts w:ascii="Angsana New" w:hAnsi="Angsana New"/>
          <w:sz w:val="32"/>
          <w:szCs w:val="32"/>
          <w:cs/>
        </w:rPr>
      </w:pPr>
      <w:r w:rsidRPr="00B83B3F">
        <w:rPr>
          <w:rFonts w:ascii="Angsana New" w:hAnsi="Angsana New"/>
          <w:spacing w:val="4"/>
          <w:sz w:val="32"/>
          <w:szCs w:val="32"/>
          <w:cs/>
        </w:rPr>
        <w:lastRenderedPageBreak/>
        <w:t>เทคนิค การจัดการธุรกิจขนาดย่อมที่เป็นการก่อตั้งธุรกิจใหม่และธุรกิจที่ดำเนินการอยู่แล้ว</w:t>
      </w:r>
      <w:r w:rsidRPr="009C5473">
        <w:rPr>
          <w:rFonts w:ascii="Angsana New" w:hAnsi="Angsana New"/>
          <w:sz w:val="32"/>
          <w:szCs w:val="32"/>
          <w:cs/>
        </w:rPr>
        <w:t xml:space="preserve"> การจัดทำแผนธุรกิจ โดยรวมแผนการจัดการ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cs/>
        </w:rPr>
        <w:t>ดำเนินงาน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cs/>
        </w:rPr>
        <w:t>แผนการตลาดและแผนการเงิน รูปแบบการจัดตั้งและการดำเนินการธุรกิจขนาดย่อม การหาแหล่งเงินทุนและการใช้เงินทุน ดำเนินธุรกิจขนา</w:t>
      </w:r>
      <w:r>
        <w:rPr>
          <w:rFonts w:ascii="Angsana New" w:hAnsi="Angsana New" w:hint="cs"/>
          <w:sz w:val="32"/>
          <w:szCs w:val="32"/>
          <w:cs/>
        </w:rPr>
        <w:t>ด</w:t>
      </w:r>
      <w:r w:rsidRPr="009C5473">
        <w:rPr>
          <w:rFonts w:ascii="Angsana New" w:hAnsi="Angsana New"/>
          <w:sz w:val="32"/>
          <w:szCs w:val="32"/>
          <w:cs/>
        </w:rPr>
        <w:t>ย่อม</w:t>
      </w:r>
    </w:p>
    <w:p w14:paraId="71345C39" w14:textId="77777777" w:rsidR="00E42224" w:rsidRPr="009C5473" w:rsidRDefault="00E42224" w:rsidP="00E42224">
      <w:pPr>
        <w:pStyle w:val="Header"/>
        <w:tabs>
          <w:tab w:val="clear" w:pos="4153"/>
        </w:tabs>
        <w:ind w:firstLine="851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/>
          <w:sz w:val="32"/>
          <w:szCs w:val="32"/>
          <w:lang w:val="en-US"/>
        </w:rPr>
        <w:tab/>
        <w:t xml:space="preserve">Managing techniques </w:t>
      </w:r>
      <w:r w:rsidRPr="009C5473">
        <w:rPr>
          <w:rFonts w:ascii="Angsana New" w:hAnsi="Angsana New"/>
          <w:sz w:val="32"/>
          <w:szCs w:val="32"/>
        </w:rPr>
        <w:t xml:space="preserve">for </w:t>
      </w:r>
      <w:r w:rsidRPr="009C5473">
        <w:rPr>
          <w:rFonts w:ascii="Angsana New" w:hAnsi="Angsana New"/>
          <w:sz w:val="32"/>
          <w:szCs w:val="32"/>
          <w:lang w:val="en-US"/>
        </w:rPr>
        <w:t>new</w:t>
      </w:r>
      <w:r w:rsidRPr="009C5473">
        <w:rPr>
          <w:rFonts w:ascii="Angsana New" w:hAnsi="Angsana New"/>
          <w:sz w:val="32"/>
          <w:szCs w:val="32"/>
        </w:rPr>
        <w:t xml:space="preserve"> small 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and </w:t>
      </w:r>
      <w:r w:rsidRPr="009C5473">
        <w:rPr>
          <w:rFonts w:ascii="Angsana New" w:hAnsi="Angsana New"/>
          <w:sz w:val="32"/>
          <w:szCs w:val="32"/>
        </w:rPr>
        <w:t>existing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business</w:t>
      </w:r>
      <w:r w:rsidRPr="009C5473">
        <w:rPr>
          <w:rFonts w:ascii="Angsana New" w:hAnsi="Angsana New"/>
          <w:sz w:val="32"/>
          <w:szCs w:val="32"/>
        </w:rPr>
        <w:t>; business planning including operation plan, marketing plan, and financial plan; forms of small business establishment and operations; seeking sources of funds</w:t>
      </w:r>
      <w:r w:rsidRPr="009C5473">
        <w:rPr>
          <w:rFonts w:ascii="Angsana New" w:hAnsi="Angsana New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and </w:t>
      </w:r>
      <w:r w:rsidRPr="009C5473">
        <w:rPr>
          <w:rFonts w:ascii="Angsana New" w:hAnsi="Angsana New"/>
          <w:sz w:val="32"/>
          <w:szCs w:val="32"/>
        </w:rPr>
        <w:t>the capital usage</w:t>
      </w:r>
      <w:r w:rsidRPr="009C5473">
        <w:rPr>
          <w:rFonts w:ascii="Angsana New" w:hAnsi="Angsana New"/>
          <w:sz w:val="32"/>
          <w:szCs w:val="32"/>
          <w:lang w:val="en-US"/>
        </w:rPr>
        <w:t>; operate small business</w:t>
      </w:r>
    </w:p>
    <w:p w14:paraId="00C2ED40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472-271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ความรู้เบื้องต้นในอุตสาหกรรมบริการและการท่องเที่ยว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5114621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Introduction to Tourism and Hospitality Industry</w:t>
      </w:r>
    </w:p>
    <w:p w14:paraId="16036B17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ประวัติและการพัฒนาของอุตสาหกรรมบริการและการท่องเที่ยว องค์ประกอบและขอบเขตของอุตสาหกรรมบริการและการท่องเที่ยว ผู้ให้บริการด้านต่างๆ ในอุตสาหกรรมบริการและการท่องเที่ยว ธุรกิจการขนส่ง ที่พัก อาหารและเครื่องดื่ม สถานที่ท่องเที่ยวและธุรกิจบันเทิง ประเด็นทางจรรยาบรรณ โอกาสในการประกอบอาชีพ</w:t>
      </w:r>
    </w:p>
    <w:p w14:paraId="1C301DC9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 xml:space="preserve">History and </w:t>
      </w:r>
      <w:r>
        <w:rPr>
          <w:rFonts w:ascii="Angsana New" w:hAnsi="Angsana New"/>
          <w:sz w:val="32"/>
          <w:szCs w:val="32"/>
        </w:rPr>
        <w:t>development of</w:t>
      </w:r>
      <w:r w:rsidRPr="00110F80">
        <w:rPr>
          <w:rFonts w:ascii="Angsana New" w:hAnsi="Angsana New"/>
          <w:sz w:val="32"/>
          <w:szCs w:val="32"/>
        </w:rPr>
        <w:t xml:space="preserve"> hospitality and tourism industry; components and scope of the hospitality and tourism industry; operating sectors in the h</w:t>
      </w:r>
      <w:r>
        <w:rPr>
          <w:rFonts w:ascii="Angsana New" w:hAnsi="Angsana New"/>
          <w:sz w:val="32"/>
          <w:szCs w:val="32"/>
        </w:rPr>
        <w:t>ospitality and tourism industry; transportation; accommodations; food and beverage;</w:t>
      </w:r>
      <w:r w:rsidRPr="00110F80">
        <w:rPr>
          <w:rFonts w:ascii="Angsana New" w:hAnsi="Angsana New"/>
          <w:sz w:val="32"/>
          <w:szCs w:val="32"/>
        </w:rPr>
        <w:t xml:space="preserve"> attractions and entertainment; ethical issues; career opportunities</w:t>
      </w:r>
    </w:p>
    <w:p w14:paraId="7CF365FB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472-272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ความรู้เบื้องต้นในอุตสาหกรรมไมซ์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209C56B5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 xml:space="preserve">Introduction to MICE Industry                 </w:t>
      </w:r>
    </w:p>
    <w:p w14:paraId="28B70F6F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ความหมาย ลักษณะและแนวคิดของอุตสาหกรรมไมซ์  บทบาทและความสำคัญของการประชุม การท่องเที่ยวเพื่อเป็นรางวัล การประชุมและงานแสดงสินค้าทั้งระดับชาติและนานาชาติ ปัจจัยในการเลือกไมซ์ การจัดการสถานที่จัดงาน โลจิสติกส์ บทบาทขอ</w:t>
      </w:r>
      <w:r>
        <w:rPr>
          <w:rFonts w:ascii="Angsana New" w:hAnsi="Angsana New"/>
          <w:sz w:val="32"/>
          <w:szCs w:val="32"/>
          <w:cs/>
        </w:rPr>
        <w:t>งผู้มีส่วนเกี่ยวข้อง มาตรฐาน</w:t>
      </w:r>
      <w:r w:rsidRPr="00110F80">
        <w:rPr>
          <w:rFonts w:ascii="Angsana New" w:hAnsi="Angsana New"/>
          <w:sz w:val="32"/>
          <w:szCs w:val="32"/>
          <w:cs/>
        </w:rPr>
        <w:t xml:space="preserve"> ปัญหาและแนวทางการแก้ปัญหาในอนาคต</w:t>
      </w:r>
    </w:p>
    <w:p w14:paraId="11D7D936" w14:textId="77777777" w:rsidR="00E42224" w:rsidRPr="00AF7AFC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110F80">
        <w:rPr>
          <w:rFonts w:ascii="Angsana New" w:hAnsi="Angsana New"/>
          <w:sz w:val="32"/>
          <w:szCs w:val="32"/>
        </w:rPr>
        <w:t>Meanings, characteristics and concepts of MICE industry; roles and significance of meetings, incentives travels, conventions, and exhibitions in national and international l</w:t>
      </w:r>
      <w:r>
        <w:rPr>
          <w:rFonts w:ascii="Angsana New" w:hAnsi="Angsana New"/>
          <w:sz w:val="32"/>
          <w:szCs w:val="32"/>
        </w:rPr>
        <w:t>evel; factors of MICE selection, venues management, logistics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110F80">
        <w:rPr>
          <w:rFonts w:ascii="Angsana New" w:hAnsi="Angsana New"/>
          <w:sz w:val="32"/>
          <w:szCs w:val="32"/>
        </w:rPr>
        <w:t xml:space="preserve"> stakeholde</w:t>
      </w:r>
      <w:r>
        <w:rPr>
          <w:rFonts w:ascii="Angsana New" w:hAnsi="Angsana New"/>
          <w:sz w:val="32"/>
          <w:szCs w:val="32"/>
        </w:rPr>
        <w:t xml:space="preserve">r roles; </w:t>
      </w:r>
      <w:r>
        <w:rPr>
          <w:rFonts w:ascii="Angsana New" w:hAnsi="Angsana New"/>
          <w:sz w:val="32"/>
          <w:szCs w:val="32"/>
          <w:lang w:val="en-US"/>
        </w:rPr>
        <w:t>standard</w:t>
      </w:r>
      <w:r w:rsidRPr="00110F80">
        <w:rPr>
          <w:rFonts w:ascii="Angsana New" w:hAnsi="Angsana New"/>
          <w:sz w:val="32"/>
          <w:szCs w:val="32"/>
        </w:rPr>
        <w:t xml:space="preserve">; </w:t>
      </w:r>
      <w:r>
        <w:rPr>
          <w:rFonts w:ascii="Angsana New" w:hAnsi="Angsana New"/>
          <w:sz w:val="32"/>
          <w:szCs w:val="32"/>
          <w:lang w:val="en-US"/>
        </w:rPr>
        <w:t>issues and future</w:t>
      </w:r>
    </w:p>
    <w:p w14:paraId="20B4B5D3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472-273</w:t>
      </w:r>
      <w:r w:rsidRPr="00110F80">
        <w:rPr>
          <w:rFonts w:ascii="Angsana New" w:hAnsi="Angsana New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การจัดการธุรกิจนำเที่ยว</w:t>
      </w:r>
      <w:r w:rsidRPr="00110F80">
        <w:rPr>
          <w:rFonts w:ascii="Angsana New" w:hAnsi="Angsana New"/>
          <w:b/>
          <w:bCs/>
          <w:sz w:val="32"/>
        </w:rPr>
        <w:tab/>
        <w:t>3(2-2-</w:t>
      </w:r>
      <w:r w:rsidRPr="00110F80">
        <w:rPr>
          <w:rFonts w:ascii="Angsana New" w:hAnsi="Angsana New"/>
          <w:b/>
          <w:bCs/>
          <w:sz w:val="32"/>
          <w:cs/>
        </w:rPr>
        <w:t>5</w:t>
      </w:r>
      <w:r w:rsidRPr="00110F80">
        <w:rPr>
          <w:rFonts w:ascii="Angsana New" w:hAnsi="Angsana New"/>
          <w:b/>
          <w:bCs/>
          <w:sz w:val="32"/>
        </w:rPr>
        <w:t>)</w:t>
      </w:r>
    </w:p>
    <w:p w14:paraId="4FB024E3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ab/>
        <w:t>Tour Business</w:t>
      </w:r>
      <w:r w:rsidRPr="00110F80">
        <w:rPr>
          <w:rFonts w:ascii="Angsana New" w:hAnsi="Angsana New"/>
          <w:b/>
          <w:bCs/>
          <w:sz w:val="32"/>
        </w:rPr>
        <w:t xml:space="preserve"> Management</w:t>
      </w:r>
    </w:p>
    <w:p w14:paraId="3383EC03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รายวิชาบังคับเรียนก่อน</w:t>
      </w:r>
      <w:r w:rsidRPr="00110F80">
        <w:rPr>
          <w:rFonts w:ascii="Angsana New" w:hAnsi="Angsana New"/>
          <w:b/>
          <w:bCs/>
          <w:sz w:val="32"/>
        </w:rPr>
        <w:t xml:space="preserve">: 472-271 </w:t>
      </w:r>
      <w:r w:rsidRPr="00110F80">
        <w:rPr>
          <w:rFonts w:ascii="Angsana New" w:hAnsi="Angsana New"/>
          <w:b/>
          <w:bCs/>
          <w:sz w:val="32"/>
          <w:cs/>
        </w:rPr>
        <w:t>ความรู้เบื้องต้นในอุตสาหกรรมบริการและการท่องเที่ยว</w:t>
      </w:r>
    </w:p>
    <w:p w14:paraId="6701F6DE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110F80">
        <w:rPr>
          <w:rFonts w:ascii="Angsana New" w:hAnsi="Angsana New"/>
          <w:b/>
          <w:bCs/>
          <w:sz w:val="32"/>
        </w:rPr>
        <w:t>472-271 Introduction to Tourism and Hospitality Industry</w:t>
      </w:r>
    </w:p>
    <w:p w14:paraId="5168A34D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  <w:r w:rsidRPr="00BC639E">
        <w:rPr>
          <w:rFonts w:ascii="Angsana New" w:hAnsi="Angsana New"/>
          <w:sz w:val="32"/>
          <w:szCs w:val="32"/>
          <w:cs/>
        </w:rPr>
        <w:lastRenderedPageBreak/>
        <w:t>ความหมาย ความสำคัญ แนวคิด ประเภท โครงสร้างและการดำเนินงานของธุรกิจนำเที่ยว การบริหารจัดการและการประสาน</w:t>
      </w:r>
      <w:r w:rsidRPr="00BC639E">
        <w:rPr>
          <w:rFonts w:ascii="Angsana New" w:hAnsi="Angsana New" w:hint="cs"/>
          <w:sz w:val="32"/>
          <w:szCs w:val="32"/>
          <w:cs/>
        </w:rPr>
        <w:t>งาน</w:t>
      </w:r>
      <w:r w:rsidRPr="00BC639E">
        <w:rPr>
          <w:rFonts w:ascii="Angsana New" w:hAnsi="Angsana New"/>
          <w:sz w:val="32"/>
          <w:szCs w:val="32"/>
          <w:cs/>
        </w:rPr>
        <w:t>แผนเชิงกลยุทธ์ของธุรกิจท่องเที่ยว เกณฑ์ในการเลือกแหล่งท่องเที่ยว การนำเที่ยวในเมืองและแบบพักค้างแรม การให้บริการลูกค้า การแก้ไขปัญหาเฉพาะหน้า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364D9618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  <w:r w:rsidRPr="00BC639E">
        <w:rPr>
          <w:rFonts w:ascii="Angsana New" w:hAnsi="Angsana New"/>
          <w:sz w:val="32"/>
          <w:szCs w:val="32"/>
          <w:lang w:val="en-US"/>
        </w:rPr>
        <w:t>Meaning, significance, concepts, types, structure and operations of tour businesses</w:t>
      </w:r>
      <w:r w:rsidRPr="00BC639E">
        <w:rPr>
          <w:rFonts w:ascii="Angsana New" w:hAnsi="Angsana New"/>
          <w:sz w:val="32"/>
          <w:szCs w:val="32"/>
          <w:lang w:val="en-AU"/>
        </w:rPr>
        <w:t>;</w:t>
      </w:r>
      <w:r w:rsidRPr="00BC639E">
        <w:rPr>
          <w:rFonts w:ascii="Angsana New" w:hAnsi="Angsana New"/>
          <w:sz w:val="32"/>
          <w:szCs w:val="32"/>
          <w:lang w:val="en-US"/>
        </w:rPr>
        <w:t xml:space="preserve"> management and strategic plan cooperation of tour </w:t>
      </w:r>
      <w:r w:rsidRPr="00BC639E">
        <w:rPr>
          <w:rFonts w:ascii="Angsana New" w:hAnsi="Angsana New"/>
          <w:sz w:val="32"/>
          <w:szCs w:val="32"/>
          <w:lang w:val="en-AU"/>
        </w:rPr>
        <w:t>businesses</w:t>
      </w:r>
      <w:r w:rsidRPr="00BC639E">
        <w:rPr>
          <w:rFonts w:ascii="Angsana New" w:hAnsi="Angsana New"/>
          <w:sz w:val="32"/>
          <w:szCs w:val="32"/>
          <w:lang w:val="en-US"/>
        </w:rPr>
        <w:t xml:space="preserve">; criteria in choosing attractions and destinations; </w:t>
      </w:r>
      <w:r w:rsidRPr="00BC639E">
        <w:rPr>
          <w:rFonts w:ascii="Angsana New" w:hAnsi="Angsana New"/>
          <w:sz w:val="32"/>
          <w:szCs w:val="32"/>
          <w:lang w:val="en-AU"/>
        </w:rPr>
        <w:t>city and multi-day tours;</w:t>
      </w:r>
      <w:r w:rsidRPr="00BC639E">
        <w:rPr>
          <w:rFonts w:ascii="Angsana New" w:hAnsi="Angsana New"/>
          <w:sz w:val="32"/>
          <w:szCs w:val="32"/>
          <w:lang w:val="en-US"/>
        </w:rPr>
        <w:t xml:space="preserve"> customer service; </w:t>
      </w:r>
      <w:r w:rsidRPr="00BC639E">
        <w:rPr>
          <w:rFonts w:ascii="Angsana New" w:hAnsi="Angsana New"/>
          <w:sz w:val="32"/>
          <w:szCs w:val="32"/>
          <w:lang w:val="en-AU"/>
        </w:rPr>
        <w:t>problem solving at hand</w:t>
      </w:r>
    </w:p>
    <w:p w14:paraId="5983D761" w14:textId="77777777" w:rsidR="00E42224" w:rsidRPr="007213D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/>
          <w:b/>
          <w:bCs/>
          <w:sz w:val="32"/>
        </w:rPr>
        <w:t xml:space="preserve">472-281 </w:t>
      </w:r>
      <w:r w:rsidRPr="007213D8">
        <w:rPr>
          <w:rFonts w:ascii="Angsana New" w:hAnsi="Angsana New" w:hint="cs"/>
          <w:b/>
          <w:bCs/>
          <w:sz w:val="32"/>
          <w:cs/>
        </w:rPr>
        <w:tab/>
        <w:t xml:space="preserve">หัวข้อพิเศษ </w:t>
      </w:r>
      <w:r w:rsidRPr="007213D8">
        <w:rPr>
          <w:rFonts w:ascii="Angsana New" w:hAnsi="Angsana New"/>
          <w:b/>
          <w:bCs/>
          <w:sz w:val="32"/>
        </w:rPr>
        <w:t>1</w:t>
      </w:r>
      <w:r w:rsidRPr="007213D8">
        <w:rPr>
          <w:rFonts w:ascii="Angsana New" w:hAnsi="Angsana New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3(2-2-5</w:t>
      </w:r>
      <w:r w:rsidRPr="007213D8">
        <w:rPr>
          <w:rFonts w:ascii="Angsana New" w:hAnsi="Angsana New"/>
          <w:b/>
          <w:bCs/>
          <w:sz w:val="32"/>
        </w:rPr>
        <w:t>)</w:t>
      </w:r>
    </w:p>
    <w:p w14:paraId="31EA9B13" w14:textId="77777777" w:rsidR="00E42224" w:rsidRPr="007213D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 w:hint="cs"/>
          <w:b/>
          <w:bCs/>
          <w:sz w:val="32"/>
          <w:cs/>
        </w:rPr>
        <w:tab/>
      </w:r>
      <w:r w:rsidRPr="007213D8">
        <w:rPr>
          <w:rFonts w:ascii="Angsana New" w:hAnsi="Angsana New"/>
          <w:b/>
          <w:bCs/>
          <w:sz w:val="32"/>
        </w:rPr>
        <w:t>Special Topic I</w:t>
      </w:r>
    </w:p>
    <w:p w14:paraId="104C04E4" w14:textId="77777777" w:rsidR="00E42224" w:rsidRPr="007213D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ความเข้าใจทฤษฎี และหลักการดำเนินธุรกิจ การดำเนินการจัดการธุรกิจ</w:t>
      </w:r>
      <w:r w:rsidRPr="007213D8">
        <w:rPr>
          <w:rFonts w:ascii="Angsana New" w:hAnsi="Angsana New" w:hint="cs"/>
          <w:sz w:val="32"/>
          <w:szCs w:val="32"/>
          <w:cs/>
          <w:lang w:val="en-US"/>
        </w:rPr>
        <w:t>ในปัจจุบันที่มีความสำคัญ</w:t>
      </w:r>
    </w:p>
    <w:p w14:paraId="4F646243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 xml:space="preserve">Understanding of business management theory and principles; important issues in today’s business </w:t>
      </w:r>
      <w:r w:rsidRPr="007213D8">
        <w:rPr>
          <w:rFonts w:ascii="Angsana New" w:hAnsi="Angsana New"/>
          <w:sz w:val="32"/>
          <w:szCs w:val="32"/>
          <w:lang w:val="en-US"/>
        </w:rPr>
        <w:t>management</w:t>
      </w:r>
    </w:p>
    <w:p w14:paraId="591A9076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</w:p>
    <w:p w14:paraId="6B24DCD3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472-291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การพูดในที่สาธารณะ</w:t>
      </w:r>
      <w:r w:rsidRPr="00110F80">
        <w:rPr>
          <w:rFonts w:ascii="Angsana New" w:hAnsi="Angsana New"/>
          <w:b/>
          <w:bCs/>
          <w:sz w:val="32"/>
        </w:rPr>
        <w:tab/>
        <w:t>3(2-2-</w:t>
      </w:r>
      <w:r w:rsidRPr="00110F80">
        <w:rPr>
          <w:rFonts w:ascii="Angsana New" w:hAnsi="Angsana New"/>
          <w:b/>
          <w:bCs/>
          <w:sz w:val="32"/>
          <w:cs/>
        </w:rPr>
        <w:t>5</w:t>
      </w:r>
      <w:r w:rsidRPr="00110F80">
        <w:rPr>
          <w:rFonts w:ascii="Angsana New" w:hAnsi="Angsana New"/>
          <w:b/>
          <w:bCs/>
          <w:sz w:val="32"/>
        </w:rPr>
        <w:t>)</w:t>
      </w:r>
    </w:p>
    <w:p w14:paraId="00388251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Public Speaking</w:t>
      </w:r>
    </w:p>
    <w:p w14:paraId="12EC140D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/>
          <w:spacing w:val="6"/>
          <w:sz w:val="32"/>
          <w:szCs w:val="32"/>
          <w:cs/>
        </w:rPr>
        <w:t>เป้าหมายของการพูดในที่ชุมชน การวิเคราะห์และประเมินผู้ฟัง การปรับปรุงพัฒนาเนื้อหา</w:t>
      </w:r>
      <w:r>
        <w:rPr>
          <w:rFonts w:ascii="Angsana New" w:hAnsi="Angsana New"/>
          <w:sz w:val="32"/>
          <w:szCs w:val="32"/>
          <w:cs/>
        </w:rPr>
        <w:t xml:space="preserve">ในการพูด </w:t>
      </w:r>
      <w:r w:rsidRPr="00110F80">
        <w:rPr>
          <w:rFonts w:ascii="Angsana New" w:hAnsi="Angsana New"/>
          <w:sz w:val="32"/>
          <w:szCs w:val="32"/>
          <w:cs/>
        </w:rPr>
        <w:t>การเลือกหัวข้อใ</w:t>
      </w:r>
      <w:r>
        <w:rPr>
          <w:rFonts w:ascii="Angsana New" w:hAnsi="Angsana New"/>
          <w:sz w:val="32"/>
          <w:szCs w:val="32"/>
          <w:cs/>
        </w:rPr>
        <w:t xml:space="preserve">นการพูด การพูดที่มีประสิทธิผล </w:t>
      </w:r>
      <w:r w:rsidRPr="00110F80">
        <w:rPr>
          <w:rFonts w:ascii="Angsana New" w:hAnsi="Angsana New"/>
          <w:sz w:val="32"/>
          <w:szCs w:val="32"/>
          <w:cs/>
        </w:rPr>
        <w:t>การใช้ภาษาอย่างมีประสิทธิ</w:t>
      </w:r>
      <w:r>
        <w:rPr>
          <w:rFonts w:ascii="Angsana New" w:hAnsi="Angsana New"/>
          <w:sz w:val="32"/>
          <w:szCs w:val="32"/>
          <w:cs/>
        </w:rPr>
        <w:t>ผล การใช้อุปกรณ์ช่วยในการนำเสนอ</w:t>
      </w:r>
      <w:r w:rsidRPr="00110F80">
        <w:rPr>
          <w:rFonts w:ascii="Angsana New" w:hAnsi="Angsana New"/>
          <w:sz w:val="32"/>
          <w:szCs w:val="32"/>
          <w:cs/>
        </w:rPr>
        <w:t xml:space="preserve"> วิธีการโน้มน้าวชักจูงใจผู้ฟัง</w:t>
      </w:r>
    </w:p>
    <w:p w14:paraId="05C9FA2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P</w:t>
      </w:r>
      <w:r>
        <w:rPr>
          <w:rFonts w:ascii="Angsana New" w:hAnsi="Angsana New"/>
          <w:sz w:val="32"/>
          <w:szCs w:val="32"/>
        </w:rPr>
        <w:t>urposes</w:t>
      </w:r>
      <w:r>
        <w:rPr>
          <w:rFonts w:ascii="Angsana New" w:hAnsi="Angsana New"/>
          <w:sz w:val="32"/>
          <w:szCs w:val="32"/>
          <w:lang w:val="en-US"/>
        </w:rPr>
        <w:t xml:space="preserve"> of</w:t>
      </w:r>
      <w:r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</w:rPr>
        <w:t>public speaking; analyzing audiences</w:t>
      </w:r>
      <w:r>
        <w:rPr>
          <w:rFonts w:ascii="Angsana New" w:hAnsi="Angsana New"/>
          <w:sz w:val="32"/>
          <w:szCs w:val="32"/>
          <w:lang w:val="en-US"/>
        </w:rPr>
        <w:t xml:space="preserve"> and listeners</w:t>
      </w:r>
      <w:r w:rsidRPr="00110F80">
        <w:rPr>
          <w:rFonts w:ascii="Angsana New" w:hAnsi="Angsana New"/>
          <w:sz w:val="32"/>
          <w:szCs w:val="32"/>
        </w:rPr>
        <w:t>; materials development; choosing the topics; delivering a speech effectively; using language effectively; using presentation aids; persuasive process</w:t>
      </w:r>
    </w:p>
    <w:p w14:paraId="308ECB06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472-292</w:t>
      </w:r>
      <w:r w:rsidRPr="00110F80">
        <w:rPr>
          <w:rFonts w:ascii="Angsana New" w:hAnsi="Angsana New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การประชาสัมพันธ์</w:t>
      </w:r>
      <w:r w:rsidRPr="00110F80">
        <w:rPr>
          <w:rFonts w:ascii="Angsana New" w:hAnsi="Angsana New"/>
          <w:b/>
          <w:bCs/>
          <w:sz w:val="32"/>
        </w:rPr>
        <w:tab/>
        <w:t>3(2-2-</w:t>
      </w:r>
      <w:r w:rsidRPr="00110F80">
        <w:rPr>
          <w:rFonts w:ascii="Angsana New" w:hAnsi="Angsana New"/>
          <w:b/>
          <w:bCs/>
          <w:sz w:val="32"/>
          <w:cs/>
        </w:rPr>
        <w:t>5</w:t>
      </w:r>
      <w:r w:rsidRPr="00110F80">
        <w:rPr>
          <w:rFonts w:ascii="Angsana New" w:hAnsi="Angsana New"/>
          <w:b/>
          <w:bCs/>
          <w:sz w:val="32"/>
        </w:rPr>
        <w:t>)</w:t>
      </w:r>
    </w:p>
    <w:p w14:paraId="710F5FD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Public Relations</w:t>
      </w:r>
    </w:p>
    <w:p w14:paraId="75DC3256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สื่อและการประชาสัมพันธ์ อิทธิพลของสื่อและการประชาสัมพันธ์ต่อความสำเร็จของธุรกิจบทบาทของสื่อและการประชาสัมพันธ์ในระดับนานาชาติ กลุ่มธุรกิจ องค์กร ธุรกิจขนาด</w:t>
      </w:r>
      <w:r>
        <w:rPr>
          <w:rFonts w:ascii="Angsana New" w:hAnsi="Angsana New" w:hint="cs"/>
          <w:sz w:val="32"/>
          <w:szCs w:val="32"/>
          <w:cs/>
        </w:rPr>
        <w:t>กลางและ</w:t>
      </w:r>
      <w:r w:rsidRPr="00110F80">
        <w:rPr>
          <w:rFonts w:ascii="Angsana New" w:hAnsi="Angsana New"/>
          <w:sz w:val="32"/>
          <w:szCs w:val="32"/>
          <w:cs/>
        </w:rPr>
        <w:t>เล็ก</w:t>
      </w:r>
      <w:r w:rsidRPr="00B83B3F">
        <w:rPr>
          <w:rFonts w:ascii="Angsana New" w:hAnsi="Angsana New"/>
          <w:spacing w:val="6"/>
          <w:sz w:val="32"/>
          <w:szCs w:val="32"/>
          <w:cs/>
        </w:rPr>
        <w:t>บทบาทของสื่อและการประชาสัมพันธ์</w:t>
      </w:r>
      <w:r w:rsidRPr="00B83B3F">
        <w:rPr>
          <w:rFonts w:ascii="Angsana New" w:hAnsi="Angsana New"/>
          <w:spacing w:val="6"/>
          <w:sz w:val="32"/>
          <w:szCs w:val="32"/>
          <w:lang w:val="en-US"/>
        </w:rPr>
        <w:t xml:space="preserve"> </w:t>
      </w:r>
      <w:r w:rsidRPr="00B83B3F">
        <w:rPr>
          <w:rFonts w:ascii="Angsana New" w:hAnsi="Angsana New"/>
          <w:spacing w:val="6"/>
          <w:sz w:val="32"/>
          <w:szCs w:val="32"/>
          <w:cs/>
        </w:rPr>
        <w:t>การสืบค้น</w:t>
      </w:r>
      <w:r w:rsidRPr="00110F80">
        <w:rPr>
          <w:rFonts w:ascii="Angsana New" w:hAnsi="Angsana New"/>
          <w:sz w:val="32"/>
          <w:szCs w:val="32"/>
          <w:cs/>
        </w:rPr>
        <w:t xml:space="preserve"> การเขียน</w:t>
      </w:r>
      <w:r>
        <w:rPr>
          <w:rFonts w:ascii="Angsana New" w:hAnsi="Angsana New" w:hint="cs"/>
          <w:sz w:val="32"/>
          <w:szCs w:val="32"/>
          <w:cs/>
          <w:lang w:val="en-US"/>
        </w:rPr>
        <w:t>และการเผยแพร่ข่าว</w:t>
      </w:r>
      <w:r w:rsidRPr="00110F80">
        <w:rPr>
          <w:rFonts w:ascii="Angsana New" w:hAnsi="Angsana New"/>
          <w:sz w:val="32"/>
          <w:szCs w:val="32"/>
          <w:cs/>
        </w:rPr>
        <w:t xml:space="preserve"> การวิเคราะห์ผลลัพธ์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งบประมาณและการใช้ต้นทุน</w:t>
      </w:r>
    </w:p>
    <w:p w14:paraId="1B8403DB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Media and</w:t>
      </w:r>
      <w:r>
        <w:rPr>
          <w:rFonts w:ascii="Angsana New" w:hAnsi="Angsana New"/>
          <w:sz w:val="32"/>
          <w:szCs w:val="32"/>
        </w:rPr>
        <w:t xml:space="preserve"> public r</w:t>
      </w:r>
      <w:r w:rsidRPr="00110F80">
        <w:rPr>
          <w:rFonts w:ascii="Angsana New" w:hAnsi="Angsana New"/>
          <w:sz w:val="32"/>
          <w:szCs w:val="32"/>
        </w:rPr>
        <w:t>elations; influence</w:t>
      </w:r>
      <w:r>
        <w:rPr>
          <w:rFonts w:ascii="Angsana New" w:hAnsi="Angsana New"/>
          <w:sz w:val="32"/>
          <w:szCs w:val="32"/>
          <w:lang w:val="en-US"/>
        </w:rPr>
        <w:t>s</w:t>
      </w:r>
      <w:r w:rsidRPr="00110F80">
        <w:rPr>
          <w:rFonts w:ascii="Angsana New" w:hAnsi="Angsana New"/>
          <w:sz w:val="32"/>
          <w:szCs w:val="32"/>
        </w:rPr>
        <w:t xml:space="preserve"> of media </w:t>
      </w:r>
      <w:r>
        <w:rPr>
          <w:rFonts w:ascii="Angsana New" w:hAnsi="Angsana New"/>
          <w:sz w:val="32"/>
          <w:szCs w:val="32"/>
          <w:lang w:val="en-US"/>
        </w:rPr>
        <w:t xml:space="preserve">and public relations </w:t>
      </w:r>
      <w:r w:rsidRPr="00110F80">
        <w:rPr>
          <w:rFonts w:ascii="Angsana New" w:hAnsi="Angsana New"/>
          <w:sz w:val="32"/>
          <w:szCs w:val="32"/>
        </w:rPr>
        <w:t>on the business success; role</w:t>
      </w:r>
      <w:r>
        <w:rPr>
          <w:rFonts w:ascii="Angsana New" w:hAnsi="Angsana New"/>
          <w:sz w:val="32"/>
          <w:szCs w:val="32"/>
          <w:lang w:val="en-US"/>
        </w:rPr>
        <w:t>s</w:t>
      </w:r>
      <w:r w:rsidRPr="00110F80">
        <w:rPr>
          <w:rFonts w:ascii="Angsana New" w:hAnsi="Angsana New"/>
          <w:sz w:val="32"/>
          <w:szCs w:val="32"/>
        </w:rPr>
        <w:t xml:space="preserve"> of media and </w:t>
      </w:r>
      <w:r>
        <w:rPr>
          <w:rFonts w:ascii="Angsana New" w:hAnsi="Angsana New"/>
          <w:sz w:val="32"/>
          <w:szCs w:val="32"/>
          <w:lang w:val="en-US"/>
        </w:rPr>
        <w:t>public relations</w:t>
      </w:r>
      <w:r w:rsidRPr="00110F80">
        <w:rPr>
          <w:rFonts w:ascii="Angsana New" w:hAnsi="Angsana New"/>
          <w:sz w:val="32"/>
          <w:szCs w:val="32"/>
        </w:rPr>
        <w:t xml:space="preserve"> in global, corporate, large enterprise, SMEs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110F80">
        <w:rPr>
          <w:rFonts w:ascii="Angsana New" w:hAnsi="Angsana New"/>
          <w:sz w:val="32"/>
          <w:szCs w:val="32"/>
        </w:rPr>
        <w:t xml:space="preserve"> and personal terms; role</w:t>
      </w:r>
      <w:r>
        <w:rPr>
          <w:rFonts w:ascii="Angsana New" w:hAnsi="Angsana New"/>
          <w:sz w:val="32"/>
          <w:szCs w:val="32"/>
          <w:lang w:val="en-US"/>
        </w:rPr>
        <w:t>s</w:t>
      </w:r>
      <w:r w:rsidRPr="00110F80">
        <w:rPr>
          <w:rFonts w:ascii="Angsana New" w:hAnsi="Angsana New"/>
          <w:sz w:val="32"/>
          <w:szCs w:val="32"/>
        </w:rPr>
        <w:t xml:space="preserve"> of media </w:t>
      </w:r>
      <w:r>
        <w:rPr>
          <w:rFonts w:ascii="Angsana New" w:hAnsi="Angsana New"/>
          <w:sz w:val="32"/>
          <w:szCs w:val="32"/>
          <w:lang w:val="en-US"/>
        </w:rPr>
        <w:t>and public relations</w:t>
      </w:r>
      <w:r w:rsidRPr="00110F80">
        <w:rPr>
          <w:rFonts w:ascii="Angsana New" w:hAnsi="Angsana New"/>
          <w:sz w:val="32"/>
          <w:szCs w:val="32"/>
        </w:rPr>
        <w:t>; search</w:t>
      </w:r>
      <w:r>
        <w:rPr>
          <w:rFonts w:ascii="Angsana New" w:hAnsi="Angsana New"/>
          <w:sz w:val="32"/>
          <w:szCs w:val="32"/>
          <w:lang w:val="en-US"/>
        </w:rPr>
        <w:t>ing</w:t>
      </w:r>
      <w:r>
        <w:rPr>
          <w:rFonts w:ascii="Angsana New" w:hAnsi="Angsana New"/>
          <w:sz w:val="32"/>
          <w:szCs w:val="32"/>
        </w:rPr>
        <w:t xml:space="preserve">, </w:t>
      </w:r>
      <w:r w:rsidRPr="00110F80">
        <w:rPr>
          <w:rFonts w:ascii="Angsana New" w:hAnsi="Angsana New"/>
          <w:sz w:val="32"/>
          <w:szCs w:val="32"/>
        </w:rPr>
        <w:t>writ</w:t>
      </w:r>
      <w:r>
        <w:rPr>
          <w:rFonts w:ascii="Angsana New" w:hAnsi="Angsana New"/>
          <w:sz w:val="32"/>
          <w:szCs w:val="32"/>
          <w:lang w:val="en-US"/>
        </w:rPr>
        <w:t>ing,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 xml:space="preserve">and publishing </w:t>
      </w:r>
      <w:r>
        <w:rPr>
          <w:rFonts w:ascii="Angsana New" w:hAnsi="Angsana New"/>
          <w:sz w:val="32"/>
          <w:szCs w:val="32"/>
        </w:rPr>
        <w:t xml:space="preserve">news; </w:t>
      </w:r>
      <w:r w:rsidRPr="00110F80">
        <w:rPr>
          <w:rFonts w:ascii="Angsana New" w:hAnsi="Angsana New"/>
          <w:sz w:val="32"/>
          <w:szCs w:val="32"/>
        </w:rPr>
        <w:t>results analysis;</w:t>
      </w:r>
      <w:r>
        <w:rPr>
          <w:rFonts w:ascii="Angsana New" w:hAnsi="Angsana New"/>
          <w:sz w:val="32"/>
          <w:szCs w:val="32"/>
        </w:rPr>
        <w:t xml:space="preserve"> budgets and cost justification</w:t>
      </w:r>
    </w:p>
    <w:p w14:paraId="3294B0B7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472-311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จริยธรรมทางธุรกิจ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0D4C3340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Business Ethics</w:t>
      </w:r>
    </w:p>
    <w:p w14:paraId="3F56DEC3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การยึดหลักจริยธรรมทางธุ</w:t>
      </w:r>
      <w:r>
        <w:rPr>
          <w:rFonts w:ascii="Angsana New" w:hAnsi="Angsana New"/>
          <w:sz w:val="32"/>
          <w:szCs w:val="32"/>
          <w:cs/>
        </w:rPr>
        <w:t>รกิจเพื่อความยั่งยืนขององค์กร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 xml:space="preserve">การตรวจสอบจริยธรรมในธุรกิจโดยทั่วๆ ไป สภาพสังคม การออกกฎหมาย และบทบาทในการพัฒนาสังคม  ความรับผิดชอบของธุรกิจต่อสังคมและสิ่งแวดล้อม มีความคิดทางจริยธรรม  </w:t>
      </w:r>
      <w:r>
        <w:rPr>
          <w:rFonts w:ascii="Angsana New" w:hAnsi="Angsana New" w:hint="cs"/>
          <w:sz w:val="32"/>
          <w:szCs w:val="32"/>
          <w:cs/>
          <w:lang w:val="en-US"/>
        </w:rPr>
        <w:t>กฎเกณฑ์</w:t>
      </w:r>
      <w:r>
        <w:rPr>
          <w:rFonts w:ascii="Angsana New" w:hAnsi="Angsana New"/>
          <w:sz w:val="32"/>
          <w:szCs w:val="32"/>
          <w:cs/>
        </w:rPr>
        <w:t>จริยธรรม</w:t>
      </w:r>
      <w:r w:rsidRPr="00110F80">
        <w:rPr>
          <w:rFonts w:ascii="Angsana New" w:hAnsi="Angsana New"/>
          <w:sz w:val="32"/>
          <w:szCs w:val="32"/>
          <w:cs/>
        </w:rPr>
        <w:t>และความรับผิดชอบ</w:t>
      </w:r>
      <w:r>
        <w:rPr>
          <w:rFonts w:ascii="Angsana New" w:hAnsi="Angsana New" w:hint="cs"/>
          <w:sz w:val="32"/>
          <w:szCs w:val="32"/>
          <w:cs/>
          <w:lang w:val="en-US"/>
        </w:rPr>
        <w:t>ของ</w:t>
      </w:r>
      <w:r w:rsidRPr="00110F80">
        <w:rPr>
          <w:rFonts w:ascii="Angsana New" w:hAnsi="Angsana New"/>
          <w:sz w:val="32"/>
          <w:szCs w:val="32"/>
          <w:cs/>
        </w:rPr>
        <w:t>ผู้นำทางธุรกิจ</w:t>
      </w:r>
    </w:p>
    <w:p w14:paraId="02ACC7BE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110F8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lang w:val="en-US"/>
        </w:rPr>
        <w:t xml:space="preserve">Holding business ethical conduct for corporate sustainability; auditing general ethical practices in the corporation; state of </w:t>
      </w:r>
      <w:r>
        <w:rPr>
          <w:rFonts w:ascii="Angsana New" w:hAnsi="Angsana New"/>
          <w:sz w:val="32"/>
          <w:szCs w:val="32"/>
        </w:rPr>
        <w:t>so</w:t>
      </w:r>
      <w:r>
        <w:rPr>
          <w:rFonts w:ascii="Angsana New" w:hAnsi="Angsana New"/>
          <w:sz w:val="32"/>
          <w:szCs w:val="32"/>
          <w:lang w:val="en-US"/>
        </w:rPr>
        <w:t>ciety; i</w:t>
      </w:r>
      <w:r w:rsidRPr="00110F80">
        <w:rPr>
          <w:rFonts w:ascii="Angsana New" w:hAnsi="Angsana New"/>
          <w:sz w:val="32"/>
          <w:szCs w:val="32"/>
        </w:rPr>
        <w:t>ssuance of laws</w:t>
      </w:r>
      <w:r>
        <w:rPr>
          <w:rFonts w:ascii="Angsana New" w:hAnsi="Angsana New"/>
          <w:sz w:val="32"/>
          <w:szCs w:val="32"/>
        </w:rPr>
        <w:t xml:space="preserve"> and </w:t>
      </w:r>
      <w:r w:rsidRPr="00110F80">
        <w:rPr>
          <w:rFonts w:ascii="Angsana New" w:hAnsi="Angsana New"/>
          <w:sz w:val="32"/>
          <w:szCs w:val="32"/>
        </w:rPr>
        <w:t xml:space="preserve">societal development roles; social and environment responsibility; </w:t>
      </w:r>
      <w:r>
        <w:rPr>
          <w:rFonts w:ascii="Angsana New" w:hAnsi="Angsana New"/>
          <w:sz w:val="32"/>
          <w:szCs w:val="32"/>
        </w:rPr>
        <w:t xml:space="preserve">code of ethics and responsibility </w:t>
      </w:r>
      <w:r>
        <w:rPr>
          <w:rFonts w:ascii="Angsana New" w:hAnsi="Angsana New"/>
          <w:sz w:val="32"/>
          <w:szCs w:val="32"/>
          <w:lang w:val="en-US"/>
        </w:rPr>
        <w:t>of business leader</w:t>
      </w:r>
    </w:p>
    <w:p w14:paraId="4A29D6C2" w14:textId="77777777" w:rsidR="00E42224" w:rsidRDefault="00E42224" w:rsidP="00E42224">
      <w:pPr>
        <w:pStyle w:val="Header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4220A838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79E23AB7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472-312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กฎหมายธุรกิจ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76F37E8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Business Law</w:t>
      </w:r>
      <w:r w:rsidRPr="00110F80">
        <w:rPr>
          <w:rFonts w:ascii="Angsana New" w:hAnsi="Angsana New"/>
          <w:b/>
          <w:bCs/>
          <w:sz w:val="32"/>
        </w:rPr>
        <w:tab/>
      </w:r>
    </w:p>
    <w:p w14:paraId="764A1194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ab/>
      </w:r>
      <w:r w:rsidRPr="009C5473">
        <w:rPr>
          <w:rFonts w:ascii="Angsana New" w:hAnsi="Angsana New" w:hint="cs"/>
          <w:sz w:val="32"/>
          <w:szCs w:val="32"/>
          <w:cs/>
        </w:rPr>
        <w:t>หลักพื้นฐานของกฎหมายแพ่งและพาณิชย์ บุคคลและนิติบุคคล โมฆะและโมฆียะกรรม ทรัพย์ ทรัพย์สิน หนี้ องค์การธุรกิจ ห้างหุ้นส่วนจำกัด บริษัทจำกัด บริษัทมหาชน สัญญาให้ใช้สิทธิทางทรัพย์สินทางปัญญา</w:t>
      </w:r>
    </w:p>
    <w:p w14:paraId="12914372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/>
          <w:sz w:val="32"/>
          <w:szCs w:val="32"/>
          <w:lang w:val="en-US"/>
        </w:rPr>
        <w:t>Basic principles of cilvil and comm</w:t>
      </w:r>
      <w:r>
        <w:rPr>
          <w:rFonts w:ascii="Angsana New" w:hAnsi="Angsana New"/>
          <w:sz w:val="32"/>
          <w:szCs w:val="32"/>
          <w:lang w:val="en-US"/>
        </w:rPr>
        <w:t>ercial code;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natural and justistic persons; voidable act and voidness; property; obligations; business organisations, limited </w:t>
      </w:r>
      <w:r>
        <w:rPr>
          <w:rFonts w:ascii="Angsana New" w:hAnsi="Angsana New"/>
          <w:sz w:val="32"/>
          <w:szCs w:val="32"/>
          <w:lang w:val="en-US"/>
        </w:rPr>
        <w:t>partnerships, limited companies</w:t>
      </w:r>
      <w:r w:rsidRPr="009C5473">
        <w:rPr>
          <w:rFonts w:ascii="Angsana New" w:hAnsi="Angsana New"/>
          <w:sz w:val="32"/>
          <w:szCs w:val="32"/>
          <w:lang w:val="en-US"/>
        </w:rPr>
        <w:t>; licensing agreement of intellectual property</w:t>
      </w:r>
    </w:p>
    <w:p w14:paraId="69D51672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472-31</w:t>
      </w:r>
      <w:r>
        <w:rPr>
          <w:rFonts w:ascii="Angsana New" w:hAnsi="Angsana New"/>
          <w:b/>
          <w:bCs/>
          <w:sz w:val="32"/>
        </w:rPr>
        <w:t>3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การภาษีอากร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2ECB0FCC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Taxation</w:t>
      </w:r>
    </w:p>
    <w:p w14:paraId="3F29CCAB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/>
          <w:spacing w:val="8"/>
          <w:sz w:val="32"/>
          <w:szCs w:val="32"/>
          <w:cs/>
        </w:rPr>
        <w:t xml:space="preserve">หลักเกณฑ์ วิธีการประเมินและการจัดเก็บภาษีอากรต่างๆ ตามประมวลรัษฎากร </w:t>
      </w:r>
      <w:r w:rsidRPr="00110F80">
        <w:rPr>
          <w:rFonts w:ascii="Angsana New" w:hAnsi="Angsana New"/>
          <w:spacing w:val="6"/>
          <w:sz w:val="32"/>
          <w:szCs w:val="32"/>
          <w:cs/>
        </w:rPr>
        <w:t>ภาษีเงินได้บุคคลธรรมดา ภาษีเงินได้นิติบุคคล ภาษีมูลค่าเพิ่ม ภาษีธุรกิจเฉพาะ ภาษีเงินได้หัก</w:t>
      </w:r>
      <w:r w:rsidRPr="00110F80">
        <w:rPr>
          <w:rFonts w:ascii="Angsana New" w:hAnsi="Angsana New"/>
          <w:sz w:val="32"/>
          <w:szCs w:val="32"/>
          <w:cs/>
        </w:rPr>
        <w:t xml:space="preserve"> ณ ที่จ่าย ภาษีศุลกากร ภาษีสรรพสามิต อากรแสตมป์ และอื่นๆ</w:t>
      </w:r>
    </w:p>
    <w:p w14:paraId="419D8181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lastRenderedPageBreak/>
        <w:t>Principles of taxation; tax assessment methods and tax collection according to revenue code; personal income tax, corporate income tax, value added tax, specific business tax, withholding tax, customs duty, excise tax, stamp duty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110F80">
        <w:rPr>
          <w:rFonts w:ascii="Angsana New" w:hAnsi="Angsana New"/>
          <w:sz w:val="32"/>
          <w:szCs w:val="32"/>
        </w:rPr>
        <w:t xml:space="preserve"> and other taxes</w:t>
      </w:r>
    </w:p>
    <w:p w14:paraId="527E135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472-31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การติดต่อ</w:t>
      </w:r>
      <w:r w:rsidRPr="00110F80">
        <w:rPr>
          <w:rFonts w:ascii="Angsana New" w:hAnsi="Angsana New" w:hint="cs"/>
          <w:b/>
          <w:bCs/>
          <w:sz w:val="32"/>
          <w:cs/>
        </w:rPr>
        <w:t>สื่อสาร</w:t>
      </w:r>
      <w:r w:rsidRPr="00110F80">
        <w:rPr>
          <w:rFonts w:ascii="Angsana New" w:hAnsi="Angsana New"/>
          <w:b/>
          <w:bCs/>
          <w:sz w:val="32"/>
          <w:cs/>
        </w:rPr>
        <w:t>ทางธุรกิจ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49B8FCDF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Business Communication</w:t>
      </w:r>
    </w:p>
    <w:p w14:paraId="58C9D20C" w14:textId="77777777" w:rsidR="00E42224" w:rsidRDefault="00E42224" w:rsidP="00E42224">
      <w:pPr>
        <w:pStyle w:val="Default"/>
        <w:ind w:firstLine="851"/>
        <w:rPr>
          <w:rFonts w:ascii="Angsana New" w:hAnsi="Angsana New"/>
          <w:sz w:val="32"/>
        </w:rPr>
      </w:pPr>
      <w:r>
        <w:rPr>
          <w:rFonts w:cs="Angsana New"/>
          <w:sz w:val="32"/>
          <w:szCs w:val="32"/>
          <w:cs/>
        </w:rPr>
        <w:t>องค์ประกอบและรูปแบบของการติดต่อสื่อสารทางธุรกิจ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หลักการในการติดต่อสื่อสาร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การฟัง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การอ่าน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การพูด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และการเขียนเอกสารทางธุรกิจทุกประเภท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การนำเสนอรายงานทางธุรกิจ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ข้อมูล</w:t>
      </w:r>
      <w:r>
        <w:rPr>
          <w:rFonts w:cs="Angsana New" w:hint="cs"/>
          <w:sz w:val="32"/>
          <w:szCs w:val="32"/>
          <w:cs/>
        </w:rPr>
        <w:t>และ</w:t>
      </w:r>
      <w:r>
        <w:rPr>
          <w:rFonts w:cs="Angsana New"/>
          <w:sz w:val="32"/>
          <w:szCs w:val="32"/>
          <w:cs/>
        </w:rPr>
        <w:t>ข่าวสารทางธุรกิจ</w:t>
      </w:r>
      <w:r>
        <w:rPr>
          <w:sz w:val="32"/>
          <w:szCs w:val="32"/>
        </w:rPr>
        <w:t xml:space="preserve"> </w:t>
      </w:r>
      <w:r>
        <w:rPr>
          <w:rFonts w:cs="Angsana New"/>
          <w:sz w:val="32"/>
          <w:szCs w:val="32"/>
          <w:cs/>
        </w:rPr>
        <w:t>เทคโนโลยีการติดต่อสื่อสารทางธุรกิจ</w:t>
      </w:r>
      <w:r>
        <w:rPr>
          <w:sz w:val="32"/>
          <w:szCs w:val="32"/>
        </w:rPr>
        <w:t xml:space="preserve"> </w:t>
      </w:r>
    </w:p>
    <w:p w14:paraId="518C0ACC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  <w:r w:rsidRPr="004107CD">
        <w:rPr>
          <w:rFonts w:ascii="Angsana New" w:hAnsi="Angsana New"/>
          <w:sz w:val="32"/>
        </w:rPr>
        <w:t>Elements and forms of business communication; principles in communication: listening, reading, writing</w:t>
      </w:r>
      <w:r>
        <w:rPr>
          <w:rFonts w:ascii="Angsana New" w:hAnsi="Angsana New"/>
          <w:sz w:val="32"/>
        </w:rPr>
        <w:t>s</w:t>
      </w:r>
      <w:r w:rsidRPr="004107CD">
        <w:rPr>
          <w:rFonts w:ascii="Angsana New" w:hAnsi="Angsana New"/>
          <w:sz w:val="32"/>
        </w:rPr>
        <w:t xml:space="preserve">; all types of business document; </w:t>
      </w:r>
      <w:r>
        <w:rPr>
          <w:rFonts w:ascii="Angsana New" w:hAnsi="Angsana New"/>
          <w:sz w:val="32"/>
        </w:rPr>
        <w:t>presenting business report, information, and news; business communication technology</w:t>
      </w:r>
      <w:r w:rsidRPr="004107CD">
        <w:rPr>
          <w:rFonts w:ascii="Angsana New" w:hAnsi="Angsana New"/>
          <w:sz w:val="32"/>
        </w:rPr>
        <w:t xml:space="preserve"> </w:t>
      </w:r>
    </w:p>
    <w:p w14:paraId="0487184B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</w:p>
    <w:p w14:paraId="4DBBA31A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</w:p>
    <w:p w14:paraId="326CFC94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</w:p>
    <w:p w14:paraId="1A229555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</w:p>
    <w:p w14:paraId="3BC79002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</w:p>
    <w:p w14:paraId="71EC640E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</w:p>
    <w:p w14:paraId="14C76A4B" w14:textId="77777777" w:rsidR="00E42224" w:rsidRDefault="00E42224" w:rsidP="00E42224">
      <w:pPr>
        <w:pStyle w:val="Default"/>
        <w:ind w:firstLine="851"/>
        <w:rPr>
          <w:rFonts w:ascii="Angsana New" w:hAnsi="Angsana New"/>
        </w:rPr>
      </w:pPr>
    </w:p>
    <w:p w14:paraId="414586CE" w14:textId="77777777" w:rsidR="00E42224" w:rsidRPr="004107CD" w:rsidRDefault="00E42224" w:rsidP="00E42224">
      <w:pPr>
        <w:pStyle w:val="Default"/>
        <w:ind w:firstLine="851"/>
        <w:rPr>
          <w:rFonts w:ascii="Angsana New" w:hAnsi="Angsana New"/>
        </w:rPr>
      </w:pPr>
    </w:p>
    <w:p w14:paraId="23515239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472-321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</w:t>
      </w:r>
      <w:r>
        <w:rPr>
          <w:rFonts w:ascii="Angsana New" w:hAnsi="Angsana New" w:hint="cs"/>
          <w:b/>
          <w:bCs/>
          <w:sz w:val="32"/>
          <w:cs/>
        </w:rPr>
        <w:t>จัดการ</w:t>
      </w:r>
      <w:r w:rsidRPr="00110F80">
        <w:rPr>
          <w:rFonts w:ascii="Angsana New" w:hAnsi="Angsana New"/>
          <w:b/>
          <w:bCs/>
          <w:sz w:val="32"/>
          <w:cs/>
        </w:rPr>
        <w:t>ทรัพยากรมนุษย์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01CC0FD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Human Resource Management</w:t>
      </w:r>
    </w:p>
    <w:p w14:paraId="0C87F78F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หน้าที่การจัดการทรัพยากรมนุษย์ การจัดสายงาน การวางแผนกำลังคน การสรรหา การคัดเลือก </w:t>
      </w:r>
      <w:r w:rsidRPr="00B83B3F">
        <w:rPr>
          <w:rFonts w:ascii="Angsana New" w:hAnsi="Angsana New" w:hint="cs"/>
          <w:spacing w:val="4"/>
          <w:sz w:val="32"/>
          <w:szCs w:val="32"/>
          <w:cs/>
        </w:rPr>
        <w:t xml:space="preserve">การฝึกอบรมพนักงาน การจ่ายค่าตอบแทน </w:t>
      </w:r>
      <w:r>
        <w:rPr>
          <w:rFonts w:ascii="Angsana New" w:hAnsi="Angsana New" w:hint="cs"/>
          <w:spacing w:val="4"/>
          <w:sz w:val="32"/>
          <w:szCs w:val="32"/>
          <w:cs/>
          <w:lang w:val="en-US"/>
        </w:rPr>
        <w:t>และ</w:t>
      </w:r>
      <w:r w:rsidRPr="00B83B3F">
        <w:rPr>
          <w:rFonts w:ascii="Angsana New" w:hAnsi="Angsana New" w:hint="cs"/>
          <w:spacing w:val="4"/>
          <w:sz w:val="32"/>
          <w:szCs w:val="32"/>
          <w:cs/>
        </w:rPr>
        <w:t>สวัสดิการ</w:t>
      </w:r>
      <w:r>
        <w:rPr>
          <w:rFonts w:ascii="Angsana New" w:hAnsi="Angsana New" w:hint="cs"/>
          <w:spacing w:val="4"/>
          <w:sz w:val="32"/>
          <w:szCs w:val="32"/>
          <w:cs/>
        </w:rPr>
        <w:t xml:space="preserve"> การ</w:t>
      </w:r>
      <w:r w:rsidRPr="00B83B3F">
        <w:rPr>
          <w:rFonts w:ascii="Angsana New" w:hAnsi="Angsana New" w:hint="cs"/>
          <w:spacing w:val="4"/>
          <w:sz w:val="32"/>
          <w:szCs w:val="32"/>
          <w:cs/>
        </w:rPr>
        <w:t>จูงใจ การประเมินผลงาน</w:t>
      </w:r>
      <w:r>
        <w:rPr>
          <w:rFonts w:ascii="Angsana New" w:hAnsi="Angsana New" w:hint="cs"/>
          <w:sz w:val="32"/>
          <w:szCs w:val="32"/>
          <w:cs/>
        </w:rPr>
        <w:t xml:space="preserve"> การเลื่อนขั้น การสับเปลี่ยนโยกย้าย การลงโทษ การเลิกจ้าง การเจรจาต่อรองและแรงงานสัมพันธ์</w:t>
      </w:r>
    </w:p>
    <w:p w14:paraId="5730DDA0" w14:textId="77777777" w:rsidR="00E42224" w:rsidRPr="00984D8E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 xml:space="preserve">Human resources functions; departmentalization; human resource planning; recruitment; selection; training; compensation and welfare; employee motivation; performance appraisal; promotion; job rotation; disciplinesary action; termination; collective bargaining and labor relation  </w:t>
      </w:r>
    </w:p>
    <w:p w14:paraId="08B32833" w14:textId="77777777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  <w:cs/>
        </w:rPr>
        <w:t xml:space="preserve">472-322 </w:t>
      </w: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การเจรจาต่อรองทางธุรกิจ</w:t>
      </w: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>3(2-2-5)</w:t>
      </w:r>
    </w:p>
    <w:p w14:paraId="5C19D1FD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ab/>
        <w:t>Business Negotiation</w:t>
      </w:r>
    </w:p>
    <w:p w14:paraId="6599D038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lastRenderedPageBreak/>
        <w:t>ทฤษฎี</w:t>
      </w:r>
      <w:r w:rsidRPr="00B83B3F">
        <w:rPr>
          <w:rFonts w:ascii="Angsana New" w:hAnsi="Angsana New"/>
          <w:spacing w:val="-6"/>
          <w:sz w:val="32"/>
          <w:szCs w:val="32"/>
          <w:cs/>
        </w:rPr>
        <w:t>และแนวคิดการเจรจาต่อรองทักษะในการเจรจาต่อรอง</w:t>
      </w:r>
      <w:r w:rsidRPr="00B83B3F">
        <w:rPr>
          <w:rFonts w:ascii="Angsana New" w:hAnsi="Angsana New"/>
          <w:spacing w:val="-6"/>
          <w:sz w:val="32"/>
          <w:szCs w:val="32"/>
          <w:lang w:val="en-US"/>
        </w:rPr>
        <w:t xml:space="preserve"> </w:t>
      </w:r>
      <w:r w:rsidRPr="00B83B3F">
        <w:rPr>
          <w:rFonts w:ascii="Angsana New" w:hAnsi="Angsana New" w:hint="cs"/>
          <w:spacing w:val="-6"/>
          <w:sz w:val="32"/>
          <w:szCs w:val="32"/>
          <w:cs/>
          <w:lang w:val="en-US"/>
        </w:rPr>
        <w:t>ทักษะ</w:t>
      </w:r>
      <w:r w:rsidRPr="00B83B3F">
        <w:rPr>
          <w:rFonts w:ascii="Angsana New" w:hAnsi="Angsana New"/>
          <w:spacing w:val="-6"/>
          <w:sz w:val="32"/>
          <w:szCs w:val="32"/>
          <w:cs/>
        </w:rPr>
        <w:t>การโน้มน้าว</w:t>
      </w:r>
      <w:r w:rsidRPr="00502AF8">
        <w:rPr>
          <w:rFonts w:ascii="Angsana New" w:hAnsi="Angsana New"/>
          <w:sz w:val="32"/>
          <w:szCs w:val="32"/>
        </w:rPr>
        <w:t xml:space="preserve"> </w:t>
      </w:r>
      <w:r w:rsidRPr="00502AF8">
        <w:rPr>
          <w:rFonts w:ascii="Angsana New" w:hAnsi="Angsana New"/>
          <w:sz w:val="32"/>
          <w:szCs w:val="32"/>
          <w:cs/>
        </w:rPr>
        <w:t>การฝึกฝนโดยใช้บทบาทสมมุติและการใช้กรณีศึกษา</w:t>
      </w:r>
      <w:r w:rsidRPr="00502AF8">
        <w:rPr>
          <w:rFonts w:ascii="Angsana New" w:hAnsi="Angsana New"/>
          <w:sz w:val="32"/>
          <w:szCs w:val="32"/>
        </w:rPr>
        <w:t xml:space="preserve"> </w:t>
      </w:r>
    </w:p>
    <w:p w14:paraId="58D5D11B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502AF8">
        <w:rPr>
          <w:rFonts w:ascii="Angsana New" w:hAnsi="Angsana New"/>
          <w:sz w:val="32"/>
          <w:szCs w:val="32"/>
        </w:rPr>
        <w:t>Theoreti</w:t>
      </w:r>
      <w:r>
        <w:rPr>
          <w:rFonts w:ascii="Angsana New" w:hAnsi="Angsana New"/>
          <w:sz w:val="32"/>
          <w:szCs w:val="32"/>
          <w:lang w:val="en-US"/>
        </w:rPr>
        <w:t xml:space="preserve">es and concepts of </w:t>
      </w:r>
      <w:r w:rsidRPr="00502AF8">
        <w:rPr>
          <w:rFonts w:ascii="Angsana New" w:hAnsi="Angsana New"/>
          <w:sz w:val="32"/>
          <w:szCs w:val="32"/>
        </w:rPr>
        <w:t>negotiation</w:t>
      </w:r>
      <w:r>
        <w:rPr>
          <w:rFonts w:ascii="Angsana New" w:hAnsi="Angsana New"/>
          <w:sz w:val="32"/>
          <w:szCs w:val="32"/>
          <w:lang w:val="en-US"/>
        </w:rPr>
        <w:t>;</w:t>
      </w:r>
      <w:r w:rsidRPr="00502AF8">
        <w:rPr>
          <w:rFonts w:ascii="Angsana New" w:hAnsi="Angsana New"/>
          <w:sz w:val="32"/>
          <w:szCs w:val="32"/>
        </w:rPr>
        <w:t xml:space="preserve"> negotiation skill</w:t>
      </w:r>
      <w:r>
        <w:rPr>
          <w:rFonts w:ascii="Angsana New" w:hAnsi="Angsana New"/>
          <w:sz w:val="32"/>
          <w:szCs w:val="32"/>
          <w:lang w:val="en-US"/>
        </w:rPr>
        <w:t>s; persuasive skill</w:t>
      </w:r>
      <w:r w:rsidRPr="00502AF8">
        <w:rPr>
          <w:rFonts w:ascii="Angsana New" w:hAnsi="Angsana New"/>
          <w:sz w:val="32"/>
          <w:szCs w:val="32"/>
        </w:rPr>
        <w:t xml:space="preserve">; class apprenticeship using role </w:t>
      </w:r>
      <w:r>
        <w:rPr>
          <w:rFonts w:ascii="Angsana New" w:hAnsi="Angsana New"/>
          <w:sz w:val="32"/>
          <w:szCs w:val="32"/>
        </w:rPr>
        <w:t>play and case studies</w:t>
      </w:r>
    </w:p>
    <w:p w14:paraId="1DC3CDB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>472-323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  <w:cs/>
        </w:rPr>
        <w:t>การจัดการ</w:t>
      </w:r>
      <w:r w:rsidRPr="00110F80">
        <w:rPr>
          <w:rFonts w:ascii="Angsana New" w:hAnsi="Angsana New"/>
          <w:b/>
          <w:bCs/>
          <w:sz w:val="32"/>
          <w:cs/>
        </w:rPr>
        <w:t>การเงิน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7BB74482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Financial Management</w:t>
      </w:r>
    </w:p>
    <w:p w14:paraId="40CC326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472-214 </w:t>
      </w:r>
      <w:r w:rsidRPr="00110F80">
        <w:rPr>
          <w:rFonts w:ascii="Angsana New" w:hAnsi="Angsana New"/>
          <w:b/>
          <w:bCs/>
          <w:sz w:val="32"/>
          <w:cs/>
        </w:rPr>
        <w:t>การเงินธุรกิจ</w:t>
      </w:r>
    </w:p>
    <w:p w14:paraId="74B75B8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472-214 Business Finance</w:t>
      </w:r>
    </w:p>
    <w:p w14:paraId="393F6BBD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 w:hint="cs"/>
          <w:spacing w:val="6"/>
          <w:sz w:val="32"/>
          <w:szCs w:val="32"/>
          <w:cs/>
        </w:rPr>
        <w:t>เป้าหมายของการจัดการการเงิน การจัดการงานทุนหมุนเวียน การทำงบลงทุนภายใต้ความ</w:t>
      </w:r>
      <w:r>
        <w:rPr>
          <w:rFonts w:ascii="Angsana New" w:hAnsi="Angsana New" w:hint="cs"/>
          <w:sz w:val="32"/>
          <w:szCs w:val="32"/>
          <w:cs/>
        </w:rPr>
        <w:t xml:space="preserve">ไม่แน่นอน ทฤษฎีโครงสร้างเงินทุน การจัดหาเงินทุน นโยบายเงินปันผล การควบรวมกิจการ </w:t>
      </w:r>
    </w:p>
    <w:p w14:paraId="51150AE6" w14:textId="77777777" w:rsidR="00E42224" w:rsidRPr="000845F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Goals of financial management; working capital management; capital budgeting under uncertainty; the theory of capital structure; financing; dividend policy; mergers and acquisition</w:t>
      </w:r>
    </w:p>
    <w:p w14:paraId="2F500035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472-324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การจัดการการเปลี่ยนแปลง</w:t>
      </w:r>
      <w:r w:rsidRPr="00110F80">
        <w:rPr>
          <w:rFonts w:ascii="Angsana New" w:hAnsi="Angsana New"/>
          <w:b/>
          <w:bCs/>
          <w:sz w:val="32"/>
          <w:cs/>
        </w:rPr>
        <w:tab/>
        <w:t>3(3-0-6)</w:t>
      </w:r>
    </w:p>
    <w:p w14:paraId="2B24C540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Change Management</w:t>
      </w:r>
    </w:p>
    <w:p w14:paraId="3CAFF37B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ทฤษฎี แนวคิด และความสำคัญ ของการจัดการความเปลี่ยนแปลง กระบวนการจัดการความ</w:t>
      </w:r>
      <w:r w:rsidRPr="00B83B3F">
        <w:rPr>
          <w:rFonts w:ascii="Angsana New" w:hAnsi="Angsana New" w:hint="cs"/>
          <w:spacing w:val="2"/>
          <w:sz w:val="32"/>
          <w:szCs w:val="32"/>
          <w:cs/>
        </w:rPr>
        <w:t>เปลี่ยนแปลง การประเมินความจำเป็น การวินิจฉัยองค์กร การปฏิบัติตามแผน การประเมินผล การรักษา</w:t>
      </w:r>
      <w:r>
        <w:rPr>
          <w:rFonts w:ascii="Angsana New" w:hAnsi="Angsana New" w:hint="cs"/>
          <w:sz w:val="32"/>
          <w:szCs w:val="32"/>
          <w:cs/>
        </w:rPr>
        <w:t xml:space="preserve">ผลการเปลี่ยนแปลง ประเด็นที่เกี่ยวข้องกับพนักงานในการจัดการความเปลี่ยนแปลง </w:t>
      </w:r>
    </w:p>
    <w:p w14:paraId="451C773F" w14:textId="77777777" w:rsidR="00E42224" w:rsidRPr="005714F8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Theories, concepts, and significance of change management; change management process: needs assessment, organization diagnosis; implementation, evaluation, and sustain change; employee issues in change management</w:t>
      </w:r>
    </w:p>
    <w:p w14:paraId="70178340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472-325 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  <w:cs/>
        </w:rPr>
        <w:t>การจัดการ</w:t>
      </w:r>
      <w:r w:rsidRPr="00110F80">
        <w:rPr>
          <w:rFonts w:ascii="Angsana New" w:hAnsi="Angsana New"/>
          <w:b/>
          <w:bCs/>
          <w:sz w:val="32"/>
          <w:cs/>
        </w:rPr>
        <w:t>การตลาด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</w:t>
      </w:r>
      <w:r w:rsidRPr="00110F80">
        <w:rPr>
          <w:rFonts w:ascii="Angsana New" w:hAnsi="Angsana New"/>
          <w:b/>
          <w:bCs/>
          <w:sz w:val="32"/>
          <w:cs/>
        </w:rPr>
        <w:t>3-0-6</w:t>
      </w:r>
      <w:r w:rsidRPr="00110F80">
        <w:rPr>
          <w:rFonts w:ascii="Angsana New" w:hAnsi="Angsana New"/>
          <w:b/>
          <w:bCs/>
          <w:sz w:val="32"/>
        </w:rPr>
        <w:t>)</w:t>
      </w:r>
    </w:p>
    <w:p w14:paraId="51132682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Marketing Management</w:t>
      </w:r>
    </w:p>
    <w:p w14:paraId="66B9379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472-213 </w:t>
      </w:r>
      <w:r w:rsidRPr="00110F80">
        <w:rPr>
          <w:rFonts w:ascii="Angsana New" w:hAnsi="Angsana New"/>
          <w:b/>
          <w:bCs/>
          <w:sz w:val="32"/>
          <w:cs/>
        </w:rPr>
        <w:t>หลักการตลาด</w:t>
      </w:r>
      <w:r w:rsidRPr="00110F80">
        <w:rPr>
          <w:rFonts w:ascii="Angsana New" w:hAnsi="Angsana New"/>
          <w:b/>
          <w:bCs/>
          <w:sz w:val="32"/>
        </w:rPr>
        <w:tab/>
      </w:r>
    </w:p>
    <w:p w14:paraId="6A96B169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472-213 Principles of Marketing</w:t>
      </w:r>
    </w:p>
    <w:p w14:paraId="3220F844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การจัดการ</w:t>
      </w:r>
      <w:r w:rsidRPr="00110F80">
        <w:rPr>
          <w:rFonts w:ascii="Angsana New" w:hAnsi="Angsana New"/>
          <w:sz w:val="32"/>
          <w:szCs w:val="32"/>
          <w:cs/>
        </w:rPr>
        <w:t xml:space="preserve">การวางแผนและการประเมินปัจจัยประกอบทางการตลาด การวางแผนผลิตภัณฑ์  การพัฒนาสินค้า การตั้งราคา การส่งเสริมการตลาด ช่องทางการจำหน่าย และระบบข้อมูลการตลาด </w:t>
      </w:r>
    </w:p>
    <w:p w14:paraId="35E10A7E" w14:textId="77777777" w:rsidR="00E42224" w:rsidRPr="009C6A4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lastRenderedPageBreak/>
        <w:t>Scope and field of marketing management; factor evaluation in marketing mix; the need of marketing and product planning; product development; pricing; marketing promotion; channel of distribution; and marketing information system</w:t>
      </w:r>
    </w:p>
    <w:p w14:paraId="155C49AF" w14:textId="77777777" w:rsidR="00E42224" w:rsidRPr="009303E1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color w:val="000000"/>
          <w:sz w:val="32"/>
        </w:rPr>
      </w:pPr>
      <w:r w:rsidRPr="009303E1">
        <w:rPr>
          <w:rFonts w:ascii="Angsana New" w:hAnsi="Angsana New"/>
          <w:b/>
          <w:bCs/>
          <w:color w:val="000000"/>
          <w:sz w:val="32"/>
        </w:rPr>
        <w:t>472-3</w:t>
      </w:r>
      <w:r>
        <w:rPr>
          <w:rFonts w:ascii="Angsana New" w:hAnsi="Angsana New" w:hint="cs"/>
          <w:b/>
          <w:bCs/>
          <w:color w:val="000000"/>
          <w:sz w:val="32"/>
          <w:cs/>
        </w:rPr>
        <w:t>26</w:t>
      </w:r>
      <w:r w:rsidRPr="009303E1">
        <w:rPr>
          <w:rFonts w:ascii="Angsana New" w:hAnsi="Angsana New"/>
          <w:b/>
          <w:bCs/>
          <w:color w:val="000000"/>
          <w:sz w:val="32"/>
        </w:rPr>
        <w:t xml:space="preserve"> </w:t>
      </w:r>
      <w:r w:rsidRPr="009303E1">
        <w:rPr>
          <w:rFonts w:ascii="Angsana New" w:hAnsi="Angsana New" w:hint="cs"/>
          <w:b/>
          <w:bCs/>
          <w:color w:val="000000"/>
          <w:sz w:val="32"/>
          <w:cs/>
        </w:rPr>
        <w:tab/>
      </w:r>
      <w:r w:rsidRPr="009303E1">
        <w:rPr>
          <w:rFonts w:ascii="Angsana New" w:hAnsi="Angsana New"/>
          <w:b/>
          <w:bCs/>
          <w:color w:val="000000"/>
          <w:sz w:val="32"/>
          <w:cs/>
        </w:rPr>
        <w:t>ระบบสารสนเทศเพื่อการจัดการ</w:t>
      </w:r>
      <w:r w:rsidRPr="009303E1">
        <w:rPr>
          <w:rFonts w:ascii="Angsana New" w:hAnsi="Angsana New"/>
          <w:b/>
          <w:bCs/>
          <w:color w:val="000000"/>
          <w:sz w:val="32"/>
          <w:cs/>
        </w:rPr>
        <w:tab/>
      </w:r>
      <w:r w:rsidRPr="009303E1">
        <w:rPr>
          <w:rFonts w:ascii="Angsana New" w:hAnsi="Angsana New"/>
          <w:b/>
          <w:bCs/>
          <w:color w:val="000000"/>
          <w:sz w:val="32"/>
        </w:rPr>
        <w:t>3(3-0-6)</w:t>
      </w:r>
    </w:p>
    <w:p w14:paraId="1083841C" w14:textId="77777777" w:rsidR="00E42224" w:rsidRPr="009303E1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color w:val="000000"/>
          <w:sz w:val="32"/>
        </w:rPr>
      </w:pPr>
      <w:r w:rsidRPr="009303E1">
        <w:rPr>
          <w:rFonts w:ascii="Angsana New" w:hAnsi="Angsana New" w:hint="cs"/>
          <w:b/>
          <w:bCs/>
          <w:color w:val="000000"/>
          <w:sz w:val="32"/>
          <w:cs/>
        </w:rPr>
        <w:tab/>
      </w:r>
      <w:r w:rsidRPr="009303E1">
        <w:rPr>
          <w:rFonts w:ascii="Angsana New" w:hAnsi="Angsana New"/>
          <w:b/>
          <w:bCs/>
          <w:color w:val="000000"/>
          <w:sz w:val="32"/>
        </w:rPr>
        <w:t>Management Information Systems</w:t>
      </w:r>
    </w:p>
    <w:p w14:paraId="206FEF3B" w14:textId="77777777" w:rsidR="00E42224" w:rsidRPr="009303E1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color w:val="000000"/>
          <w:sz w:val="32"/>
        </w:rPr>
      </w:pPr>
      <w:r w:rsidRPr="009303E1">
        <w:rPr>
          <w:rFonts w:ascii="Angsana New" w:hAnsi="Angsana New" w:hint="cs"/>
          <w:b/>
          <w:bCs/>
          <w:color w:val="000000"/>
          <w:sz w:val="32"/>
          <w:cs/>
        </w:rPr>
        <w:tab/>
      </w:r>
      <w:r w:rsidRPr="009303E1">
        <w:rPr>
          <w:rFonts w:ascii="Angsana New" w:hAnsi="Angsana New"/>
          <w:b/>
          <w:bCs/>
          <w:color w:val="000000"/>
          <w:sz w:val="32"/>
          <w:cs/>
        </w:rPr>
        <w:t xml:space="preserve">รายวิชาบังคับเรียนก่อน </w:t>
      </w:r>
      <w:r w:rsidRPr="009303E1">
        <w:rPr>
          <w:rFonts w:ascii="Angsana New" w:hAnsi="Angsana New"/>
          <w:b/>
          <w:bCs/>
          <w:color w:val="000000"/>
          <w:sz w:val="32"/>
        </w:rPr>
        <w:t>: 472-109</w:t>
      </w:r>
      <w:r>
        <w:rPr>
          <w:rFonts w:ascii="Angsana New" w:hAnsi="Angsana New" w:hint="cs"/>
          <w:b/>
          <w:bCs/>
          <w:color w:val="000000"/>
          <w:sz w:val="32"/>
          <w:cs/>
        </w:rPr>
        <w:t xml:space="preserve"> คอมพิวเตอร์และการประยุกต์</w:t>
      </w:r>
    </w:p>
    <w:p w14:paraId="013961BC" w14:textId="77777777" w:rsidR="00E42224" w:rsidRPr="009303E1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color w:val="000000"/>
          <w:sz w:val="32"/>
        </w:rPr>
      </w:pPr>
      <w:r w:rsidRPr="009303E1">
        <w:rPr>
          <w:rFonts w:ascii="Angsana New" w:hAnsi="Angsana New"/>
          <w:b/>
          <w:bCs/>
          <w:color w:val="000000"/>
          <w:sz w:val="32"/>
        </w:rPr>
        <w:tab/>
        <w:t>Prerequisite :</w:t>
      </w:r>
      <w:r w:rsidRPr="009303E1">
        <w:rPr>
          <w:rFonts w:ascii="Angsana New" w:hAnsi="Angsana New" w:hint="cs"/>
          <w:b/>
          <w:bCs/>
          <w:color w:val="000000"/>
          <w:sz w:val="32"/>
          <w:cs/>
        </w:rPr>
        <w:t xml:space="preserve"> </w:t>
      </w:r>
      <w:r w:rsidRPr="009303E1">
        <w:rPr>
          <w:rFonts w:ascii="Angsana New" w:hAnsi="Angsana New"/>
          <w:b/>
          <w:bCs/>
          <w:color w:val="000000"/>
          <w:sz w:val="32"/>
        </w:rPr>
        <w:t>472-109</w:t>
      </w:r>
      <w:r>
        <w:rPr>
          <w:rFonts w:ascii="Angsana New" w:hAnsi="Angsana New" w:hint="cs"/>
          <w:b/>
          <w:bCs/>
          <w:color w:val="000000"/>
          <w:sz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</w:rPr>
        <w:t>Computer and Applications</w:t>
      </w:r>
    </w:p>
    <w:p w14:paraId="11671EB9" w14:textId="77777777" w:rsidR="00E42224" w:rsidRPr="00B8621B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 w:rsidRPr="00615F35">
        <w:rPr>
          <w:rFonts w:ascii="Angsana New" w:hAnsi="Angsana New" w:hint="cs"/>
          <w:sz w:val="32"/>
          <w:cs/>
        </w:rPr>
        <w:t xml:space="preserve"> </w:t>
      </w:r>
      <w:r w:rsidRPr="00B8621B">
        <w:rPr>
          <w:rFonts w:ascii="Angsana New" w:hAnsi="Angsana New"/>
          <w:sz w:val="32"/>
          <w:szCs w:val="32"/>
          <w:cs/>
        </w:rPr>
        <w:t>ความรู้</w:t>
      </w:r>
      <w:r>
        <w:rPr>
          <w:rFonts w:ascii="Angsana New" w:hAnsi="Angsana New" w:hint="cs"/>
          <w:sz w:val="32"/>
          <w:szCs w:val="32"/>
          <w:cs/>
        </w:rPr>
        <w:t xml:space="preserve"> ความเข้าใจ</w:t>
      </w:r>
      <w:r w:rsidRPr="00B8621B">
        <w:rPr>
          <w:rFonts w:ascii="Angsana New" w:hAnsi="Angsana New"/>
          <w:sz w:val="32"/>
          <w:szCs w:val="32"/>
          <w:cs/>
        </w:rPr>
        <w:t xml:space="preserve">ระบบสารสนเทศ การออกแบบและพัฒนาระบบ การใช้เทคโนโลยีสารสนเทศเพื่อการสนับสนุนการทำงานทางธุรกิจ </w:t>
      </w:r>
      <w:r>
        <w:rPr>
          <w:rFonts w:ascii="Angsana New" w:hAnsi="Angsana New" w:hint="cs"/>
          <w:sz w:val="32"/>
          <w:szCs w:val="32"/>
          <w:cs/>
        </w:rPr>
        <w:t>การใช้</w:t>
      </w:r>
      <w:r>
        <w:rPr>
          <w:rFonts w:ascii="Angsana New" w:hAnsi="Angsana New"/>
          <w:sz w:val="32"/>
          <w:szCs w:val="32"/>
          <w:cs/>
        </w:rPr>
        <w:t>ซอฟต์แวร์ในการ</w:t>
      </w:r>
      <w:r w:rsidRPr="00B8621B">
        <w:rPr>
          <w:rFonts w:ascii="Angsana New" w:hAnsi="Angsana New" w:hint="cs"/>
          <w:sz w:val="32"/>
          <w:szCs w:val="32"/>
          <w:cs/>
        </w:rPr>
        <w:t>นำเสนอข้อมูล</w:t>
      </w:r>
      <w:r w:rsidRPr="00B8621B">
        <w:rPr>
          <w:rFonts w:ascii="Angsana New" w:hAnsi="Angsana New"/>
          <w:sz w:val="32"/>
          <w:szCs w:val="32"/>
          <w:cs/>
        </w:rPr>
        <w:t xml:space="preserve"> ระบบการจัดการข้อมูลซึ่งผู้จัดการและผู้เชี่ยวชาญใช้ในการพัฒนาศักยภาพในการทำงานขององค์กร</w:t>
      </w:r>
      <w:r w:rsidRPr="00B8621B">
        <w:rPr>
          <w:rFonts w:ascii="Angsana New" w:hAnsi="Angsana New" w:hint="cs"/>
          <w:sz w:val="32"/>
          <w:szCs w:val="32"/>
          <w:cs/>
        </w:rPr>
        <w:t xml:space="preserve"> </w:t>
      </w:r>
      <w:r w:rsidRPr="00B8621B">
        <w:rPr>
          <w:rFonts w:ascii="Angsana New" w:hAnsi="Angsana New"/>
          <w:sz w:val="32"/>
          <w:szCs w:val="32"/>
          <w:cs/>
        </w:rPr>
        <w:t>ทั้ง</w:t>
      </w:r>
      <w:r w:rsidRPr="00B8621B">
        <w:rPr>
          <w:rFonts w:ascii="Angsana New" w:hAnsi="Angsana New" w:hint="cs"/>
          <w:sz w:val="32"/>
          <w:szCs w:val="32"/>
          <w:cs/>
        </w:rPr>
        <w:t>งาน</w:t>
      </w:r>
      <w:r w:rsidRPr="00B8621B">
        <w:rPr>
          <w:rFonts w:ascii="Angsana New" w:hAnsi="Angsana New"/>
          <w:sz w:val="32"/>
          <w:szCs w:val="32"/>
          <w:cs/>
        </w:rPr>
        <w:t>รายบุคคลและ</w:t>
      </w:r>
      <w:r w:rsidRPr="00B8621B">
        <w:rPr>
          <w:rFonts w:ascii="Angsana New" w:hAnsi="Angsana New" w:hint="cs"/>
          <w:sz w:val="32"/>
          <w:szCs w:val="32"/>
          <w:cs/>
        </w:rPr>
        <w:t>ราย</w:t>
      </w:r>
      <w:r w:rsidRPr="00B8621B">
        <w:rPr>
          <w:rFonts w:ascii="Angsana New" w:hAnsi="Angsana New"/>
          <w:sz w:val="32"/>
          <w:szCs w:val="32"/>
          <w:cs/>
        </w:rPr>
        <w:t>กลุ่มงาน</w:t>
      </w:r>
    </w:p>
    <w:p w14:paraId="3C12663E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 w:hint="cs"/>
          <w:color w:val="000000"/>
          <w:sz w:val="32"/>
        </w:rPr>
      </w:pPr>
      <w:r>
        <w:rPr>
          <w:rFonts w:ascii="Angsana New" w:hAnsi="Angsana New"/>
          <w:sz w:val="32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Knowledges and understanding of</w:t>
      </w:r>
      <w:r w:rsidRPr="00615F35">
        <w:rPr>
          <w:rFonts w:ascii="Angsana New" w:hAnsi="Angsana New"/>
          <w:sz w:val="32"/>
        </w:rPr>
        <w:t xml:space="preserve"> information systems; system design and development; </w:t>
      </w:r>
      <w:r>
        <w:rPr>
          <w:rFonts w:ascii="Angsana New" w:hAnsi="Angsana New"/>
          <w:sz w:val="32"/>
          <w:lang w:val="en-US"/>
        </w:rPr>
        <w:t>application</w:t>
      </w:r>
      <w:r w:rsidRPr="00615F35">
        <w:rPr>
          <w:rFonts w:ascii="Angsana New" w:hAnsi="Angsana New"/>
          <w:sz w:val="32"/>
        </w:rPr>
        <w:t xml:space="preserve"> of information technologies </w:t>
      </w:r>
      <w:r>
        <w:rPr>
          <w:rFonts w:ascii="Angsana New" w:hAnsi="Angsana New"/>
          <w:sz w:val="32"/>
          <w:lang w:val="en-US"/>
        </w:rPr>
        <w:t>for</w:t>
      </w:r>
      <w:r w:rsidRPr="00615F35">
        <w:rPr>
          <w:rFonts w:ascii="Angsana New" w:hAnsi="Angsana New"/>
          <w:sz w:val="32"/>
        </w:rPr>
        <w:t xml:space="preserve"> support</w:t>
      </w:r>
      <w:r>
        <w:rPr>
          <w:rFonts w:ascii="Angsana New" w:hAnsi="Angsana New"/>
          <w:sz w:val="32"/>
          <w:lang w:val="en-US"/>
        </w:rPr>
        <w:t>ting</w:t>
      </w:r>
      <w:r w:rsidRPr="00615F35">
        <w:rPr>
          <w:rFonts w:ascii="Angsana New" w:hAnsi="Angsana New"/>
          <w:sz w:val="32"/>
        </w:rPr>
        <w:t xml:space="preserve"> business processes</w:t>
      </w:r>
      <w:r>
        <w:rPr>
          <w:rFonts w:ascii="Angsana New" w:hAnsi="Angsana New"/>
          <w:sz w:val="32"/>
          <w:lang w:val="en-US"/>
        </w:rPr>
        <w:t>;</w:t>
      </w:r>
      <w:r>
        <w:rPr>
          <w:rFonts w:ascii="Angsana New" w:hAnsi="Angsana New"/>
          <w:sz w:val="32"/>
        </w:rPr>
        <w:t xml:space="preserve"> using</w:t>
      </w:r>
      <w:r>
        <w:rPr>
          <w:rFonts w:ascii="Angsana New" w:hAnsi="Angsana New"/>
          <w:color w:val="FF0000"/>
          <w:sz w:val="32"/>
        </w:rPr>
        <w:t xml:space="preserve"> </w:t>
      </w:r>
      <w:r w:rsidRPr="00D34E26">
        <w:rPr>
          <w:rFonts w:ascii="Angsana New" w:hAnsi="Angsana New"/>
          <w:color w:val="000000"/>
          <w:sz w:val="32"/>
        </w:rPr>
        <w:t>software</w:t>
      </w:r>
      <w:r>
        <w:rPr>
          <w:rFonts w:ascii="Angsana New" w:hAnsi="Angsana New"/>
          <w:color w:val="000000"/>
          <w:sz w:val="32"/>
          <w:lang w:val="en-US"/>
        </w:rPr>
        <w:t>s</w:t>
      </w:r>
      <w:r>
        <w:rPr>
          <w:rFonts w:ascii="Angsana New" w:hAnsi="Angsana New"/>
          <w:color w:val="000000"/>
          <w:sz w:val="32"/>
        </w:rPr>
        <w:t xml:space="preserve"> </w:t>
      </w:r>
      <w:r w:rsidRPr="00D34E26">
        <w:rPr>
          <w:rFonts w:ascii="Angsana New" w:hAnsi="Angsana New"/>
          <w:color w:val="000000"/>
          <w:sz w:val="32"/>
        </w:rPr>
        <w:t xml:space="preserve"> </w:t>
      </w:r>
      <w:r>
        <w:rPr>
          <w:rFonts w:ascii="Angsana New" w:hAnsi="Angsana New"/>
          <w:color w:val="000000"/>
          <w:sz w:val="32"/>
        </w:rPr>
        <w:t>for presenting information;</w:t>
      </w:r>
      <w:r w:rsidRPr="00D34E26">
        <w:rPr>
          <w:rFonts w:ascii="Angsana New" w:hAnsi="Angsana New"/>
          <w:color w:val="000000"/>
          <w:sz w:val="32"/>
        </w:rPr>
        <w:t xml:space="preserve"> systems that manage the data uses</w:t>
      </w:r>
      <w:r w:rsidRPr="00615F35">
        <w:rPr>
          <w:rFonts w:ascii="Angsana New" w:hAnsi="Angsana New"/>
          <w:color w:val="FF0000"/>
          <w:sz w:val="32"/>
        </w:rPr>
        <w:t xml:space="preserve"> </w:t>
      </w:r>
      <w:r w:rsidRPr="00D34E26">
        <w:rPr>
          <w:rFonts w:ascii="Angsana New" w:hAnsi="Angsana New"/>
          <w:color w:val="000000"/>
          <w:sz w:val="32"/>
        </w:rPr>
        <w:t xml:space="preserve">by managers and professionals to improve organization performance, both for group </w:t>
      </w:r>
      <w:r>
        <w:rPr>
          <w:rFonts w:ascii="Angsana New" w:hAnsi="Angsana New"/>
          <w:color w:val="000000"/>
          <w:sz w:val="32"/>
        </w:rPr>
        <w:t xml:space="preserve">work and personal productivity </w:t>
      </w:r>
    </w:p>
    <w:p w14:paraId="28E91EFF" w14:textId="77777777" w:rsidR="00E42224" w:rsidRPr="00E047D9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E047D9">
        <w:rPr>
          <w:rFonts w:ascii="Angsana New" w:hAnsi="Angsana New"/>
          <w:b/>
          <w:bCs/>
          <w:sz w:val="32"/>
        </w:rPr>
        <w:t xml:space="preserve">472-327 </w:t>
      </w:r>
      <w:r w:rsidRPr="00E047D9">
        <w:rPr>
          <w:rFonts w:ascii="Angsana New" w:hAnsi="Angsana New" w:hint="cs"/>
          <w:b/>
          <w:bCs/>
          <w:sz w:val="32"/>
          <w:cs/>
        </w:rPr>
        <w:tab/>
      </w:r>
      <w:r w:rsidRPr="00E047D9">
        <w:rPr>
          <w:rFonts w:ascii="Angsana New" w:hAnsi="Angsana New"/>
          <w:b/>
          <w:bCs/>
          <w:sz w:val="32"/>
          <w:cs/>
        </w:rPr>
        <w:t>เตรียมสหกิจศึกษา</w:t>
      </w:r>
      <w:r w:rsidRPr="00E047D9">
        <w:rPr>
          <w:rFonts w:ascii="Angsana New" w:hAnsi="Angsana New"/>
          <w:b/>
          <w:bCs/>
          <w:sz w:val="32"/>
        </w:rPr>
        <w:tab/>
        <w:t>1(0-2-1)</w:t>
      </w:r>
    </w:p>
    <w:p w14:paraId="1256DCEE" w14:textId="77777777" w:rsidR="00E42224" w:rsidRPr="00E047D9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E047D9">
        <w:rPr>
          <w:rFonts w:ascii="Angsana New" w:hAnsi="Angsana New"/>
          <w:b/>
          <w:bCs/>
          <w:sz w:val="32"/>
        </w:rPr>
        <w:tab/>
        <w:t xml:space="preserve">Cooperative Education Preparation </w:t>
      </w:r>
    </w:p>
    <w:p w14:paraId="29664418" w14:textId="77777777" w:rsidR="00E42224" w:rsidRPr="00E047D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/>
          <w:spacing w:val="10"/>
          <w:sz w:val="32"/>
          <w:szCs w:val="32"/>
          <w:cs/>
        </w:rPr>
        <w:t>การเตรียมความพร้อมการฝึกงานสหกิจศึกษา</w:t>
      </w:r>
      <w:r w:rsidRPr="00B83B3F">
        <w:rPr>
          <w:rFonts w:ascii="Angsana New" w:hAnsi="Angsana New"/>
          <w:spacing w:val="10"/>
          <w:sz w:val="32"/>
          <w:szCs w:val="32"/>
        </w:rPr>
        <w:t xml:space="preserve">  </w:t>
      </w:r>
      <w:r w:rsidRPr="00B83B3F">
        <w:rPr>
          <w:rFonts w:ascii="Angsana New" w:hAnsi="Angsana New"/>
          <w:spacing w:val="10"/>
          <w:sz w:val="32"/>
          <w:szCs w:val="32"/>
          <w:cs/>
        </w:rPr>
        <w:t>การศึกษาและค้นคว้าเอกสารในเรื่อง</w:t>
      </w:r>
      <w:r w:rsidRPr="00E047D9">
        <w:rPr>
          <w:rFonts w:ascii="Angsana New" w:hAnsi="Angsana New"/>
          <w:sz w:val="32"/>
          <w:szCs w:val="32"/>
          <w:cs/>
        </w:rPr>
        <w:t>ที่เกี่ยวข้องกับการฝึกงาน</w:t>
      </w:r>
      <w:r w:rsidRPr="00E047D9">
        <w:rPr>
          <w:rFonts w:ascii="Angsana New" w:hAnsi="Angsana New"/>
          <w:sz w:val="32"/>
          <w:szCs w:val="32"/>
        </w:rPr>
        <w:t xml:space="preserve"> </w:t>
      </w:r>
      <w:r w:rsidRPr="00E047D9">
        <w:rPr>
          <w:rFonts w:ascii="Angsana New" w:hAnsi="Angsana New"/>
          <w:sz w:val="32"/>
          <w:szCs w:val="32"/>
          <w:cs/>
        </w:rPr>
        <w:t>การพัฒนาบุคลิกภาพ เทคนิคการนำเสนอ การเขียนรายงานและจริยธรรมในการปฏิบัติงาน</w:t>
      </w:r>
    </w:p>
    <w:p w14:paraId="534F17F2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E047D9">
        <w:rPr>
          <w:rFonts w:ascii="Angsana New" w:hAnsi="Angsana New"/>
          <w:sz w:val="32"/>
          <w:szCs w:val="32"/>
        </w:rPr>
        <w:t>Cooperative education preparation; review of related literatures; personalit</w:t>
      </w:r>
      <w:r>
        <w:rPr>
          <w:rFonts w:ascii="Angsana New" w:hAnsi="Angsana New"/>
          <w:sz w:val="32"/>
          <w:szCs w:val="32"/>
        </w:rPr>
        <w:t>y development; presentation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E047D9">
        <w:rPr>
          <w:rFonts w:ascii="Angsana New" w:hAnsi="Angsana New"/>
          <w:sz w:val="32"/>
          <w:szCs w:val="32"/>
        </w:rPr>
        <w:t xml:space="preserve"> report  writing techniques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E047D9">
        <w:rPr>
          <w:rFonts w:ascii="Angsana New" w:hAnsi="Angsana New"/>
          <w:sz w:val="32"/>
          <w:szCs w:val="32"/>
        </w:rPr>
        <w:t xml:space="preserve"> and ethics</w:t>
      </w:r>
      <w:r>
        <w:rPr>
          <w:rFonts w:ascii="Angsana New" w:hAnsi="Angsana New"/>
          <w:sz w:val="32"/>
          <w:szCs w:val="32"/>
          <w:lang w:val="en-US"/>
        </w:rPr>
        <w:t xml:space="preserve"> at workplace</w:t>
      </w:r>
    </w:p>
    <w:p w14:paraId="1C5686D8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3E7FBD79" w14:textId="77777777" w:rsidR="00E42224" w:rsidRPr="00E94A27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45949CDB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472-328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การฝึกงาน</w:t>
      </w:r>
      <w:r w:rsidRPr="00110F80">
        <w:rPr>
          <w:rFonts w:ascii="Angsana New" w:hAnsi="Angsana New" w:hint="cs"/>
          <w:b/>
          <w:bCs/>
          <w:sz w:val="32"/>
          <w:cs/>
        </w:rPr>
        <w:t>ทางการจัดการ</w:t>
      </w:r>
      <w:r w:rsidRPr="00110F80">
        <w:rPr>
          <w:rFonts w:ascii="Angsana New" w:hAnsi="Angsana New"/>
          <w:b/>
          <w:bCs/>
          <w:sz w:val="32"/>
        </w:rPr>
        <w:tab/>
        <w:t xml:space="preserve">320 </w:t>
      </w:r>
      <w:r w:rsidRPr="00110F80">
        <w:rPr>
          <w:rFonts w:ascii="Angsana New" w:hAnsi="Angsana New"/>
          <w:b/>
          <w:bCs/>
          <w:sz w:val="32"/>
          <w:cs/>
        </w:rPr>
        <w:t>ชั่วโมง</w:t>
      </w:r>
    </w:p>
    <w:p w14:paraId="7152457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  <w:cs/>
        </w:rPr>
      </w:pP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</w:rPr>
        <w:t>Internship in  Management</w:t>
      </w:r>
    </w:p>
    <w:p w14:paraId="7C40B4A2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 w:rsidRPr="00110F80">
        <w:rPr>
          <w:rFonts w:ascii="Angsana New" w:hAnsi="Angsana New"/>
          <w:sz w:val="32"/>
          <w:szCs w:val="32"/>
          <w:cs/>
        </w:rPr>
        <w:t>การฝึกงานภาคฤดูร้อนในชั้นปีที่ 3 เน้นความรู้ทางด้านกา</w:t>
      </w:r>
      <w:r>
        <w:rPr>
          <w:rFonts w:ascii="Angsana New" w:hAnsi="Angsana New"/>
          <w:sz w:val="32"/>
          <w:szCs w:val="32"/>
          <w:cs/>
        </w:rPr>
        <w:t>รบริหารจัดการในองค์กรต่างๆ เ</w:t>
      </w:r>
      <w:r w:rsidRPr="00110F80">
        <w:rPr>
          <w:rFonts w:ascii="Angsana New" w:hAnsi="Angsana New"/>
          <w:sz w:val="32"/>
          <w:szCs w:val="32"/>
          <w:cs/>
        </w:rPr>
        <w:t>รียนรู้สภาพ</w:t>
      </w:r>
      <w:r>
        <w:rPr>
          <w:rFonts w:ascii="Angsana New" w:hAnsi="Angsana New" w:hint="cs"/>
          <w:sz w:val="32"/>
          <w:szCs w:val="32"/>
          <w:cs/>
        </w:rPr>
        <w:t>แวดล้อม</w:t>
      </w:r>
      <w:r w:rsidRPr="00110F80">
        <w:rPr>
          <w:rFonts w:ascii="Angsana New" w:hAnsi="Angsana New"/>
          <w:sz w:val="32"/>
          <w:szCs w:val="32"/>
          <w:cs/>
        </w:rPr>
        <w:t>การปฏิบัติงานจริง หรือการฝึกงานในบริษัทจำลองไม่น้อยกว่า 320 ชั่วโมง</w:t>
      </w:r>
    </w:p>
    <w:p w14:paraId="595E9E2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lastRenderedPageBreak/>
        <w:t xml:space="preserve">Summer training </w:t>
      </w:r>
      <w:r>
        <w:rPr>
          <w:rFonts w:ascii="Angsana New" w:hAnsi="Angsana New"/>
          <w:sz w:val="32"/>
          <w:szCs w:val="32"/>
        </w:rPr>
        <w:t>program for third year students</w:t>
      </w:r>
      <w:r w:rsidRPr="00110F80">
        <w:rPr>
          <w:rFonts w:ascii="Angsana New" w:hAnsi="Angsana New"/>
          <w:sz w:val="32"/>
          <w:szCs w:val="32"/>
        </w:rPr>
        <w:t xml:space="preserve"> emphasizing on management knowledge in different organizations; </w:t>
      </w:r>
      <w:r>
        <w:rPr>
          <w:rFonts w:ascii="Angsana New" w:hAnsi="Angsana New"/>
          <w:sz w:val="32"/>
          <w:szCs w:val="32"/>
          <w:lang w:val="en-US"/>
        </w:rPr>
        <w:t>learning</w:t>
      </w:r>
      <w:r w:rsidRPr="00110F80">
        <w:rPr>
          <w:rFonts w:ascii="Angsana New" w:hAnsi="Angsana New"/>
          <w:sz w:val="32"/>
          <w:szCs w:val="32"/>
        </w:rPr>
        <w:t xml:space="preserve"> a</w:t>
      </w:r>
      <w:r>
        <w:rPr>
          <w:rFonts w:ascii="Angsana New" w:hAnsi="Angsana New"/>
          <w:sz w:val="32"/>
          <w:szCs w:val="32"/>
        </w:rPr>
        <w:t>ctual work</w:t>
      </w:r>
      <w:r>
        <w:rPr>
          <w:rFonts w:ascii="Angsana New" w:hAnsi="Angsana New"/>
          <w:sz w:val="32"/>
          <w:szCs w:val="32"/>
          <w:lang w:val="en-US"/>
        </w:rPr>
        <w:t>ing environment</w:t>
      </w:r>
      <w:r>
        <w:rPr>
          <w:rFonts w:ascii="Angsana New" w:hAnsi="Angsana New"/>
          <w:sz w:val="32"/>
          <w:szCs w:val="32"/>
        </w:rPr>
        <w:t xml:space="preserve"> performance</w:t>
      </w:r>
      <w:r w:rsidRPr="00110F80">
        <w:rPr>
          <w:rFonts w:ascii="Angsana New" w:hAnsi="Angsana New"/>
          <w:sz w:val="32"/>
          <w:szCs w:val="32"/>
        </w:rPr>
        <w:t xml:space="preserve"> or training in the Dummy Company not less than 320 hours</w:t>
      </w:r>
    </w:p>
    <w:p w14:paraId="1DE6A01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472-331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การโฆษณาและการส่งเสริมการขาย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3397EB8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Advertising and Promotions</w:t>
      </w:r>
    </w:p>
    <w:p w14:paraId="663409E3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472-213 </w:t>
      </w:r>
      <w:r w:rsidRPr="00110F80">
        <w:rPr>
          <w:rFonts w:ascii="Angsana New" w:hAnsi="Angsana New"/>
          <w:b/>
          <w:bCs/>
          <w:sz w:val="32"/>
          <w:cs/>
        </w:rPr>
        <w:t>หลักการตลาด</w:t>
      </w:r>
      <w:r w:rsidRPr="00110F80">
        <w:rPr>
          <w:rFonts w:ascii="Angsana New" w:hAnsi="Angsana New"/>
          <w:b/>
          <w:bCs/>
          <w:sz w:val="32"/>
        </w:rPr>
        <w:tab/>
      </w:r>
    </w:p>
    <w:p w14:paraId="756C33DC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472-213 Principles of Marketing</w:t>
      </w:r>
      <w:r w:rsidRPr="00110F80">
        <w:rPr>
          <w:rFonts w:ascii="Angsana New" w:hAnsi="Angsana New"/>
          <w:b/>
          <w:bCs/>
          <w:sz w:val="32"/>
        </w:rPr>
        <w:tab/>
      </w:r>
    </w:p>
    <w:p w14:paraId="530E7C6D" w14:textId="77777777" w:rsidR="00E42224" w:rsidRPr="00040A5B" w:rsidRDefault="00E42224" w:rsidP="00E42224">
      <w:pPr>
        <w:ind w:firstLine="851"/>
        <w:jc w:val="thaiDistribute"/>
      </w:pPr>
      <w:r w:rsidRPr="00040A5B">
        <w:rPr>
          <w:rFonts w:hint="cs"/>
          <w:cs/>
        </w:rPr>
        <w:t>ความหมายและความสำคัญของการโฆษณาและส่งเสริมการขาย การวิเคราะห์และวางแผนการโฆษณาและส่งเสริมการขาย การโฆษณาและส่งเสริมการขายที่มุ่งผู้บริโภค ประเด็นทางกฎหมายและจรรยาบรรณของการโฆษณาและส่งเสริมการขาย การโฆษณาและส่งเสริมการขายในตลาดพหุวัฒนธรรม</w:t>
      </w:r>
    </w:p>
    <w:p w14:paraId="6DC84506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Definitions and important of advertising and sales promotion; analyzing and planning advertising and sales promotion; consumer-oriented advertising and sales promoting; legal and ethical issues of advertising and sales promotion; advertising and sales promotion in multicultural market</w:t>
      </w:r>
    </w:p>
    <w:p w14:paraId="370CF8CE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472-332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พฤติกรรมผู้บริโภค</w:t>
      </w:r>
      <w:r w:rsidRPr="00110F80">
        <w:rPr>
          <w:rFonts w:ascii="Angsana New" w:hAnsi="Angsana New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c</w:t>
      </w:r>
    </w:p>
    <w:p w14:paraId="07B1D9F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Consumer Behavior</w:t>
      </w:r>
    </w:p>
    <w:p w14:paraId="4D03BE7C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472-213 </w:t>
      </w:r>
      <w:r w:rsidRPr="00110F80">
        <w:rPr>
          <w:rFonts w:ascii="Angsana New" w:hAnsi="Angsana New"/>
          <w:b/>
          <w:bCs/>
          <w:sz w:val="32"/>
          <w:cs/>
        </w:rPr>
        <w:t>หลักการตลาด</w:t>
      </w:r>
      <w:r w:rsidRPr="00110F80">
        <w:rPr>
          <w:rFonts w:ascii="Angsana New" w:hAnsi="Angsana New"/>
          <w:b/>
          <w:bCs/>
          <w:sz w:val="32"/>
        </w:rPr>
        <w:tab/>
      </w:r>
    </w:p>
    <w:p w14:paraId="23AF682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472-213 Principles of Marketing</w:t>
      </w:r>
    </w:p>
    <w:p w14:paraId="1B3B5020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ความสำคัญของพฤติกรรมผู้บริโภคในการบริหารการตลาด อิทธิพลของปัจจัยภายในที่มีผลต่อการตัดสินใจซื้อของผู้บริโภค เช่น การจูงใจ การรับรู้ การเรียนรู้ และทัศนคติ ทฤษฎีต่างๆ ที่นำมาใช้อธิบายพฤติกรรมผู้บริโภค กลยุทธ์การตลาดกับพฤติกรรมผู้บริโภค และการสร้างความผูกพันกับลูกค้า</w:t>
      </w:r>
    </w:p>
    <w:p w14:paraId="4D7D98B1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Importance of consumer behavior to marketing management; influence of internal factor towards consumer decision making such as motivation, perception, learning, and attitude; theories for consumer behavior explanation; marketing strategy and consumer behavior; and building customer enagement</w:t>
      </w:r>
    </w:p>
    <w:p w14:paraId="66579990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49AB0C4B" w14:textId="77777777" w:rsidR="00E42224" w:rsidRPr="001426F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42037110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</w:p>
    <w:p w14:paraId="19154829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472-333 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 w:hint="cs"/>
          <w:b/>
          <w:bCs/>
          <w:sz w:val="32"/>
          <w:cs/>
        </w:rPr>
        <w:t>การกระจายสินค้าและโซ่อุปทาน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607DFC19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</w:rPr>
        <w:t>Product Distribution and Supply Chain</w:t>
      </w:r>
    </w:p>
    <w:p w14:paraId="5C3D358E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 w:hint="cs"/>
          <w:spacing w:val="8"/>
          <w:sz w:val="32"/>
          <w:szCs w:val="32"/>
          <w:cs/>
        </w:rPr>
        <w:lastRenderedPageBreak/>
        <w:t xml:space="preserve">การจัดการเกี่ยวกับการเคลื่อนย้ายวัตถุดิบ ข้อมูล และการเงินในขั้นตอนต่างของเครือข่ายการกระจายสินค้าและการผลิต กระบวนการและผลกระทบต่อภาพรวม การทำงานของโซ่อุปทาน </w:t>
      </w:r>
      <w:r w:rsidRPr="00B83B3F">
        <w:rPr>
          <w:rFonts w:ascii="Angsana New" w:hAnsi="Angsana New" w:hint="cs"/>
          <w:spacing w:val="-4"/>
          <w:sz w:val="32"/>
          <w:szCs w:val="32"/>
          <w:cs/>
        </w:rPr>
        <w:t>การปรับปรุงกลยุทธ์โดยการเน้นลูกค้าเป็นสำคัญ การพัฒนากลยุทธ์สำหรับการรักษาความสัมพันธ์ในเชิงลึก</w:t>
      </w:r>
      <w:r w:rsidRPr="00B83B3F">
        <w:rPr>
          <w:rFonts w:ascii="Angsana New" w:hAnsi="Angsana New" w:hint="cs"/>
          <w:spacing w:val="4"/>
          <w:sz w:val="32"/>
          <w:szCs w:val="32"/>
          <w:cs/>
        </w:rPr>
        <w:t>กับลูกค้ารายหลักที่สำคัญต่อองค์กร การพัฒนากลยุทธ์เพื่อแก้ไขปัญหาของโซ่อุปทาน การวางแผนและการพยากรณ์เกี่ยวกับความต้องการของตลาด การผลิตและการจัดการโลจิสติกส์ที่มีประสิทธิภาพ และ</w:t>
      </w:r>
      <w:r>
        <w:rPr>
          <w:rFonts w:ascii="Angsana New" w:hAnsi="Angsana New" w:hint="cs"/>
          <w:sz w:val="32"/>
          <w:szCs w:val="32"/>
          <w:cs/>
        </w:rPr>
        <w:t>การจัดการราคาและรายได้ การประสานงานในโซ่อุปทาน เทคโนโลยีสารสนเทศสำหรับโซ่อุปทาน</w:t>
      </w:r>
    </w:p>
    <w:p w14:paraId="333C66B2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 xml:space="preserve">Management of material, information, and finance flows in multi-stage production distribution networks; processes characteristics and its impact on the overall supply chain performance; improvement of customer-focused supply chain strategy; strategy development for maintiaining the deep relationships with key accounts critical to organization; sustain strategies for managing supply chain issues; planning and forecasting for effective demand, production, and logistics management; prcing and revenue management; coordinating in a supply chain; supply chain information technology </w:t>
      </w:r>
    </w:p>
    <w:p w14:paraId="2F3C99E6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472-341 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b/>
          <w:bCs/>
          <w:sz w:val="32"/>
          <w:cs/>
        </w:rPr>
        <w:t>การจัดการ</w:t>
      </w:r>
      <w:r w:rsidRPr="00110F80">
        <w:rPr>
          <w:rFonts w:ascii="Angsana New" w:hAnsi="Angsana New"/>
          <w:b/>
          <w:bCs/>
          <w:sz w:val="32"/>
          <w:cs/>
        </w:rPr>
        <w:t>ผลตอบแทน</w:t>
      </w:r>
      <w:r w:rsidRPr="00110F80">
        <w:rPr>
          <w:rFonts w:ascii="Angsana New" w:hAnsi="Angsana New"/>
          <w:b/>
          <w:bCs/>
          <w:sz w:val="32"/>
          <w:cs/>
        </w:rPr>
        <w:tab/>
        <w:t>3(3-0-6)</w:t>
      </w:r>
    </w:p>
    <w:p w14:paraId="42E8E139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Compensation Management</w:t>
      </w:r>
    </w:p>
    <w:p w14:paraId="7B152B49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แนวคิด </w:t>
      </w:r>
      <w:r w:rsidRPr="00110F80">
        <w:rPr>
          <w:rFonts w:ascii="Angsana New" w:hAnsi="Angsana New"/>
          <w:sz w:val="32"/>
          <w:szCs w:val="32"/>
          <w:cs/>
        </w:rPr>
        <w:t>วัตถุประสงค์</w:t>
      </w:r>
      <w:r>
        <w:rPr>
          <w:rFonts w:ascii="Angsana New" w:hAnsi="Angsana New" w:hint="cs"/>
          <w:sz w:val="32"/>
          <w:szCs w:val="32"/>
          <w:cs/>
        </w:rPr>
        <w:t>และความสำคัญของการบริหารผลตอบแทน ปัจจัยที่มีผลกระทบต่อการจัดการผลตอบแทน การประเมินงาน การสำรวจค่าตอบแทน การจัดทำโครงสร้างค่าตอบแทน การจ่ายค่าตอบแทนแบบจูงใจ สิทธิประโยชน์และการให้บริการพนักงาน กฎหมายที่เกี่ยวข้องกับค่าตอบแทน</w:t>
      </w:r>
    </w:p>
    <w:p w14:paraId="762A78B7" w14:textId="77777777" w:rsidR="00E42224" w:rsidRPr="00D2147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Concept, objectives, and significance of compensation management; factors affecting compensation management; job evaluation; compensation survey; compensation structure; incentives pay; benefits and employee services; compensation law</w:t>
      </w:r>
    </w:p>
    <w:p w14:paraId="56660595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472-342</w:t>
      </w:r>
      <w:r w:rsidRPr="00110F80">
        <w:rPr>
          <w:rFonts w:ascii="Angsana New" w:hAnsi="Angsana New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การสอนงานและการให้คำปรึกษา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22F0FDC5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Coaching and Counseling</w:t>
      </w:r>
    </w:p>
    <w:p w14:paraId="124443D7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ทฤษฎีแรงจูงใจและการประยุกต์ใช้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คำจำกัดความและความสำคัญของการสอนงาน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B83B3F">
        <w:rPr>
          <w:rFonts w:ascii="Angsana New" w:hAnsi="Angsana New"/>
          <w:spacing w:val="4"/>
          <w:sz w:val="32"/>
          <w:szCs w:val="32"/>
          <w:cs/>
        </w:rPr>
        <w:t>ทักษะการสอนงาน</w:t>
      </w:r>
      <w:r w:rsidRPr="00B83B3F">
        <w:rPr>
          <w:rFonts w:ascii="Angsana New" w:hAnsi="Angsana New"/>
          <w:spacing w:val="4"/>
          <w:sz w:val="32"/>
          <w:szCs w:val="32"/>
        </w:rPr>
        <w:t xml:space="preserve"> </w:t>
      </w:r>
      <w:r w:rsidRPr="00B83B3F">
        <w:rPr>
          <w:rFonts w:ascii="Angsana New" w:hAnsi="Angsana New"/>
          <w:spacing w:val="4"/>
          <w:sz w:val="32"/>
          <w:szCs w:val="32"/>
          <w:cs/>
        </w:rPr>
        <w:t>การสร้างและจัดการความเชื่อมั่น</w:t>
      </w:r>
      <w:r w:rsidRPr="00B83B3F">
        <w:rPr>
          <w:rFonts w:ascii="Angsana New" w:hAnsi="Angsana New"/>
          <w:spacing w:val="4"/>
          <w:sz w:val="32"/>
          <w:szCs w:val="32"/>
        </w:rPr>
        <w:t xml:space="preserve"> </w:t>
      </w:r>
      <w:r w:rsidRPr="00B83B3F">
        <w:rPr>
          <w:rFonts w:ascii="Angsana New" w:hAnsi="Angsana New"/>
          <w:spacing w:val="4"/>
          <w:sz w:val="32"/>
          <w:szCs w:val="32"/>
          <w:cs/>
        </w:rPr>
        <w:t>คำจำกัดความและความสำคัญของการสร้างทีม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การทำงานเป็นทีม </w:t>
      </w:r>
      <w:r w:rsidRPr="00110F80">
        <w:rPr>
          <w:rFonts w:ascii="Angsana New" w:hAnsi="Angsana New"/>
          <w:sz w:val="32"/>
          <w:szCs w:val="32"/>
          <w:cs/>
        </w:rPr>
        <w:t>กระบวนการสร้างทีม</w:t>
      </w:r>
    </w:p>
    <w:p w14:paraId="5FEB3757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Motivational theories and applications; definition and significance of coaching; coaching skills; building and manage trust; definition and significance of team building; teamwork; team building process</w:t>
      </w:r>
    </w:p>
    <w:p w14:paraId="5DB6F333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</w:p>
    <w:p w14:paraId="4E9CC943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472-343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การจัดการความเครียด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6FE1F21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lastRenderedPageBreak/>
        <w:tab/>
        <w:t xml:space="preserve">Stress Management </w:t>
      </w:r>
    </w:p>
    <w:p w14:paraId="4A116BFE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C639E">
        <w:rPr>
          <w:rFonts w:ascii="Angsana New" w:hAnsi="Angsana New"/>
          <w:sz w:val="32"/>
          <w:szCs w:val="32"/>
          <w:cs/>
        </w:rPr>
        <w:t>ความหมายของความเครียด ทฤษฎีและหลักการทางจิตวิทยาเกี่ยวกับความเครียด การประเมินความเครียด บุคลิกภาพกับความเครียด เทคนิคการผ่อนคลายความเครียด การคิดเชิงบวก ทักษะการเผชิญปัญหา การประยุกต์เทคนิคการจัดการความเครียดในการดำเนินชีวิตประจำวันและการทำงาน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14:paraId="1968D10F" w14:textId="77777777" w:rsidR="00E42224" w:rsidRPr="00BC639E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BC639E">
        <w:rPr>
          <w:rFonts w:ascii="Angsana New" w:hAnsi="Angsana New"/>
          <w:sz w:val="32"/>
          <w:szCs w:val="32"/>
          <w:lang w:val="en-US"/>
        </w:rPr>
        <w:t xml:space="preserve">Definitions of emotion and stress; psychological theories and principles of stress; stress assessment; personality and stress; </w:t>
      </w:r>
      <w:r w:rsidRPr="00BC639E">
        <w:rPr>
          <w:rFonts w:ascii="Angsana New" w:hAnsi="Angsana New"/>
          <w:sz w:val="32"/>
          <w:szCs w:val="32"/>
          <w:lang w:val="en-AU"/>
        </w:rPr>
        <w:t>relaxation techniques for stress relief</w:t>
      </w:r>
      <w:r w:rsidRPr="00BC639E">
        <w:rPr>
          <w:rFonts w:ascii="Angsana New" w:hAnsi="Angsana New"/>
          <w:sz w:val="32"/>
          <w:szCs w:val="32"/>
          <w:lang w:val="en-US"/>
        </w:rPr>
        <w:t xml:space="preserve">; positive thinking, coping skills, the application of stress management techniques </w:t>
      </w:r>
      <w:r w:rsidRPr="00BC639E">
        <w:rPr>
          <w:rFonts w:ascii="Angsana New" w:hAnsi="Angsana New"/>
          <w:sz w:val="32"/>
          <w:szCs w:val="32"/>
          <w:lang w:val="en-AU"/>
        </w:rPr>
        <w:t>in daily</w:t>
      </w:r>
      <w:r w:rsidRPr="00BC639E">
        <w:rPr>
          <w:rFonts w:ascii="Angsana New" w:hAnsi="Angsana New"/>
          <w:sz w:val="32"/>
          <w:szCs w:val="32"/>
          <w:lang w:val="en-US"/>
        </w:rPr>
        <w:t xml:space="preserve"> and work life</w:t>
      </w:r>
    </w:p>
    <w:p w14:paraId="6528E17F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472-351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การวางแผนโลจิสติกส์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6C5FB60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Logistics Planning</w:t>
      </w:r>
    </w:p>
    <w:p w14:paraId="2ED806A9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แนวคิดสำหรับ</w:t>
      </w:r>
      <w:r w:rsidRPr="00110F80">
        <w:rPr>
          <w:rFonts w:ascii="Angsana New" w:hAnsi="Angsana New"/>
          <w:sz w:val="32"/>
          <w:szCs w:val="32"/>
          <w:cs/>
        </w:rPr>
        <w:t>การวางแผนโลจิสติกส์ กรอบการวางแผน กระบวนการโลจิสติกส์</w:t>
      </w:r>
      <w:r>
        <w:rPr>
          <w:rFonts w:ascii="Angsana New" w:hAnsi="Angsana New"/>
          <w:sz w:val="32"/>
          <w:szCs w:val="32"/>
          <w:cs/>
        </w:rPr>
        <w:br/>
      </w:r>
      <w:r w:rsidRPr="00110F80">
        <w:rPr>
          <w:rFonts w:ascii="Angsana New" w:hAnsi="Angsana New"/>
          <w:sz w:val="32"/>
          <w:szCs w:val="32"/>
          <w:cs/>
        </w:rPr>
        <w:t>การวางแผนเครือข่าย องค์การและการจัดการ การพัสดุและการผลิต ระบบสารสนเทศที่เกี่ยวข้อง แนวโน้มอนาคต</w:t>
      </w:r>
    </w:p>
    <w:p w14:paraId="308457A3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Concepts of logistics planning; planning framework; logistics process; logistics network planning; organization and management; material handling and production; related information system and future trends</w:t>
      </w:r>
      <w:r w:rsidRPr="00110F80">
        <w:rPr>
          <w:rFonts w:ascii="Angsana New" w:hAnsi="Angsana New"/>
          <w:sz w:val="32"/>
          <w:szCs w:val="32"/>
          <w:cs/>
        </w:rPr>
        <w:t xml:space="preserve">          </w:t>
      </w:r>
    </w:p>
    <w:p w14:paraId="6022E4AD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472-352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การวิเคราะห์เชิงปริมาณสำหรับการจัดการโลจิสติกส์</w:t>
      </w:r>
      <w:r w:rsidRPr="00110F80">
        <w:rPr>
          <w:rFonts w:ascii="Angsana New" w:hAnsi="Angsana New"/>
          <w:b/>
          <w:bCs/>
          <w:sz w:val="32"/>
        </w:rPr>
        <w:t xml:space="preserve">                                                 3(3-0-6)</w:t>
      </w:r>
    </w:p>
    <w:p w14:paraId="35ABA03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Quantitative Analysis for Logistics Management</w:t>
      </w:r>
    </w:p>
    <w:p w14:paraId="142EDA0B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การนำเครื่องทางคณิตศาสตร์และสถิติมาใช้ในการจัดการและแก้ปัญหาโลจิสติกส์ โดยใช้ปัญหาโลจิสติกส์และโซ่อุปทานเป็นแม่แบบ โปรแกรมเชิงเส้น ตัวแบบสินค้าคงคลัง ตัวแบบการขนส่ง ทฤษฎีแถวคอย ปัญหาการหาค่าต่ำสุด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110F80">
        <w:rPr>
          <w:rFonts w:ascii="Angsana New" w:hAnsi="Angsana New"/>
          <w:sz w:val="32"/>
          <w:szCs w:val="32"/>
          <w:cs/>
        </w:rPr>
        <w:t xml:space="preserve">สูงสุด </w:t>
      </w:r>
    </w:p>
    <w:p w14:paraId="646F8CF8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110F80">
        <w:rPr>
          <w:rFonts w:ascii="Angsana New" w:hAnsi="Angsana New"/>
          <w:sz w:val="32"/>
          <w:szCs w:val="32"/>
        </w:rPr>
        <w:t xml:space="preserve">Conduct mathematical and statistical tools used in management and solving logistics problems; </w:t>
      </w:r>
      <w:r>
        <w:rPr>
          <w:rFonts w:ascii="Angsana New" w:hAnsi="Angsana New"/>
          <w:sz w:val="32"/>
          <w:szCs w:val="32"/>
          <w:lang w:val="en-US"/>
        </w:rPr>
        <w:t xml:space="preserve">using </w:t>
      </w:r>
      <w:r w:rsidRPr="00110F80">
        <w:rPr>
          <w:rFonts w:ascii="Angsana New" w:hAnsi="Angsana New"/>
          <w:sz w:val="32"/>
          <w:szCs w:val="32"/>
        </w:rPr>
        <w:t xml:space="preserve">logistics and </w:t>
      </w:r>
      <w:r>
        <w:rPr>
          <w:rFonts w:ascii="Angsana New" w:hAnsi="Angsana New"/>
          <w:sz w:val="32"/>
          <w:szCs w:val="32"/>
        </w:rPr>
        <w:t xml:space="preserve">supply chain problem as </w:t>
      </w:r>
      <w:r>
        <w:rPr>
          <w:rFonts w:ascii="Angsana New" w:hAnsi="Angsana New"/>
          <w:sz w:val="32"/>
          <w:szCs w:val="32"/>
          <w:lang w:val="en-US"/>
        </w:rPr>
        <w:t xml:space="preserve">a </w:t>
      </w:r>
      <w:r>
        <w:rPr>
          <w:rFonts w:ascii="Angsana New" w:hAnsi="Angsana New"/>
          <w:sz w:val="32"/>
          <w:szCs w:val="32"/>
        </w:rPr>
        <w:t>model</w:t>
      </w:r>
      <w:r w:rsidRPr="00110F80">
        <w:rPr>
          <w:rFonts w:ascii="Angsana New" w:hAnsi="Angsana New"/>
          <w:sz w:val="32"/>
          <w:szCs w:val="32"/>
        </w:rPr>
        <w:t>; linear programming; invento</w:t>
      </w:r>
      <w:r>
        <w:rPr>
          <w:rFonts w:ascii="Angsana New" w:hAnsi="Angsana New"/>
          <w:sz w:val="32"/>
          <w:szCs w:val="32"/>
        </w:rPr>
        <w:t>ry model; transportation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model</w:t>
      </w:r>
      <w:r w:rsidRPr="00110F80">
        <w:rPr>
          <w:rFonts w:ascii="Angsana New" w:hAnsi="Angsana New"/>
          <w:sz w:val="32"/>
          <w:szCs w:val="32"/>
        </w:rPr>
        <w:t>; queuing theory; maximum and minimum problem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finding</w:t>
      </w:r>
    </w:p>
    <w:p w14:paraId="267FF00B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1528A9B2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5402C105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08B3AEDE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70482A26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1B85FA27" w14:textId="77777777" w:rsidR="00E42224" w:rsidRPr="005E72C7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7DDA77DD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lastRenderedPageBreak/>
        <w:t xml:space="preserve">472-361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การศึกษาธุรกิจโลก</w:t>
      </w:r>
      <w:r w:rsidRPr="00110F80">
        <w:rPr>
          <w:rFonts w:ascii="Angsana New" w:hAnsi="Angsana New"/>
          <w:b/>
          <w:bCs/>
          <w:sz w:val="32"/>
        </w:rPr>
        <w:tab/>
        <w:t>3(2-2-</w:t>
      </w:r>
      <w:r w:rsidRPr="00110F80">
        <w:rPr>
          <w:rFonts w:ascii="Angsana New" w:hAnsi="Angsana New"/>
          <w:b/>
          <w:bCs/>
          <w:sz w:val="32"/>
          <w:cs/>
        </w:rPr>
        <w:t>5</w:t>
      </w:r>
      <w:r w:rsidRPr="00110F80">
        <w:rPr>
          <w:rFonts w:ascii="Angsana New" w:hAnsi="Angsana New"/>
          <w:b/>
          <w:bCs/>
          <w:sz w:val="32"/>
        </w:rPr>
        <w:t>)</w:t>
      </w:r>
    </w:p>
    <w:p w14:paraId="41356759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Global Business Studies</w:t>
      </w:r>
    </w:p>
    <w:p w14:paraId="38CAAA28" w14:textId="77777777" w:rsidR="00E42224" w:rsidRPr="00110F80" w:rsidRDefault="00E42224" w:rsidP="00E42224">
      <w:pPr>
        <w:tabs>
          <w:tab w:val="left" w:pos="1800"/>
          <w:tab w:val="left" w:pos="3261"/>
        </w:tabs>
        <w:autoSpaceDE w:val="0"/>
        <w:autoSpaceDN w:val="0"/>
        <w:adjustRightInd w:val="0"/>
        <w:ind w:firstLine="90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>เงื่อนไขการลงทะเบียน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ab/>
        <w:t>: นักศึกษาปี</w:t>
      </w:r>
      <w:r w:rsidRPr="00110F80">
        <w:rPr>
          <w:rFonts w:ascii="Angsana New" w:hAnsi="Angsana New"/>
          <w:b/>
          <w:bCs/>
          <w:sz w:val="32"/>
        </w:rPr>
        <w:t xml:space="preserve"> 3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หรือ ปี</w:t>
      </w:r>
      <w:r w:rsidRPr="00110F80">
        <w:rPr>
          <w:rFonts w:ascii="Angsana New" w:hAnsi="Angsana New"/>
          <w:b/>
          <w:bCs/>
          <w:sz w:val="32"/>
          <w:cs/>
        </w:rPr>
        <w:t xml:space="preserve"> 4 </w:t>
      </w:r>
    </w:p>
    <w:p w14:paraId="51EE9ECA" w14:textId="77777777" w:rsidR="00E42224" w:rsidRPr="00110F80" w:rsidRDefault="00E42224" w:rsidP="00E42224">
      <w:pPr>
        <w:tabs>
          <w:tab w:val="left" w:pos="1800"/>
          <w:tab w:val="left" w:pos="3261"/>
        </w:tabs>
        <w:autoSpaceDE w:val="0"/>
        <w:autoSpaceDN w:val="0"/>
        <w:adjustRightInd w:val="0"/>
        <w:ind w:firstLine="900"/>
        <w:jc w:val="both"/>
        <w:rPr>
          <w:rFonts w:ascii="Angsana New" w:hAnsi="Angsana New"/>
          <w:b/>
          <w:bCs/>
          <w:sz w:val="32"/>
          <w:cs/>
        </w:rPr>
      </w:pPr>
      <w:r w:rsidRPr="00110F80">
        <w:rPr>
          <w:rFonts w:ascii="Angsana New" w:hAnsi="Angsana New"/>
          <w:b/>
          <w:bCs/>
          <w:sz w:val="32"/>
        </w:rPr>
        <w:t>Registration Condition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</w:rPr>
        <w:tab/>
        <w:t xml:space="preserve">: Third- Year or Fourth-Year Students </w:t>
      </w:r>
    </w:p>
    <w:p w14:paraId="4A4E988E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621B">
        <w:rPr>
          <w:rFonts w:ascii="Angsana New" w:hAnsi="Angsana New"/>
          <w:spacing w:val="8"/>
          <w:sz w:val="32"/>
          <w:szCs w:val="32"/>
          <w:cs/>
        </w:rPr>
        <w:t xml:space="preserve">อิทธิพลต่างๆในโลก </w:t>
      </w:r>
      <w:r w:rsidRPr="00B8621B">
        <w:rPr>
          <w:rFonts w:ascii="Angsana New" w:hAnsi="Angsana New" w:hint="cs"/>
          <w:spacing w:val="8"/>
          <w:sz w:val="32"/>
          <w:szCs w:val="32"/>
          <w:cs/>
          <w:lang w:val="en-US"/>
        </w:rPr>
        <w:t>กำลัง</w:t>
      </w:r>
      <w:r w:rsidRPr="00B8621B">
        <w:rPr>
          <w:rFonts w:ascii="Angsana New" w:hAnsi="Angsana New"/>
          <w:spacing w:val="8"/>
          <w:sz w:val="32"/>
          <w:szCs w:val="32"/>
          <w:cs/>
        </w:rPr>
        <w:t>ในการทำงานในตลาดโลก ผล</w:t>
      </w:r>
      <w:r w:rsidRPr="00B8621B">
        <w:rPr>
          <w:rFonts w:ascii="Angsana New" w:hAnsi="Angsana New" w:hint="cs"/>
          <w:spacing w:val="8"/>
          <w:sz w:val="32"/>
          <w:szCs w:val="32"/>
          <w:cs/>
        </w:rPr>
        <w:t>กระทบที่</w:t>
      </w:r>
      <w:r w:rsidRPr="00B8621B">
        <w:rPr>
          <w:rFonts w:ascii="Angsana New" w:hAnsi="Angsana New"/>
          <w:spacing w:val="8"/>
          <w:sz w:val="32"/>
          <w:szCs w:val="32"/>
          <w:cs/>
        </w:rPr>
        <w:t>เกิดจากโลก</w:t>
      </w:r>
      <w:r>
        <w:rPr>
          <w:rFonts w:ascii="Angsana New" w:hAnsi="Angsana New" w:hint="cs"/>
          <w:spacing w:val="8"/>
          <w:sz w:val="32"/>
          <w:szCs w:val="32"/>
          <w:cs/>
        </w:rPr>
        <w:t>าภิวัต</w:t>
      </w:r>
      <w:r w:rsidRPr="00B8621B">
        <w:rPr>
          <w:rFonts w:ascii="Angsana New" w:hAnsi="Angsana New" w:hint="cs"/>
          <w:spacing w:val="8"/>
          <w:sz w:val="32"/>
          <w:szCs w:val="32"/>
          <w:cs/>
        </w:rPr>
        <w:t>น์</w:t>
      </w:r>
      <w:r w:rsidRPr="00110F80">
        <w:rPr>
          <w:rFonts w:ascii="Angsana New" w:hAnsi="Angsana New"/>
          <w:sz w:val="32"/>
          <w:szCs w:val="32"/>
          <w:cs/>
        </w:rPr>
        <w:t xml:space="preserve"> การวิเคราะห์อุตสาหกรรม</w:t>
      </w:r>
      <w:r w:rsidRPr="00110F80"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และคู่แข่งขันระดับโลก การตรวจสอบสถานการณ์โลกในกระบวนการวางแผน ผลกระทบจากความแตกต่างของวัฒนธรรมต่อพฤติกรรมประจำวันและพฤติกรรมทางธุรกิจ การใช้กลยุทธ์ของบริษัทในตลาดข้ามชาติ  การศึกษาดูงานในต่างประเทศ</w:t>
      </w:r>
    </w:p>
    <w:p w14:paraId="443F4C03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Globalizing influences; forces at work in the world marketplace; consequences of globalization; global industries and competitor analysis; how to review the global situation in the planning process; cultural differences affect daily and business behaviors; how companies execute strategies across national markets</w:t>
      </w:r>
      <w:r>
        <w:rPr>
          <w:rFonts w:ascii="Angsana New" w:hAnsi="Angsana New"/>
          <w:sz w:val="32"/>
          <w:szCs w:val="32"/>
        </w:rPr>
        <w:t>; study trip abroad is required</w:t>
      </w:r>
    </w:p>
    <w:p w14:paraId="4B53F36B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472-362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การจัดการธุรกิจ</w:t>
      </w:r>
      <w:r w:rsidRPr="00110F80">
        <w:rPr>
          <w:rFonts w:ascii="Angsana New" w:hAnsi="Angsana New" w:hint="cs"/>
          <w:b/>
          <w:bCs/>
          <w:sz w:val="32"/>
          <w:cs/>
        </w:rPr>
        <w:t>ใน</w:t>
      </w:r>
      <w:r w:rsidRPr="00110F80">
        <w:rPr>
          <w:rFonts w:ascii="Angsana New" w:hAnsi="Angsana New"/>
          <w:b/>
          <w:bCs/>
          <w:sz w:val="32"/>
          <w:cs/>
        </w:rPr>
        <w:t>ประเทศอาเซียน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6EAE320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Business Management in ASEAN Countries</w:t>
      </w:r>
    </w:p>
    <w:p w14:paraId="2BC20E6F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rial" w:hAnsi="Arial"/>
          <w:sz w:val="32"/>
          <w:szCs w:val="32"/>
          <w:shd w:val="clear" w:color="auto" w:fill="FFFFFF"/>
          <w:cs/>
        </w:rPr>
        <w:t>แนวคิด และกระบวนการบริหารจัดการ การศึกษาและการวิเคราะห์ปัจจัยและสภาพแวดล้อมภายในและภายนอกของธุรกิจที่มีความสำคัญต่อเศรษฐกิจ กฎและระเบียบต่าง ๆที่เกี่ยวข้องกับการดำเนินธุรกิจระหว่างประเทศในอาเซียน</w:t>
      </w:r>
      <w:r w:rsidRPr="00110F80">
        <w:rPr>
          <w:rFonts w:ascii="Arial" w:hAnsi="Arial" w:cs="Cordia New" w:hint="cs"/>
          <w:sz w:val="32"/>
          <w:szCs w:val="32"/>
          <w:cs/>
        </w:rPr>
        <w:t xml:space="preserve"> </w:t>
      </w:r>
      <w:r w:rsidRPr="00110F80">
        <w:rPr>
          <w:rFonts w:ascii="Arial" w:hAnsi="Arial"/>
          <w:sz w:val="32"/>
          <w:szCs w:val="32"/>
          <w:shd w:val="clear" w:color="auto" w:fill="FFFFFF"/>
          <w:cs/>
        </w:rPr>
        <w:t>กลยุทธ์ในการบริหารธุรกิจในกลุ่มประเทศอาเซียน</w:t>
      </w:r>
    </w:p>
    <w:p w14:paraId="4EB094B6" w14:textId="77777777" w:rsidR="00E42224" w:rsidRPr="00CB5FA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sz w:val="32"/>
          <w:shd w:val="clear" w:color="auto" w:fill="FFFFFF"/>
        </w:rPr>
        <w:tab/>
        <w:t>Concept</w:t>
      </w:r>
      <w:r>
        <w:rPr>
          <w:rFonts w:ascii="Angsana New" w:hAnsi="Angsana New"/>
          <w:sz w:val="32"/>
          <w:shd w:val="clear" w:color="auto" w:fill="FFFFFF"/>
        </w:rPr>
        <w:t>s</w:t>
      </w:r>
      <w:r w:rsidRPr="00110F80">
        <w:rPr>
          <w:rFonts w:ascii="Angsana New" w:hAnsi="Angsana New"/>
          <w:sz w:val="32"/>
          <w:shd w:val="clear" w:color="auto" w:fill="FFFFFF"/>
        </w:rPr>
        <w:t xml:space="preserve"> and business management processes, study and analysis of</w:t>
      </w:r>
      <w:r w:rsidRPr="00110F80">
        <w:rPr>
          <w:rFonts w:ascii="Angsana New" w:hAnsi="Angsana New"/>
          <w:sz w:val="32"/>
        </w:rPr>
        <w:t xml:space="preserve"> </w:t>
      </w:r>
      <w:r w:rsidRPr="00110F80">
        <w:rPr>
          <w:rFonts w:ascii="Angsana New" w:hAnsi="Angsana New"/>
          <w:sz w:val="32"/>
          <w:shd w:val="clear" w:color="auto" w:fill="FFFFFF"/>
        </w:rPr>
        <w:t>internal and external business environmen</w:t>
      </w:r>
      <w:r>
        <w:rPr>
          <w:rFonts w:ascii="Angsana New" w:hAnsi="Angsana New"/>
          <w:sz w:val="32"/>
          <w:shd w:val="clear" w:color="auto" w:fill="FFFFFF"/>
        </w:rPr>
        <w:t xml:space="preserve">ts that impact on </w:t>
      </w:r>
      <w:r w:rsidRPr="00B83B3F">
        <w:rPr>
          <w:rFonts w:ascii="Angsana New" w:hAnsi="Angsana New"/>
          <w:sz w:val="32"/>
          <w:shd w:val="clear" w:color="auto" w:fill="FFFFFF"/>
        </w:rPr>
        <w:t xml:space="preserve">economy, rules and </w:t>
      </w:r>
      <w:r w:rsidRPr="00110F80">
        <w:rPr>
          <w:rFonts w:ascii="Angsana New" w:hAnsi="Angsana New"/>
          <w:sz w:val="32"/>
          <w:shd w:val="clear" w:color="auto" w:fill="FFFFFF"/>
        </w:rPr>
        <w:t>regulations related to business operations in ASEAN countries,</w:t>
      </w:r>
      <w:r>
        <w:rPr>
          <w:rFonts w:ascii="Angsana New" w:hAnsi="Angsana New"/>
          <w:sz w:val="32"/>
          <w:shd w:val="clear" w:color="auto" w:fill="FFFFFF"/>
        </w:rPr>
        <w:t xml:space="preserve"> </w:t>
      </w:r>
      <w:r w:rsidRPr="00110F80">
        <w:rPr>
          <w:rFonts w:ascii="Angsana New" w:hAnsi="Angsana New"/>
          <w:sz w:val="32"/>
          <w:shd w:val="clear" w:color="auto" w:fill="FFFFFF"/>
        </w:rPr>
        <w:t>strategic management in ASEAN countries</w:t>
      </w:r>
    </w:p>
    <w:p w14:paraId="6745E28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472-363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ส</w:t>
      </w:r>
      <w:r w:rsidRPr="00110F80">
        <w:rPr>
          <w:rFonts w:ascii="Angsana New" w:hAnsi="Angsana New" w:hint="cs"/>
          <w:b/>
          <w:bCs/>
          <w:sz w:val="32"/>
          <w:cs/>
        </w:rPr>
        <w:t>ัม</w:t>
      </w:r>
      <w:r w:rsidRPr="00110F80">
        <w:rPr>
          <w:rFonts w:ascii="Angsana New" w:hAnsi="Angsana New"/>
          <w:b/>
          <w:bCs/>
          <w:sz w:val="32"/>
          <w:cs/>
        </w:rPr>
        <w:t>มนาการจัดการธุรกิจขนาด</w:t>
      </w:r>
      <w:r>
        <w:rPr>
          <w:rFonts w:ascii="Angsana New" w:hAnsi="Angsana New" w:hint="cs"/>
          <w:b/>
          <w:bCs/>
          <w:sz w:val="32"/>
          <w:cs/>
        </w:rPr>
        <w:t>ย่อมและขนาดกลาง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7F106221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 xml:space="preserve">Seminar in Small and Medium Entreprise Management </w:t>
      </w:r>
    </w:p>
    <w:p w14:paraId="32918D51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  <w:cs/>
        </w:rPr>
        <w:t>การมุ่งเน้นกรณีศึกษา การวิเคราะห์ปัญหาที่เกิดขึ้นกับธุรกิจขนาดย่อม</w:t>
      </w:r>
      <w:r w:rsidRPr="009C5473">
        <w:rPr>
          <w:rFonts w:ascii="Angsana New" w:hAnsi="Angsana New" w:hint="cs"/>
          <w:sz w:val="32"/>
          <w:szCs w:val="32"/>
          <w:cs/>
        </w:rPr>
        <w:t>และขนาดกลาง</w:t>
      </w:r>
      <w:r w:rsidRPr="009C5473">
        <w:rPr>
          <w:rFonts w:ascii="Angsana New" w:hAnsi="Angsana New"/>
          <w:sz w:val="32"/>
          <w:szCs w:val="32"/>
          <w:cs/>
        </w:rPr>
        <w:t>ในปัจจุบัน กลยุทธ</w:t>
      </w:r>
      <w:r w:rsidRPr="009C5473">
        <w:rPr>
          <w:rFonts w:ascii="Angsana New" w:hAnsi="Angsana New" w:hint="cs"/>
          <w:sz w:val="32"/>
          <w:szCs w:val="32"/>
          <w:cs/>
        </w:rPr>
        <w:t>์</w:t>
      </w:r>
      <w:r w:rsidRPr="009C5473">
        <w:rPr>
          <w:rFonts w:ascii="Angsana New" w:hAnsi="Angsana New"/>
          <w:sz w:val="32"/>
          <w:szCs w:val="32"/>
          <w:cs/>
        </w:rPr>
        <w:t>การตลาด</w:t>
      </w:r>
      <w:r w:rsidRPr="009C547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cs/>
        </w:rPr>
        <w:t>การสร้างกลยุทธ์และสถานะทางการเงินที่แตกต่าง กิจกรรมและนวัตกรรมล่าสุดของธุรกิจขนาดย่อม</w:t>
      </w:r>
      <w:r w:rsidRPr="009C5473">
        <w:rPr>
          <w:rFonts w:ascii="Angsana New" w:hAnsi="Angsana New" w:hint="cs"/>
          <w:sz w:val="32"/>
          <w:szCs w:val="32"/>
          <w:cs/>
        </w:rPr>
        <w:t>และขนาดกลาง</w:t>
      </w:r>
      <w:r w:rsidRPr="009C5473">
        <w:rPr>
          <w:rFonts w:ascii="Angsana New" w:hAnsi="Angsana New"/>
          <w:sz w:val="32"/>
          <w:szCs w:val="32"/>
          <w:cs/>
        </w:rPr>
        <w:t xml:space="preserve"> ศึกษา</w:t>
      </w:r>
      <w:r>
        <w:rPr>
          <w:rFonts w:ascii="Angsana New" w:hAnsi="Angsana New"/>
          <w:sz w:val="32"/>
          <w:szCs w:val="32"/>
          <w:cs/>
        </w:rPr>
        <w:t>และวิเคราะห์หลากหลายทฤษฎี</w:t>
      </w:r>
      <w:r w:rsidRPr="009C5473">
        <w:rPr>
          <w:rFonts w:ascii="Angsana New" w:hAnsi="Angsana New"/>
          <w:sz w:val="32"/>
          <w:szCs w:val="32"/>
          <w:cs/>
        </w:rPr>
        <w:t>และผลงานวิจัยที่เกี่ยวกับการจัดการธุรกิจขนาดย่อม</w:t>
      </w:r>
      <w:r w:rsidRPr="009C5473">
        <w:rPr>
          <w:rFonts w:ascii="Angsana New" w:hAnsi="Angsana New" w:hint="cs"/>
          <w:sz w:val="32"/>
          <w:szCs w:val="32"/>
          <w:cs/>
        </w:rPr>
        <w:t>และขนาดกลาง</w:t>
      </w:r>
      <w:r w:rsidRPr="009C5473">
        <w:rPr>
          <w:rFonts w:ascii="Angsana New" w:hAnsi="Angsana New"/>
          <w:sz w:val="32"/>
          <w:szCs w:val="32"/>
          <w:cs/>
        </w:rPr>
        <w:t xml:space="preserve"> การเยี่ยมชมธุรกิจขนาดย่อม</w:t>
      </w:r>
      <w:r w:rsidRPr="009C5473">
        <w:rPr>
          <w:rFonts w:ascii="Angsana New" w:hAnsi="Angsana New" w:hint="cs"/>
          <w:sz w:val="32"/>
          <w:szCs w:val="32"/>
          <w:cs/>
        </w:rPr>
        <w:t>และขนาดกลาง</w:t>
      </w:r>
    </w:p>
    <w:p w14:paraId="14E723AF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/>
          <w:sz w:val="32"/>
          <w:szCs w:val="32"/>
        </w:rPr>
        <w:lastRenderedPageBreak/>
        <w:t xml:space="preserve">A case-oriented; analysis of current problems in SME; strategic marketing; 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creating distinctive </w:t>
      </w:r>
      <w:r w:rsidRPr="009C5473">
        <w:rPr>
          <w:rFonts w:ascii="Angsana New" w:hAnsi="Angsana New"/>
          <w:sz w:val="32"/>
          <w:szCs w:val="32"/>
        </w:rPr>
        <w:t xml:space="preserve">strategy and financial status; latest SME activities and innovations; </w:t>
      </w:r>
      <w:r w:rsidRPr="009C5473">
        <w:rPr>
          <w:rFonts w:ascii="Angsana New" w:hAnsi="Angsana New"/>
          <w:sz w:val="32"/>
          <w:szCs w:val="32"/>
          <w:lang w:val="en-US"/>
        </w:rPr>
        <w:t>study</w:t>
      </w:r>
      <w:r w:rsidRPr="009C5473">
        <w:rPr>
          <w:rFonts w:ascii="Angsana New" w:hAnsi="Angsana New"/>
          <w:sz w:val="32"/>
          <w:szCs w:val="32"/>
        </w:rPr>
        <w:t xml:space="preserve"> and analyze a variety of theoretical as well as empirical literatures in SME management; visiting small and medium </w:t>
      </w:r>
      <w:r w:rsidRPr="009C5473">
        <w:rPr>
          <w:rFonts w:ascii="Angsana New" w:hAnsi="Angsana New"/>
          <w:sz w:val="32"/>
          <w:szCs w:val="32"/>
          <w:lang w:val="en-US"/>
        </w:rPr>
        <w:t>enterprise</w:t>
      </w:r>
    </w:p>
    <w:p w14:paraId="0250C074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</w:p>
    <w:p w14:paraId="6EF3C761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472-364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ประสบการณ์ของประธานบริหารในการทำธุรกิจ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1934B8A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CEO Business Experience</w:t>
      </w:r>
    </w:p>
    <w:p w14:paraId="169C6BC9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ประเด็นและประสบการณ์ในการดำเนินธุรกิจจากการบรรยายของผู้บริหารระดับสูงขององค์กรชั้นนำ</w:t>
      </w:r>
      <w:r w:rsidRPr="00110F8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110F80">
        <w:rPr>
          <w:rFonts w:ascii="Angsana New" w:hAnsi="Angsana New"/>
          <w:sz w:val="32"/>
          <w:szCs w:val="32"/>
          <w:cs/>
        </w:rPr>
        <w:t>เรียนรู้วิสัยทัศน์ การคิดเชิงบวก การคิดสร้างสรร</w:t>
      </w:r>
      <w:r>
        <w:rPr>
          <w:rFonts w:ascii="Angsana New" w:hAnsi="Angsana New" w:hint="cs"/>
          <w:sz w:val="32"/>
          <w:szCs w:val="32"/>
          <w:cs/>
        </w:rPr>
        <w:t>ค์</w:t>
      </w:r>
      <w:r w:rsidRPr="00110F80">
        <w:rPr>
          <w:rFonts w:ascii="Angsana New" w:hAnsi="Angsana New"/>
          <w:sz w:val="32"/>
          <w:szCs w:val="32"/>
          <w:cs/>
        </w:rPr>
        <w:t xml:space="preserve"> จากหนังสือที่มี </w:t>
      </w:r>
      <w:r>
        <w:rPr>
          <w:rFonts w:ascii="Angsana New" w:hAnsi="Angsana New"/>
          <w:sz w:val="32"/>
          <w:szCs w:val="32"/>
        </w:rPr>
        <w:t>CEO</w:t>
      </w:r>
      <w:r w:rsidRPr="00110F80">
        <w:rPr>
          <w:rFonts w:ascii="Angsana New" w:hAnsi="Angsana New"/>
          <w:sz w:val="32"/>
          <w:szCs w:val="32"/>
          <w:cs/>
        </w:rPr>
        <w:t xml:space="preserve"> เป็นผู้เขียน</w:t>
      </w:r>
    </w:p>
    <w:p w14:paraId="09DFA955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110F80">
        <w:rPr>
          <w:rFonts w:ascii="Angsana New" w:hAnsi="Angsana New"/>
          <w:sz w:val="32"/>
          <w:szCs w:val="32"/>
        </w:rPr>
        <w:t xml:space="preserve">Issues and experiences in business by CEOs as guest speakers; </w:t>
      </w:r>
      <w:r>
        <w:rPr>
          <w:rFonts w:ascii="Angsana New" w:hAnsi="Angsana New"/>
          <w:sz w:val="32"/>
          <w:szCs w:val="32"/>
          <w:lang w:val="en-US"/>
        </w:rPr>
        <w:t xml:space="preserve">learning from </w:t>
      </w:r>
      <w:r w:rsidRPr="00110F80">
        <w:rPr>
          <w:rFonts w:ascii="Angsana New" w:hAnsi="Angsana New"/>
          <w:sz w:val="32"/>
          <w:szCs w:val="32"/>
        </w:rPr>
        <w:t>vision, po</w:t>
      </w:r>
      <w:r>
        <w:rPr>
          <w:rFonts w:ascii="Angsana New" w:hAnsi="Angsana New"/>
          <w:sz w:val="32"/>
          <w:szCs w:val="32"/>
        </w:rPr>
        <w:t>sitive thinking, creative ideas</w:t>
      </w:r>
      <w:r>
        <w:rPr>
          <w:rFonts w:ascii="Angsana New" w:hAnsi="Angsana New"/>
          <w:sz w:val="32"/>
          <w:szCs w:val="32"/>
          <w:lang w:val="en-US"/>
        </w:rPr>
        <w:t xml:space="preserve"> from CEO’s book authors</w:t>
      </w:r>
    </w:p>
    <w:p w14:paraId="646FD4E7" w14:textId="77777777" w:rsidR="00E42224" w:rsidRPr="00502AF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  <w:cs/>
        </w:rPr>
        <w:t xml:space="preserve">472-371 </w:t>
      </w: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การจัดการประชุมองค์กรและการท่องเที่ยวเพื่อเป็นรางวัล</w:t>
      </w:r>
      <w:r w:rsidRPr="00502AF8">
        <w:rPr>
          <w:rFonts w:ascii="Angsana New" w:hAnsi="Angsana New"/>
          <w:b/>
          <w:bCs/>
          <w:sz w:val="32"/>
        </w:rPr>
        <w:tab/>
        <w:t>3(2-2-5)</w:t>
      </w:r>
    </w:p>
    <w:p w14:paraId="31479682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ab/>
        <w:t>Meeting</w:t>
      </w:r>
      <w:r>
        <w:rPr>
          <w:rFonts w:ascii="Angsana New" w:hAnsi="Angsana New"/>
          <w:b/>
          <w:bCs/>
          <w:sz w:val="32"/>
        </w:rPr>
        <w:t>s</w:t>
      </w:r>
      <w:r w:rsidRPr="00502AF8">
        <w:rPr>
          <w:rFonts w:ascii="Angsana New" w:hAnsi="Angsana New"/>
          <w:b/>
          <w:bCs/>
          <w:sz w:val="32"/>
        </w:rPr>
        <w:t xml:space="preserve"> and Incentive Travels Management</w:t>
      </w:r>
    </w:p>
    <w:p w14:paraId="2265C4FB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/>
          <w:b/>
          <w:bCs/>
          <w:sz w:val="32"/>
        </w:rPr>
        <w:tab/>
      </w:r>
      <w:r w:rsidRPr="00502AF8">
        <w:rPr>
          <w:rFonts w:ascii="Angsana New" w:hAnsi="Angsana New"/>
          <w:b/>
          <w:bCs/>
          <w:sz w:val="32"/>
          <w:cs/>
        </w:rPr>
        <w:t>รายวิชาบังคับเรียนก่อน</w:t>
      </w:r>
      <w:r w:rsidRPr="00502AF8">
        <w:rPr>
          <w:rFonts w:ascii="Angsana New" w:hAnsi="Angsana New"/>
          <w:b/>
          <w:bCs/>
          <w:sz w:val="32"/>
        </w:rPr>
        <w:t xml:space="preserve">: 472-272 </w:t>
      </w:r>
      <w:r w:rsidRPr="00502AF8">
        <w:rPr>
          <w:rFonts w:ascii="Angsana New" w:hAnsi="Angsana New"/>
          <w:b/>
          <w:bCs/>
          <w:sz w:val="32"/>
          <w:cs/>
        </w:rPr>
        <w:t>ความรู้เบื้องต้นในอุตสาหกรรมไมซ์</w:t>
      </w:r>
    </w:p>
    <w:p w14:paraId="35429D29" w14:textId="77777777" w:rsidR="00E42224" w:rsidRPr="00502AF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502AF8">
        <w:rPr>
          <w:rFonts w:ascii="Angsana New" w:hAnsi="Angsana New" w:hint="cs"/>
          <w:b/>
          <w:bCs/>
          <w:sz w:val="32"/>
          <w:cs/>
        </w:rPr>
        <w:tab/>
      </w:r>
      <w:r w:rsidRPr="00502AF8">
        <w:rPr>
          <w:rFonts w:ascii="Angsana New" w:hAnsi="Angsana New"/>
          <w:b/>
          <w:bCs/>
          <w:sz w:val="32"/>
        </w:rPr>
        <w:t>Prerequisite :</w:t>
      </w:r>
      <w:r w:rsidRPr="00502AF8">
        <w:rPr>
          <w:rFonts w:ascii="Angsana New" w:hAnsi="Angsana New" w:hint="cs"/>
          <w:b/>
          <w:bCs/>
          <w:sz w:val="32"/>
          <w:cs/>
        </w:rPr>
        <w:t xml:space="preserve"> </w:t>
      </w:r>
      <w:r w:rsidRPr="00502AF8">
        <w:rPr>
          <w:rFonts w:ascii="Angsana New" w:hAnsi="Angsana New"/>
          <w:b/>
          <w:bCs/>
          <w:sz w:val="32"/>
        </w:rPr>
        <w:t xml:space="preserve">472-272 Introduction to MICE Industry                 </w:t>
      </w:r>
    </w:p>
    <w:p w14:paraId="57940EC7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502AF8">
        <w:rPr>
          <w:rFonts w:ascii="Angsana New" w:hAnsi="Angsana New"/>
          <w:sz w:val="32"/>
          <w:szCs w:val="32"/>
          <w:cs/>
        </w:rPr>
        <w:t>แนวคิด ความหมาย และความสำคัญของธุรกิจการจัดการประชุมองค์กรและการท่องเที่ยวเพื่อเป็นรางวัล การวางแผนและการบริหารการตลาด เทคนิคการประสานงานในกระบวนการของ</w:t>
      </w:r>
      <w:r w:rsidRPr="00502AF8"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502AF8">
        <w:rPr>
          <w:rFonts w:ascii="Angsana New" w:hAnsi="Angsana New"/>
          <w:sz w:val="32"/>
          <w:szCs w:val="32"/>
          <w:cs/>
        </w:rPr>
        <w:t>การดำเนินงานก่อนการจัดงาน ระหว่างการจัดง</w:t>
      </w:r>
      <w:r>
        <w:rPr>
          <w:rFonts w:ascii="Angsana New" w:hAnsi="Angsana New"/>
          <w:sz w:val="32"/>
          <w:szCs w:val="32"/>
          <w:cs/>
        </w:rPr>
        <w:t>าน และหลังการจัดงาน ปัญหา</w:t>
      </w:r>
      <w:r w:rsidRPr="00502AF8">
        <w:rPr>
          <w:rFonts w:ascii="Angsana New" w:hAnsi="Angsana New"/>
          <w:sz w:val="32"/>
          <w:szCs w:val="32"/>
          <w:cs/>
        </w:rPr>
        <w:t>และแนวทางการแก้ไข</w:t>
      </w:r>
    </w:p>
    <w:p w14:paraId="6607BCCF" w14:textId="77777777" w:rsidR="00E42224" w:rsidRPr="00502AF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C</w:t>
      </w:r>
      <w:r w:rsidRPr="00502AF8">
        <w:rPr>
          <w:rFonts w:ascii="Angsana New" w:hAnsi="Angsana New"/>
          <w:sz w:val="32"/>
          <w:szCs w:val="32"/>
        </w:rPr>
        <w:t>oncept, meaning and importance of meetings and incentive travels; planning and mark</w:t>
      </w:r>
      <w:r>
        <w:rPr>
          <w:rFonts w:ascii="Angsana New" w:hAnsi="Angsana New"/>
          <w:sz w:val="32"/>
          <w:szCs w:val="32"/>
        </w:rPr>
        <w:t xml:space="preserve">eting management; coordination </w:t>
      </w:r>
      <w:r>
        <w:rPr>
          <w:rFonts w:ascii="Angsana New" w:hAnsi="Angsana New"/>
          <w:sz w:val="32"/>
          <w:szCs w:val="32"/>
          <w:lang w:val="en-US"/>
        </w:rPr>
        <w:t>techniques in operation</w:t>
      </w:r>
      <w:r w:rsidRPr="00502AF8">
        <w:rPr>
          <w:rFonts w:ascii="Angsana New" w:hAnsi="Angsana New"/>
          <w:sz w:val="32"/>
          <w:szCs w:val="32"/>
        </w:rPr>
        <w:t xml:space="preserve"> procedure </w:t>
      </w:r>
      <w:r>
        <w:rPr>
          <w:rFonts w:ascii="Angsana New" w:hAnsi="Angsana New"/>
          <w:sz w:val="32"/>
          <w:szCs w:val="32"/>
          <w:lang w:val="en-US"/>
        </w:rPr>
        <w:t>of pre-, during-, and post-event;</w:t>
      </w:r>
      <w:r w:rsidRPr="00502AF8">
        <w:rPr>
          <w:rFonts w:ascii="Angsana New" w:hAnsi="Angsana New"/>
          <w:sz w:val="32"/>
          <w:szCs w:val="32"/>
        </w:rPr>
        <w:t xml:space="preserve"> problems and solutions</w:t>
      </w:r>
    </w:p>
    <w:p w14:paraId="51E34D3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472-372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การจัดการประชุมวิชาชีพ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1815B55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Conventions Management</w:t>
      </w:r>
    </w:p>
    <w:p w14:paraId="13DA57DF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รายวิชาบังคับเรียนก่อน</w:t>
      </w:r>
      <w:r w:rsidRPr="00110F80">
        <w:rPr>
          <w:rFonts w:ascii="Angsana New" w:hAnsi="Angsana New"/>
          <w:b/>
          <w:bCs/>
          <w:sz w:val="32"/>
        </w:rPr>
        <w:t xml:space="preserve">: 472-272 </w:t>
      </w:r>
      <w:r w:rsidRPr="00110F80">
        <w:rPr>
          <w:rFonts w:ascii="Angsana New" w:hAnsi="Angsana New"/>
          <w:b/>
          <w:bCs/>
          <w:sz w:val="32"/>
          <w:cs/>
        </w:rPr>
        <w:t>ความรู้เบื้องต้นในอุตสาหกรรมไมซ์</w:t>
      </w:r>
    </w:p>
    <w:p w14:paraId="3A69BF42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 xml:space="preserve">472-272 Introduction to MICE Industry                 </w:t>
      </w:r>
    </w:p>
    <w:p w14:paraId="05DB1821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/>
          <w:spacing w:val="8"/>
          <w:sz w:val="32"/>
          <w:szCs w:val="32"/>
          <w:cs/>
        </w:rPr>
        <w:t>ความรู้เบื้องต้นเกี่ยวกับการธุรกิจการจัดประชุมวิชาชีพ ผู้มีส่วนได้ส่วนเสียและพันธมิตร</w:t>
      </w:r>
      <w:r>
        <w:rPr>
          <w:rFonts w:ascii="Angsana New" w:hAnsi="Angsana New"/>
          <w:sz w:val="32"/>
          <w:szCs w:val="32"/>
          <w:cs/>
        </w:rPr>
        <w:t xml:space="preserve"> การดำเนินการ</w:t>
      </w:r>
      <w:r w:rsidRPr="00110F80">
        <w:rPr>
          <w:rFonts w:ascii="Angsana New" w:hAnsi="Angsana New"/>
          <w:sz w:val="32"/>
          <w:szCs w:val="32"/>
          <w:cs/>
        </w:rPr>
        <w:t>ในการเสนอขอเป็นเจ้าภาพจัดการประชุม การเตรียมการจัดประชุม กระบวนการจัดประชุม</w:t>
      </w:r>
      <w:r w:rsidRPr="00B83B3F">
        <w:rPr>
          <w:rFonts w:ascii="Angsana New" w:hAnsi="Angsana New"/>
          <w:spacing w:val="4"/>
          <w:sz w:val="32"/>
          <w:szCs w:val="32"/>
          <w:cs/>
        </w:rPr>
        <w:t>และการประเมินผล ธุรกิจรับจัดประชุม การจัดการ</w:t>
      </w:r>
      <w:r w:rsidRPr="00B83B3F">
        <w:rPr>
          <w:rFonts w:ascii="Angsana New" w:hAnsi="Angsana New" w:hint="cs"/>
          <w:spacing w:val="4"/>
          <w:sz w:val="32"/>
          <w:szCs w:val="32"/>
          <w:cs/>
        </w:rPr>
        <w:t>ทาง</w:t>
      </w:r>
      <w:r w:rsidRPr="00B83B3F">
        <w:rPr>
          <w:rFonts w:ascii="Angsana New" w:hAnsi="Angsana New"/>
          <w:spacing w:val="4"/>
          <w:sz w:val="32"/>
          <w:szCs w:val="32"/>
          <w:cs/>
        </w:rPr>
        <w:t>การเงิน การจัดการนิทรรศการ สถานที่สำหรับ</w:t>
      </w:r>
      <w:r w:rsidRPr="00B83B3F">
        <w:rPr>
          <w:rFonts w:ascii="Angsana New" w:hAnsi="Angsana New"/>
          <w:spacing w:val="6"/>
          <w:sz w:val="32"/>
          <w:szCs w:val="32"/>
          <w:cs/>
        </w:rPr>
        <w:t xml:space="preserve">จัดประชุม </w:t>
      </w:r>
      <w:r w:rsidRPr="00B83B3F">
        <w:rPr>
          <w:rFonts w:ascii="Angsana New" w:hAnsi="Angsana New"/>
          <w:spacing w:val="6"/>
          <w:sz w:val="32"/>
          <w:szCs w:val="32"/>
          <w:cs/>
        </w:rPr>
        <w:lastRenderedPageBreak/>
        <w:t>เทคโนโลยีสารสนเทศสำหรับการจัดประชุม</w:t>
      </w:r>
      <w:r w:rsidRPr="00B83B3F">
        <w:rPr>
          <w:rFonts w:ascii="Angsana New" w:hAnsi="Angsana New"/>
          <w:spacing w:val="6"/>
          <w:sz w:val="32"/>
          <w:szCs w:val="32"/>
        </w:rPr>
        <w:t xml:space="preserve"> </w:t>
      </w:r>
      <w:r w:rsidRPr="00B83B3F">
        <w:rPr>
          <w:rFonts w:ascii="Angsana New" w:hAnsi="Angsana New"/>
          <w:spacing w:val="6"/>
          <w:sz w:val="32"/>
          <w:szCs w:val="32"/>
          <w:cs/>
        </w:rPr>
        <w:t>รวมถึงบทบาทของการให้บริการที่เกี่ยวข้อง</w:t>
      </w:r>
      <w:r w:rsidRPr="00110F80">
        <w:rPr>
          <w:rFonts w:ascii="Angsana New" w:hAnsi="Angsana New"/>
          <w:sz w:val="32"/>
          <w:szCs w:val="32"/>
          <w:cs/>
        </w:rPr>
        <w:t>ในการจัดการตลาด ผลกระทบและแนวทางแก้ไขของการจัดการนิทรรศการและงานสินค้า</w:t>
      </w:r>
    </w:p>
    <w:p w14:paraId="4139529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Introduction to convention business; convention stakeholders and partnerships; bidding procedure; conventions preparation, procedure and evaluation; organizer; financial management;</w:t>
      </w:r>
      <w:r>
        <w:rPr>
          <w:rFonts w:ascii="Angsana New" w:hAnsi="Angsana New"/>
          <w:sz w:val="32"/>
          <w:szCs w:val="32"/>
        </w:rPr>
        <w:t xml:space="preserve"> exhibition management; venue; </w:t>
      </w:r>
      <w:r>
        <w:rPr>
          <w:rFonts w:ascii="Angsana New" w:hAnsi="Angsana New"/>
          <w:sz w:val="32"/>
          <w:szCs w:val="32"/>
          <w:lang w:val="en-US"/>
        </w:rPr>
        <w:t>i</w:t>
      </w:r>
      <w:r>
        <w:rPr>
          <w:rFonts w:ascii="Angsana New" w:hAnsi="Angsana New"/>
          <w:sz w:val="32"/>
          <w:szCs w:val="32"/>
        </w:rPr>
        <w:t>nformation technology</w:t>
      </w:r>
      <w:r w:rsidRPr="00110F80">
        <w:rPr>
          <w:rFonts w:ascii="Angsana New" w:hAnsi="Angsana New"/>
          <w:sz w:val="32"/>
          <w:szCs w:val="32"/>
        </w:rPr>
        <w:t xml:space="preserve"> for convention business; impacts and solutions of exhibitions and trade shows</w:t>
      </w:r>
    </w:p>
    <w:p w14:paraId="4F22A2A7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7EC6D028" w14:textId="77777777" w:rsidR="00E42224" w:rsidRPr="007213D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/>
          <w:b/>
          <w:bCs/>
          <w:sz w:val="32"/>
        </w:rPr>
        <w:t xml:space="preserve">472-381 </w:t>
      </w:r>
      <w:r w:rsidRPr="007213D8">
        <w:rPr>
          <w:rFonts w:ascii="Angsana New" w:hAnsi="Angsana New" w:hint="cs"/>
          <w:b/>
          <w:bCs/>
          <w:sz w:val="32"/>
          <w:cs/>
        </w:rPr>
        <w:tab/>
        <w:t xml:space="preserve">หัวข้อพิเศษ </w:t>
      </w:r>
      <w:r w:rsidRPr="007213D8">
        <w:rPr>
          <w:rFonts w:ascii="Angsana New" w:hAnsi="Angsana New"/>
          <w:b/>
          <w:bCs/>
          <w:sz w:val="32"/>
        </w:rPr>
        <w:t>2</w:t>
      </w:r>
      <w:r w:rsidRPr="007213D8">
        <w:rPr>
          <w:rFonts w:ascii="Angsana New" w:hAnsi="Angsana New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3(2-2-5</w:t>
      </w:r>
      <w:r w:rsidRPr="007213D8">
        <w:rPr>
          <w:rFonts w:ascii="Angsana New" w:hAnsi="Angsana New"/>
          <w:b/>
          <w:bCs/>
          <w:sz w:val="32"/>
        </w:rPr>
        <w:t>)</w:t>
      </w:r>
    </w:p>
    <w:p w14:paraId="2C2C9986" w14:textId="77777777" w:rsidR="00E42224" w:rsidRPr="007213D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 w:hint="cs"/>
          <w:b/>
          <w:bCs/>
          <w:sz w:val="32"/>
          <w:cs/>
        </w:rPr>
        <w:tab/>
      </w:r>
      <w:r w:rsidRPr="007213D8">
        <w:rPr>
          <w:rFonts w:ascii="Angsana New" w:hAnsi="Angsana New"/>
          <w:b/>
          <w:bCs/>
          <w:sz w:val="32"/>
        </w:rPr>
        <w:t>Special Topic II</w:t>
      </w:r>
    </w:p>
    <w:p w14:paraId="460A816C" w14:textId="77777777" w:rsidR="00E42224" w:rsidRPr="007213D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ความเข้าใจ การวิเคราะห์ทฤษฎี และหลักการดำเนินธุรกิจ การดำเนินการจัดการธุรกิจ</w:t>
      </w:r>
      <w:r w:rsidRPr="007213D8">
        <w:rPr>
          <w:rFonts w:ascii="Angsana New" w:hAnsi="Angsana New" w:hint="cs"/>
          <w:sz w:val="32"/>
          <w:szCs w:val="32"/>
          <w:cs/>
          <w:lang w:val="en-US"/>
        </w:rPr>
        <w:t>ในปัจจุบันที่มีความสำคัญ</w:t>
      </w:r>
    </w:p>
    <w:p w14:paraId="1C13DA9D" w14:textId="77777777" w:rsidR="00E42224" w:rsidRPr="00577999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Understanding and analysis of business management theory and principles;</w:t>
      </w:r>
      <w:r w:rsidRPr="00741961">
        <w:rPr>
          <w:rFonts w:ascii="Angsana New" w:hAnsi="Angsana New"/>
          <w:sz w:val="32"/>
          <w:szCs w:val="32"/>
          <w:lang w:val="en-US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 xml:space="preserve">important issues in today’s business </w:t>
      </w:r>
      <w:r w:rsidRPr="007213D8">
        <w:rPr>
          <w:rFonts w:ascii="Angsana New" w:hAnsi="Angsana New"/>
          <w:sz w:val="32"/>
          <w:szCs w:val="32"/>
          <w:lang w:val="en-US"/>
        </w:rPr>
        <w:t>management</w:t>
      </w:r>
    </w:p>
    <w:p w14:paraId="40B66C5C" w14:textId="77777777" w:rsidR="00E42224" w:rsidRPr="00133139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33139">
        <w:rPr>
          <w:rFonts w:ascii="Angsana New" w:hAnsi="Angsana New"/>
          <w:b/>
          <w:bCs/>
          <w:sz w:val="32"/>
        </w:rPr>
        <w:t xml:space="preserve">472-391 </w:t>
      </w:r>
      <w:r w:rsidRPr="00133139">
        <w:rPr>
          <w:rFonts w:ascii="Angsana New" w:hAnsi="Angsana New" w:hint="cs"/>
          <w:b/>
          <w:bCs/>
          <w:sz w:val="32"/>
          <w:cs/>
        </w:rPr>
        <w:tab/>
      </w:r>
      <w:r w:rsidRPr="00133139">
        <w:rPr>
          <w:rFonts w:ascii="Angsana New" w:hAnsi="Angsana New"/>
          <w:b/>
          <w:bCs/>
          <w:sz w:val="32"/>
          <w:cs/>
        </w:rPr>
        <w:t>ธุรกิจและความแตกต่างทางวัฒนธรรมในอาเซียน</w:t>
      </w:r>
      <w:r w:rsidRPr="00133139">
        <w:rPr>
          <w:rFonts w:ascii="Angsana New" w:hAnsi="Angsana New"/>
          <w:b/>
          <w:bCs/>
          <w:sz w:val="32"/>
          <w:cs/>
        </w:rPr>
        <w:tab/>
      </w:r>
      <w:r w:rsidRPr="00133139">
        <w:rPr>
          <w:rFonts w:ascii="Angsana New" w:hAnsi="Angsana New"/>
          <w:b/>
          <w:bCs/>
          <w:sz w:val="32"/>
        </w:rPr>
        <w:t>3(2-2-5)</w:t>
      </w:r>
    </w:p>
    <w:p w14:paraId="3167EF86" w14:textId="77777777" w:rsidR="00E42224" w:rsidRPr="00133139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33139">
        <w:rPr>
          <w:rFonts w:ascii="Angsana New" w:hAnsi="Angsana New" w:hint="cs"/>
          <w:b/>
          <w:bCs/>
          <w:sz w:val="32"/>
          <w:cs/>
        </w:rPr>
        <w:tab/>
      </w:r>
      <w:r w:rsidRPr="00133139">
        <w:rPr>
          <w:rFonts w:ascii="Angsana New" w:hAnsi="Angsana New"/>
          <w:b/>
          <w:bCs/>
          <w:sz w:val="32"/>
        </w:rPr>
        <w:t>Business and Cultural Diversity in ASEAN</w:t>
      </w:r>
    </w:p>
    <w:p w14:paraId="7B5CA2F2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 w:rsidRPr="009C5473">
        <w:rPr>
          <w:rFonts w:ascii="Angsana New" w:hAnsi="Angsana New"/>
          <w:sz w:val="32"/>
          <w:szCs w:val="32"/>
          <w:cs/>
        </w:rPr>
        <w:t>ความแตกต่างทางวัฒนธรรมในประเทศอาเซียนเพื่อการดำเนินธุรกิจ ทักษะ</w:t>
      </w:r>
      <w:r w:rsidRPr="009C5473">
        <w:rPr>
          <w:rFonts w:ascii="Angsana New" w:hAnsi="Angsana New" w:hint="cs"/>
          <w:sz w:val="32"/>
          <w:szCs w:val="32"/>
          <w:cs/>
          <w:lang w:val="en-US"/>
        </w:rPr>
        <w:t>การสื่อสาร</w:t>
      </w:r>
      <w:r w:rsidRPr="009C5473">
        <w:rPr>
          <w:rFonts w:ascii="Angsana New" w:hAnsi="Angsana New"/>
          <w:sz w:val="32"/>
          <w:szCs w:val="32"/>
          <w:cs/>
        </w:rPr>
        <w:br/>
        <w:t>เพื่อการดำเนินธุรกิจใน</w:t>
      </w:r>
      <w:r w:rsidRPr="009C5473">
        <w:rPr>
          <w:rFonts w:ascii="Angsana New" w:hAnsi="Angsana New" w:hint="cs"/>
          <w:sz w:val="32"/>
          <w:szCs w:val="32"/>
          <w:cs/>
        </w:rPr>
        <w:t>ประเทศ</w:t>
      </w:r>
      <w:r w:rsidRPr="009C5473">
        <w:rPr>
          <w:rFonts w:ascii="Angsana New" w:hAnsi="Angsana New"/>
          <w:sz w:val="32"/>
          <w:szCs w:val="32"/>
          <w:cs/>
        </w:rPr>
        <w:t>อาเซียน</w:t>
      </w:r>
      <w:r w:rsidRPr="009C5473">
        <w:rPr>
          <w:rFonts w:ascii="Angsana New" w:hAnsi="Angsana New" w:hint="cs"/>
          <w:sz w:val="32"/>
          <w:szCs w:val="32"/>
          <w:cs/>
        </w:rPr>
        <w:t xml:space="preserve"> การพัฒนาของประเทศคู่ค้าที่สำคัญในอาเซียนในด้านเศรษฐกิจ สังคมและการเมือง ทัศนศึกษาเพื่อ</w:t>
      </w:r>
      <w:r w:rsidRPr="009C5473">
        <w:rPr>
          <w:rFonts w:ascii="Angsana New" w:hAnsi="Angsana New"/>
          <w:sz w:val="32"/>
          <w:szCs w:val="32"/>
          <w:cs/>
        </w:rPr>
        <w:t>แลกเปลี่ยน</w:t>
      </w:r>
      <w:r w:rsidRPr="009C5473">
        <w:rPr>
          <w:rFonts w:ascii="Angsana New" w:hAnsi="Angsana New" w:hint="cs"/>
          <w:sz w:val="32"/>
          <w:szCs w:val="32"/>
          <w:cs/>
          <w:lang w:val="en-US"/>
        </w:rPr>
        <w:t>ประสบการณ์</w:t>
      </w:r>
      <w:r w:rsidRPr="009C5473">
        <w:rPr>
          <w:rFonts w:ascii="Angsana New" w:hAnsi="Angsana New"/>
          <w:sz w:val="32"/>
          <w:szCs w:val="32"/>
          <w:cs/>
        </w:rPr>
        <w:t>กับผู้ประกอบการ</w:t>
      </w:r>
      <w:r w:rsidRPr="009C5473">
        <w:rPr>
          <w:rFonts w:ascii="Angsana New" w:hAnsi="Angsana New" w:hint="cs"/>
          <w:sz w:val="32"/>
          <w:szCs w:val="32"/>
          <w:cs/>
        </w:rPr>
        <w:t>ที่ทำธุรกิจในประเทศอาเซียน</w:t>
      </w:r>
    </w:p>
    <w:p w14:paraId="2BE411C1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/>
          <w:sz w:val="32"/>
          <w:szCs w:val="32"/>
        </w:rPr>
        <w:t xml:space="preserve"> Cultural diversity in ASEAN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countries </w:t>
      </w:r>
      <w:r w:rsidRPr="009C5473">
        <w:rPr>
          <w:rFonts w:ascii="Angsana New" w:hAnsi="Angsana New"/>
          <w:sz w:val="32"/>
          <w:szCs w:val="32"/>
        </w:rPr>
        <w:t xml:space="preserve">for business operation; communication skills for business 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operation </w:t>
      </w:r>
      <w:r w:rsidRPr="009C5473">
        <w:rPr>
          <w:rFonts w:ascii="Angsana New" w:hAnsi="Angsana New"/>
          <w:sz w:val="32"/>
          <w:szCs w:val="32"/>
        </w:rPr>
        <w:t>in ASEAN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>countries</w:t>
      </w:r>
      <w:r w:rsidRPr="009C5473">
        <w:rPr>
          <w:rFonts w:ascii="Angsana New" w:hAnsi="Angsana New"/>
          <w:sz w:val="32"/>
          <w:szCs w:val="32"/>
        </w:rPr>
        <w:t>;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development of the important trading partner in ASEAN in terms of economics, socio-cultural, and political; </w:t>
      </w:r>
      <w:r w:rsidRPr="009C5473">
        <w:rPr>
          <w:rFonts w:ascii="Angsana New" w:hAnsi="Angsana New"/>
          <w:sz w:val="32"/>
          <w:szCs w:val="32"/>
        </w:rPr>
        <w:t>field trip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for exchanging</w:t>
      </w:r>
      <w:r w:rsidRPr="009C5473">
        <w:rPr>
          <w:rFonts w:ascii="Angsana New" w:hAnsi="Angsana New"/>
          <w:sz w:val="32"/>
          <w:szCs w:val="32"/>
        </w:rPr>
        <w:t xml:space="preserve"> experience</w:t>
      </w:r>
      <w:r w:rsidRPr="009C5473">
        <w:rPr>
          <w:rFonts w:ascii="Angsana New" w:hAnsi="Angsana New"/>
          <w:sz w:val="32"/>
          <w:szCs w:val="32"/>
          <w:lang w:val="en-US"/>
        </w:rPr>
        <w:t>s with</w:t>
      </w:r>
      <w:r w:rsidRPr="009C5473">
        <w:rPr>
          <w:rFonts w:ascii="Angsana New" w:hAnsi="Angsana New"/>
          <w:sz w:val="32"/>
          <w:szCs w:val="32"/>
        </w:rPr>
        <w:t xml:space="preserve"> entrepreneur</w:t>
      </w:r>
      <w:r w:rsidRPr="009C5473">
        <w:rPr>
          <w:rFonts w:ascii="Angsana New" w:hAnsi="Angsana New"/>
          <w:sz w:val="32"/>
          <w:szCs w:val="32"/>
          <w:lang w:val="en-US"/>
        </w:rPr>
        <w:t>s running</w:t>
      </w:r>
      <w:r w:rsidRPr="009C5473">
        <w:rPr>
          <w:rFonts w:ascii="Angsana New" w:hAnsi="Angsana New" w:hint="cs"/>
          <w:sz w:val="32"/>
          <w:szCs w:val="32"/>
          <w:cs/>
        </w:rPr>
        <w:t xml:space="preserve"> </w:t>
      </w:r>
      <w:r w:rsidRPr="009C5473">
        <w:rPr>
          <w:rFonts w:ascii="Angsana New" w:hAnsi="Angsana New"/>
          <w:sz w:val="32"/>
          <w:szCs w:val="32"/>
          <w:lang w:val="en-US"/>
        </w:rPr>
        <w:t>business in</w:t>
      </w:r>
      <w:r w:rsidRPr="009C5473">
        <w:rPr>
          <w:rFonts w:ascii="Angsana New" w:hAnsi="Angsana New"/>
          <w:sz w:val="32"/>
          <w:szCs w:val="32"/>
        </w:rPr>
        <w:t xml:space="preserve"> ASEAN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countries</w:t>
      </w:r>
    </w:p>
    <w:p w14:paraId="6789EC0F" w14:textId="77777777" w:rsidR="00E42224" w:rsidRPr="00133139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>472-392</w:t>
      </w:r>
      <w:r w:rsidRPr="00133139">
        <w:rPr>
          <w:rFonts w:ascii="Angsana New" w:hAnsi="Angsana New"/>
          <w:b/>
          <w:bCs/>
          <w:sz w:val="32"/>
        </w:rPr>
        <w:t xml:space="preserve"> </w:t>
      </w:r>
      <w:r w:rsidRPr="00133139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 w:hint="cs"/>
          <w:b/>
          <w:bCs/>
          <w:sz w:val="32"/>
          <w:cs/>
        </w:rPr>
        <w:t>ภาษาจีนเพื่อธุรกิจ</w:t>
      </w:r>
      <w:r w:rsidRPr="00133139">
        <w:rPr>
          <w:rFonts w:ascii="Angsana New" w:hAnsi="Angsana New"/>
          <w:b/>
          <w:bCs/>
          <w:sz w:val="32"/>
          <w:cs/>
        </w:rPr>
        <w:tab/>
      </w:r>
      <w:r w:rsidRPr="00133139">
        <w:rPr>
          <w:rFonts w:ascii="Angsana New" w:hAnsi="Angsana New"/>
          <w:b/>
          <w:bCs/>
          <w:sz w:val="32"/>
        </w:rPr>
        <w:t>3(2-2-5)</w:t>
      </w:r>
    </w:p>
    <w:p w14:paraId="3131D836" w14:textId="77777777" w:rsidR="00E42224" w:rsidRPr="00133139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33139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Chinese for Business</w:t>
      </w:r>
    </w:p>
    <w:p w14:paraId="60406482" w14:textId="77777777" w:rsidR="00E42224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 w:hint="cs"/>
          <w:spacing w:val="4"/>
          <w:sz w:val="32"/>
          <w:szCs w:val="32"/>
          <w:cs/>
        </w:rPr>
        <w:t>คำศัพท์ และประโยคภาษาจีนที่ใช้ในธุรกิจ ภาษาจีนเพื่อการเสนอราคา การซื้อขายสินค้า</w:t>
      </w:r>
      <w:r>
        <w:rPr>
          <w:rFonts w:ascii="Angsana New" w:hAnsi="Angsana New" w:hint="cs"/>
          <w:sz w:val="32"/>
          <w:szCs w:val="32"/>
          <w:cs/>
        </w:rPr>
        <w:t xml:space="preserve"> การขนส่ง การเงิน การธนาคาร การเจารจาและการทำสัญญา</w:t>
      </w:r>
    </w:p>
    <w:p w14:paraId="215CC7B7" w14:textId="77777777" w:rsidR="00E42224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Chinese vocabularies and sentences used in business; Chinese for price offering, product purchasing, logistics, finance, banking, negotiation, and business contracting</w:t>
      </w:r>
    </w:p>
    <w:p w14:paraId="7F666DF3" w14:textId="77777777" w:rsidR="00E42224" w:rsidRPr="00133139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lastRenderedPageBreak/>
        <w:t>472-393</w:t>
      </w:r>
      <w:r w:rsidRPr="00133139">
        <w:rPr>
          <w:rFonts w:ascii="Angsana New" w:hAnsi="Angsana New"/>
          <w:b/>
          <w:bCs/>
          <w:sz w:val="32"/>
        </w:rPr>
        <w:t xml:space="preserve"> </w:t>
      </w:r>
      <w:r w:rsidRPr="00133139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 w:hint="cs"/>
          <w:b/>
          <w:bCs/>
          <w:sz w:val="32"/>
          <w:cs/>
        </w:rPr>
        <w:t>ภาษาญี่ปุ่นเพื่อธุรกิจ</w:t>
      </w:r>
      <w:r w:rsidRPr="00133139">
        <w:rPr>
          <w:rFonts w:ascii="Angsana New" w:hAnsi="Angsana New"/>
          <w:b/>
          <w:bCs/>
          <w:sz w:val="32"/>
          <w:cs/>
        </w:rPr>
        <w:tab/>
      </w:r>
      <w:r w:rsidRPr="00133139">
        <w:rPr>
          <w:rFonts w:ascii="Angsana New" w:hAnsi="Angsana New"/>
          <w:b/>
          <w:bCs/>
          <w:sz w:val="32"/>
        </w:rPr>
        <w:t>3(2-2-5)</w:t>
      </w:r>
    </w:p>
    <w:p w14:paraId="17950581" w14:textId="77777777" w:rsidR="00E42224" w:rsidRPr="00133139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33139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Japanese for Business</w:t>
      </w:r>
    </w:p>
    <w:p w14:paraId="4B00F403" w14:textId="77777777" w:rsidR="00E42224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คำศัพท์ และประโยคภาษา</w:t>
      </w:r>
      <w:r>
        <w:rPr>
          <w:rFonts w:ascii="Angsana New" w:hAnsi="Angsana New" w:hint="cs"/>
          <w:sz w:val="32"/>
          <w:szCs w:val="32"/>
          <w:cs/>
          <w:lang w:val="en-US"/>
        </w:rPr>
        <w:t>ญี่ปุ่น</w:t>
      </w:r>
      <w:r>
        <w:rPr>
          <w:rFonts w:ascii="Angsana New" w:hAnsi="Angsana New" w:hint="cs"/>
          <w:sz w:val="32"/>
          <w:szCs w:val="32"/>
          <w:cs/>
        </w:rPr>
        <w:t>ที่ใช้ในธุรกิจ ภาษาญี่ปุ่นเพื่อการเสนอราคา การซื้อขายสินค้า การขนส่ง การเงิน การธนาคาร การเจารจาและการทำสัญญา</w:t>
      </w:r>
    </w:p>
    <w:p w14:paraId="7E9E023C" w14:textId="77777777" w:rsidR="00E42224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Japanese vocabularies and sentences used in business; Japanese for price offering, product purchasing, logistics, finance, banking, negotiation, and business contracting</w:t>
      </w:r>
    </w:p>
    <w:p w14:paraId="0EC8AE43" w14:textId="77777777" w:rsidR="00E42224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43D1FA8F" w14:textId="77777777" w:rsidR="00E42224" w:rsidRPr="00C344CB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69861EF5" w14:textId="77777777" w:rsidR="00E42224" w:rsidRPr="00133139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t>472-394</w:t>
      </w:r>
      <w:r w:rsidRPr="00133139">
        <w:rPr>
          <w:rFonts w:ascii="Angsana New" w:hAnsi="Angsana New"/>
          <w:b/>
          <w:bCs/>
          <w:sz w:val="32"/>
        </w:rPr>
        <w:t xml:space="preserve"> </w:t>
      </w:r>
      <w:r w:rsidRPr="00133139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 w:hint="cs"/>
          <w:b/>
          <w:bCs/>
          <w:sz w:val="32"/>
          <w:cs/>
        </w:rPr>
        <w:t>ภาษาเยอรมันเพื่อธุรกิจ</w:t>
      </w:r>
      <w:r w:rsidRPr="00133139">
        <w:rPr>
          <w:rFonts w:ascii="Angsana New" w:hAnsi="Angsana New"/>
          <w:b/>
          <w:bCs/>
          <w:sz w:val="32"/>
          <w:cs/>
        </w:rPr>
        <w:tab/>
      </w:r>
      <w:r w:rsidRPr="00133139">
        <w:rPr>
          <w:rFonts w:ascii="Angsana New" w:hAnsi="Angsana New"/>
          <w:b/>
          <w:bCs/>
          <w:sz w:val="32"/>
        </w:rPr>
        <w:t>3(2-2-5)</w:t>
      </w:r>
    </w:p>
    <w:p w14:paraId="595E8321" w14:textId="77777777" w:rsidR="00E42224" w:rsidRPr="00133139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33139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German for Business</w:t>
      </w:r>
    </w:p>
    <w:p w14:paraId="19D978EF" w14:textId="77777777" w:rsidR="00E42224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คำศัพท์ และประโยคภาษาเยอรมันที่ใช้ในธุรกิจ ภาษาเยอรมันเพื่อการเสนอราคา การซื้อขายสินค้า การขนส่ง การเงิน การธนาคาร การเจารจาและการทำสัญญา</w:t>
      </w:r>
    </w:p>
    <w:p w14:paraId="47012A89" w14:textId="77777777" w:rsidR="00E42224" w:rsidRPr="00577999" w:rsidRDefault="00E42224" w:rsidP="00E42224">
      <w:pPr>
        <w:pStyle w:val="Header"/>
        <w:ind w:firstLine="993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German vocabularies and sentences used in business; German for price offering, product purchasing, logistics, finance, banking, negotiation, and business contracting</w:t>
      </w:r>
    </w:p>
    <w:p w14:paraId="12C9AF13" w14:textId="77777777" w:rsidR="00E42224" w:rsidRPr="007213D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/>
          <w:b/>
          <w:bCs/>
          <w:sz w:val="32"/>
        </w:rPr>
        <w:t xml:space="preserve">472-411 </w:t>
      </w:r>
      <w:r w:rsidRPr="007213D8">
        <w:rPr>
          <w:rFonts w:ascii="Angsana New" w:hAnsi="Angsana New"/>
          <w:b/>
          <w:bCs/>
          <w:sz w:val="32"/>
        </w:rPr>
        <w:tab/>
      </w:r>
      <w:r w:rsidRPr="007213D8">
        <w:rPr>
          <w:rFonts w:ascii="Angsana New" w:hAnsi="Angsana New"/>
          <w:b/>
          <w:bCs/>
          <w:sz w:val="32"/>
          <w:cs/>
        </w:rPr>
        <w:t>ความรับผิดชอบของบริษัทต่อสังคม</w:t>
      </w:r>
      <w:r w:rsidRPr="007213D8">
        <w:rPr>
          <w:rFonts w:ascii="Angsana New" w:hAnsi="Angsana New"/>
          <w:b/>
          <w:bCs/>
          <w:sz w:val="32"/>
          <w:cs/>
        </w:rPr>
        <w:tab/>
        <w:t>2(1-2-3)</w:t>
      </w:r>
    </w:p>
    <w:p w14:paraId="5E4E358E" w14:textId="77777777" w:rsidR="00E42224" w:rsidRPr="007213D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/>
          <w:b/>
          <w:bCs/>
          <w:sz w:val="32"/>
        </w:rPr>
        <w:tab/>
        <w:t>Corporate Social Responsibility</w:t>
      </w:r>
    </w:p>
    <w:p w14:paraId="796977A0" w14:textId="77777777" w:rsidR="00E42224" w:rsidRPr="007213D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C639E">
        <w:rPr>
          <w:rFonts w:ascii="Angsana New" w:hAnsi="Angsana New"/>
          <w:sz w:val="32"/>
          <w:szCs w:val="32"/>
          <w:cs/>
        </w:rPr>
        <w:t>แนวคิดและพัฒนาการของความรับผิดชอบทางสังคม ชนิดของ</w:t>
      </w:r>
      <w:r>
        <w:rPr>
          <w:rFonts w:ascii="Angsana New" w:hAnsi="Angsana New" w:hint="cs"/>
          <w:sz w:val="32"/>
          <w:szCs w:val="32"/>
          <w:cs/>
        </w:rPr>
        <w:t>กิจกรรม</w:t>
      </w:r>
      <w:r w:rsidRPr="00BC639E">
        <w:rPr>
          <w:rFonts w:ascii="Angsana New" w:hAnsi="Angsana New"/>
          <w:sz w:val="32"/>
          <w:szCs w:val="32"/>
          <w:cs/>
        </w:rPr>
        <w:t>ความรับผิดชอบทางสังคม ความสัมพันธ์กับผู้มีส่วนได้เสียในสังค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BC639E">
        <w:rPr>
          <w:rFonts w:ascii="Angsana New" w:hAnsi="Angsana New"/>
          <w:sz w:val="32"/>
          <w:szCs w:val="32"/>
          <w:cs/>
        </w:rPr>
        <w:t xml:space="preserve"> ผลประโยชน์ของความรับผิดชอบทาง</w:t>
      </w:r>
      <w:r>
        <w:rPr>
          <w:rFonts w:ascii="Angsana New" w:hAnsi="Angsana New"/>
          <w:sz w:val="32"/>
          <w:szCs w:val="32"/>
          <w:cs/>
        </w:rPr>
        <w:t>สังคม เพื่อการ</w:t>
      </w:r>
      <w:r>
        <w:rPr>
          <w:rFonts w:ascii="Angsana New" w:hAnsi="Angsana New" w:hint="cs"/>
          <w:sz w:val="32"/>
          <w:szCs w:val="32"/>
          <w:cs/>
        </w:rPr>
        <w:t>พัฒนา</w:t>
      </w:r>
      <w:r>
        <w:rPr>
          <w:rFonts w:ascii="Angsana New" w:hAnsi="Angsana New"/>
          <w:sz w:val="32"/>
          <w:szCs w:val="32"/>
          <w:cs/>
        </w:rPr>
        <w:t>ทางเศรษฐกิจ</w:t>
      </w:r>
      <w:r w:rsidRPr="00BC639E">
        <w:rPr>
          <w:rFonts w:ascii="Angsana New" w:hAnsi="Angsana New"/>
          <w:sz w:val="32"/>
          <w:szCs w:val="32"/>
          <w:cs/>
        </w:rPr>
        <w:t>อย่างยั่งยืน การสร้างนวัตกรรมและแนวทางแก้ปัญหาเชิงรุกต่อสิ่งแวดล้อมและสังคม</w:t>
      </w:r>
      <w:r w:rsidRPr="007213D8">
        <w:rPr>
          <w:rFonts w:ascii="Angsana New" w:hAnsi="Angsana New"/>
          <w:sz w:val="32"/>
          <w:szCs w:val="32"/>
          <w:cs/>
        </w:rPr>
        <w:t xml:space="preserve"> </w:t>
      </w:r>
    </w:p>
    <w:p w14:paraId="5E1F3CAB" w14:textId="77777777" w:rsidR="00E42224" w:rsidRPr="002A43C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BC639E">
        <w:rPr>
          <w:rFonts w:ascii="Angsana New" w:hAnsi="Angsana New"/>
          <w:sz w:val="32"/>
          <w:szCs w:val="32"/>
          <w:lang w:val="en-US"/>
        </w:rPr>
        <w:t>Concept and development of corporate social responsibility; types of corporate social responsibility activities; relationships with stakeholders; benefits of corporate social responsibility for sustainability</w:t>
      </w:r>
      <w:r>
        <w:rPr>
          <w:rFonts w:ascii="Angsana New" w:hAnsi="Angsana New"/>
          <w:sz w:val="32"/>
          <w:szCs w:val="32"/>
          <w:lang w:val="en-US"/>
        </w:rPr>
        <w:t xml:space="preserve"> economy</w:t>
      </w:r>
      <w:r w:rsidRPr="00BC639E">
        <w:rPr>
          <w:rFonts w:ascii="Angsana New" w:hAnsi="Angsana New"/>
          <w:sz w:val="32"/>
          <w:szCs w:val="32"/>
          <w:lang w:val="en-US"/>
        </w:rPr>
        <w:t xml:space="preserve"> development; creating innovative and proactive solut</w:t>
      </w:r>
      <w:r>
        <w:rPr>
          <w:rFonts w:ascii="Angsana New" w:hAnsi="Angsana New"/>
          <w:sz w:val="32"/>
          <w:szCs w:val="32"/>
          <w:lang w:val="en-US"/>
        </w:rPr>
        <w:t>ions to environment and society</w:t>
      </w:r>
    </w:p>
    <w:p w14:paraId="6F675C96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472-420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สหกิจศึกษา</w:t>
      </w:r>
      <w:r w:rsidRPr="00110F80">
        <w:rPr>
          <w:rFonts w:ascii="Angsana New" w:hAnsi="Angsana New"/>
          <w:b/>
          <w:bCs/>
          <w:sz w:val="32"/>
        </w:rPr>
        <w:tab/>
        <w:t>8(0-48-0)</w:t>
      </w:r>
    </w:p>
    <w:p w14:paraId="6B57D8F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 xml:space="preserve">Cooperative Education </w:t>
      </w:r>
    </w:p>
    <w:p w14:paraId="242C0401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472-327 </w:t>
      </w:r>
      <w:r w:rsidRPr="00110F80">
        <w:rPr>
          <w:rFonts w:ascii="Angsana New" w:hAnsi="Angsana New"/>
          <w:b/>
          <w:bCs/>
          <w:sz w:val="32"/>
          <w:cs/>
        </w:rPr>
        <w:t>เตรียมสหกิจศึกษา</w:t>
      </w:r>
    </w:p>
    <w:p w14:paraId="47A266B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472-327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 xml:space="preserve">Cooperative Education Preparation </w:t>
      </w:r>
    </w:p>
    <w:p w14:paraId="3C4B57D7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การฝึกงานที่เกี่ยวข้องกับการจัดการ การปฏิบัติงานในฐานะเสมือนพนักงานของสถานประกอบการ การพัฒนาทักษะด้านอาชีพจากการบูรณาการความรู้ในห้องเรียนกับประสบการณ์การทำงาน </w:t>
      </w:r>
    </w:p>
    <w:p w14:paraId="3175B962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Job training related to management; Being as a full time staff at workplace; establishment of a professional skill based on the integration of classroom theory and practical work experience</w:t>
      </w:r>
    </w:p>
    <w:p w14:paraId="0C55BC1F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501EAABB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4388ADFC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6D878585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031A2B84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1E042585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</w:p>
    <w:p w14:paraId="20202C7F" w14:textId="77777777" w:rsidR="00E42224" w:rsidRPr="00526B7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 xml:space="preserve"> </w:t>
      </w:r>
    </w:p>
    <w:p w14:paraId="0D57D211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472-421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การจัดการเชิงกลยุทธ์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7D22860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Strategic Management</w:t>
      </w:r>
    </w:p>
    <w:p w14:paraId="307DA38C" w14:textId="77777777" w:rsidR="00E42224" w:rsidRPr="00110F80" w:rsidRDefault="00E42224" w:rsidP="00E42224">
      <w:pPr>
        <w:tabs>
          <w:tab w:val="left" w:pos="1800"/>
        </w:tabs>
        <w:autoSpaceDE w:val="0"/>
        <w:autoSpaceDN w:val="0"/>
        <w:adjustRightInd w:val="0"/>
        <w:ind w:firstLine="90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>เงื่อนไขการลงทะเบียน</w:t>
      </w:r>
      <w:r w:rsidRPr="00110F80">
        <w:rPr>
          <w:rFonts w:ascii="Angsana New" w:hAnsi="Angsana New"/>
          <w:b/>
          <w:bCs/>
          <w:sz w:val="32"/>
          <w:cs/>
        </w:rPr>
        <w:tab/>
        <w:t>: นักศึกษา</w:t>
      </w:r>
      <w:r w:rsidRPr="00110F80">
        <w:rPr>
          <w:rFonts w:ascii="Angsana New" w:hAnsi="Angsana New" w:hint="cs"/>
          <w:b/>
          <w:bCs/>
          <w:sz w:val="32"/>
          <w:cs/>
        </w:rPr>
        <w:t>ปี</w:t>
      </w:r>
      <w:r w:rsidRPr="00110F80">
        <w:rPr>
          <w:rFonts w:ascii="Angsana New" w:hAnsi="Angsana New"/>
          <w:b/>
          <w:bCs/>
          <w:sz w:val="32"/>
          <w:cs/>
        </w:rPr>
        <w:t xml:space="preserve"> 4 หรือมีจำนวนหน่วยกิตรวมไม่น้อยกว่า</w:t>
      </w:r>
      <w:r w:rsidRPr="00110F80">
        <w:rPr>
          <w:rFonts w:ascii="Angsana New" w:hAnsi="Angsana New"/>
          <w:b/>
          <w:bCs/>
          <w:sz w:val="32"/>
        </w:rPr>
        <w:t xml:space="preserve"> 106 </w:t>
      </w:r>
      <w:r w:rsidRPr="00110F80">
        <w:rPr>
          <w:rFonts w:ascii="Angsana New" w:hAnsi="Angsana New"/>
          <w:b/>
          <w:bCs/>
          <w:sz w:val="32"/>
          <w:cs/>
        </w:rPr>
        <w:t>หน่วยกิต</w:t>
      </w:r>
    </w:p>
    <w:p w14:paraId="5EF81164" w14:textId="77777777" w:rsidR="00E42224" w:rsidRPr="00110F80" w:rsidRDefault="00E42224" w:rsidP="00E42224">
      <w:pPr>
        <w:tabs>
          <w:tab w:val="left" w:pos="1701"/>
          <w:tab w:val="left" w:pos="2977"/>
        </w:tabs>
        <w:autoSpaceDE w:val="0"/>
        <w:autoSpaceDN w:val="0"/>
        <w:adjustRightInd w:val="0"/>
        <w:ind w:firstLine="90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Registration Condition</w:t>
      </w:r>
      <w:r w:rsidRPr="00110F80">
        <w:rPr>
          <w:rFonts w:ascii="Angsana New" w:hAnsi="Angsana New"/>
          <w:b/>
          <w:bCs/>
          <w:sz w:val="32"/>
        </w:rPr>
        <w:tab/>
        <w:t xml:space="preserve"> : Fourth-Year Students or </w:t>
      </w:r>
      <w:r w:rsidRPr="00110F80">
        <w:rPr>
          <w:rFonts w:ascii="Angsana New" w:hAnsi="Angsana New"/>
          <w:b/>
          <w:bCs/>
          <w:spacing w:val="-4"/>
          <w:sz w:val="32"/>
        </w:rPr>
        <w:t xml:space="preserve">Having at Least a Total of </w:t>
      </w:r>
      <w:r w:rsidRPr="00110F80">
        <w:rPr>
          <w:rFonts w:ascii="Angsana New" w:hAnsi="Angsana New"/>
          <w:b/>
          <w:bCs/>
          <w:spacing w:val="-4"/>
          <w:sz w:val="32"/>
          <w:cs/>
        </w:rPr>
        <w:t>10</w:t>
      </w:r>
      <w:r w:rsidRPr="00110F80">
        <w:rPr>
          <w:rFonts w:ascii="Angsana New" w:hAnsi="Angsana New"/>
          <w:b/>
          <w:bCs/>
          <w:spacing w:val="-4"/>
          <w:sz w:val="32"/>
        </w:rPr>
        <w:t>6</w:t>
      </w:r>
      <w:r w:rsidRPr="00110F80">
        <w:rPr>
          <w:rFonts w:ascii="Angsana New" w:hAnsi="Angsana New"/>
          <w:b/>
          <w:bCs/>
          <w:spacing w:val="-4"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pacing w:val="-4"/>
          <w:sz w:val="32"/>
        </w:rPr>
        <w:t xml:space="preserve">Credits </w:t>
      </w:r>
    </w:p>
    <w:p w14:paraId="6DC019DE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 w:rsidRPr="009C5473">
        <w:rPr>
          <w:rFonts w:ascii="Angsana New" w:hAnsi="Angsana New"/>
          <w:sz w:val="32"/>
          <w:szCs w:val="32"/>
          <w:cs/>
        </w:rPr>
        <w:t xml:space="preserve">การจัดการที่มีวัตถุประสงค์ระยะยาว การวางนโยบาย การวิเคราะห์สภาพแวดล้อมภายนอกและภายใน จุดเด่นจุดด้อยของกิจการ การกำหนดกลยุทธ์ในระดับต่าง ๆ การปฏิบัติการเกี่ยวกับการตลาด  </w:t>
      </w:r>
      <w:r w:rsidRPr="00B83B3F">
        <w:rPr>
          <w:rFonts w:ascii="Angsana New" w:hAnsi="Angsana New"/>
          <w:spacing w:val="4"/>
          <w:sz w:val="32"/>
          <w:szCs w:val="32"/>
          <w:cs/>
        </w:rPr>
        <w:t>การเงิน  การผลิต</w:t>
      </w:r>
      <w:r w:rsidRPr="00B83B3F">
        <w:rPr>
          <w:rFonts w:ascii="Angsana New" w:hAnsi="Angsana New"/>
          <w:spacing w:val="4"/>
          <w:sz w:val="32"/>
          <w:szCs w:val="32"/>
        </w:rPr>
        <w:t xml:space="preserve">  </w:t>
      </w:r>
      <w:r w:rsidRPr="00B83B3F">
        <w:rPr>
          <w:rFonts w:ascii="Angsana New" w:hAnsi="Angsana New"/>
          <w:spacing w:val="4"/>
          <w:sz w:val="32"/>
          <w:szCs w:val="32"/>
          <w:cs/>
        </w:rPr>
        <w:t>การประเมินผลและการควบคุม กรณีศึกษาเกี่ยวกับการพัฒนาธุรกิจ การวางแผนและ</w:t>
      </w:r>
      <w:r w:rsidRPr="009C5473">
        <w:rPr>
          <w:rFonts w:ascii="Angsana New" w:hAnsi="Angsana New"/>
          <w:sz w:val="32"/>
          <w:szCs w:val="32"/>
          <w:cs/>
        </w:rPr>
        <w:t>การตัดสินใจเชิงกลยุทธ์</w:t>
      </w:r>
    </w:p>
    <w:p w14:paraId="7DAD531B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</w:rPr>
        <w:t>Management with long-term objectives; policy planning; external and internal environmental scanning; business strengths and weaknesses; strategy formulation for different levels; implementation in marketing, finance, production, evaluation</w:t>
      </w:r>
      <w:r w:rsidRPr="009C5473">
        <w:rPr>
          <w:rFonts w:ascii="Angsana New" w:hAnsi="Angsana New"/>
          <w:sz w:val="32"/>
          <w:szCs w:val="32"/>
          <w:lang w:val="en-US"/>
        </w:rPr>
        <w:t>,</w:t>
      </w:r>
      <w:r w:rsidRPr="009C5473">
        <w:rPr>
          <w:rFonts w:ascii="Angsana New" w:hAnsi="Angsana New"/>
          <w:sz w:val="32"/>
          <w:szCs w:val="32"/>
        </w:rPr>
        <w:t xml:space="preserve"> and control; case studies for business development, strategic planning</w:t>
      </w:r>
      <w:r w:rsidRPr="009C5473">
        <w:rPr>
          <w:rFonts w:ascii="Angsana New" w:hAnsi="Angsana New"/>
          <w:sz w:val="32"/>
          <w:szCs w:val="32"/>
          <w:lang w:val="en-US"/>
        </w:rPr>
        <w:t>,</w:t>
      </w:r>
      <w:r w:rsidRPr="009C5473">
        <w:rPr>
          <w:rFonts w:ascii="Angsana New" w:hAnsi="Angsana New"/>
          <w:sz w:val="32"/>
          <w:szCs w:val="32"/>
        </w:rPr>
        <w:t xml:space="preserve"> and decision making</w:t>
      </w:r>
    </w:p>
    <w:p w14:paraId="7D5A1D9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472-422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สัมมนาการจัดการทางธุรกิจ</w:t>
      </w:r>
      <w:r w:rsidRPr="00110F80">
        <w:rPr>
          <w:rFonts w:ascii="Angsana New" w:hAnsi="Angsana New"/>
          <w:b/>
          <w:bCs/>
          <w:sz w:val="32"/>
        </w:rPr>
        <w:tab/>
      </w:r>
      <w:r>
        <w:rPr>
          <w:rFonts w:ascii="Angsana New" w:hAnsi="Angsana New"/>
          <w:sz w:val="32"/>
        </w:rPr>
        <w:t>3(2-2-5</w:t>
      </w:r>
      <w:r w:rsidRPr="00110F80">
        <w:rPr>
          <w:rFonts w:ascii="Angsana New" w:hAnsi="Angsana New"/>
          <w:sz w:val="32"/>
        </w:rPr>
        <w:t>)</w:t>
      </w:r>
    </w:p>
    <w:p w14:paraId="052DB0D4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 xml:space="preserve">Seminar in Business Management </w:t>
      </w:r>
    </w:p>
    <w:p w14:paraId="44E56472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CA723F">
        <w:rPr>
          <w:rFonts w:ascii="Angsana New" w:hAnsi="Angsana New"/>
          <w:b/>
          <w:bCs/>
          <w:sz w:val="28"/>
          <w:cs/>
        </w:rPr>
        <w:t>หลักการจัดการธุรกิจ</w:t>
      </w:r>
      <w:r w:rsidRPr="00110F80">
        <w:rPr>
          <w:rFonts w:ascii="Angsana New" w:hAnsi="Angsana New"/>
          <w:b/>
          <w:bCs/>
          <w:sz w:val="32"/>
          <w:cs/>
        </w:rPr>
        <w:tab/>
      </w:r>
    </w:p>
    <w:p w14:paraId="2F4B426E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110F80">
        <w:rPr>
          <w:rFonts w:ascii="Angsana New" w:hAnsi="Angsana New"/>
          <w:b/>
          <w:bCs/>
          <w:sz w:val="32"/>
        </w:rPr>
        <w:t>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Principles of Management</w:t>
      </w:r>
    </w:p>
    <w:p w14:paraId="754047B4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  <w:cs/>
        </w:rPr>
      </w:pPr>
      <w:r w:rsidRPr="00BC639E">
        <w:rPr>
          <w:rFonts w:ascii="Angsana New" w:hAnsi="Angsana New"/>
          <w:sz w:val="32"/>
          <w:szCs w:val="32"/>
          <w:cs/>
        </w:rPr>
        <w:t>ประเด็นและปัญหาใหม่ๆที่เกิดขึ้นในการจัดการธุรกิจทั้งภายในประเทศ และต่างประเทศ การเรียนรู้โดยการแลกเปลี่ยนความคิดเห็น การพัฒนาวิธีคิดอย่างมีวิจารณญาณและการค้นคว้าโดยอิสระ การกำหนดแนวทางการแก้ไขปัญหาอย่างสร้างสรรค์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3E0BCB1D" w14:textId="77777777" w:rsidR="00E42224" w:rsidRPr="004A411B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BC639E">
        <w:rPr>
          <w:rFonts w:ascii="Angsana New" w:hAnsi="Angsana New"/>
          <w:sz w:val="32"/>
          <w:szCs w:val="32"/>
          <w:lang w:val="en-US"/>
        </w:rPr>
        <w:lastRenderedPageBreak/>
        <w:t>New issue and problems in both national and international management; learning through exchange of opinions; development of critical thinking and independent research; determining creative problem solving approaches</w:t>
      </w:r>
      <w:r>
        <w:rPr>
          <w:rFonts w:ascii="Angsana New" w:hAnsi="Angsana New"/>
          <w:sz w:val="32"/>
          <w:szCs w:val="32"/>
          <w:lang w:val="en-US"/>
        </w:rPr>
        <w:t xml:space="preserve">  </w:t>
      </w:r>
    </w:p>
    <w:p w14:paraId="657BE1CA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472-431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</w:t>
      </w:r>
      <w:r>
        <w:rPr>
          <w:rFonts w:ascii="Angsana New" w:hAnsi="Angsana New" w:hint="cs"/>
          <w:b/>
          <w:bCs/>
          <w:sz w:val="32"/>
          <w:cs/>
        </w:rPr>
        <w:t>ตลาดปฏิ</w:t>
      </w:r>
      <w:r w:rsidRPr="00110F80">
        <w:rPr>
          <w:rFonts w:ascii="Angsana New" w:hAnsi="Angsana New"/>
          <w:b/>
          <w:bCs/>
          <w:sz w:val="32"/>
          <w:cs/>
        </w:rPr>
        <w:t>สัมพันธ์</w:t>
      </w:r>
      <w:r w:rsidRPr="00110F80">
        <w:rPr>
          <w:rFonts w:ascii="Angsana New" w:hAnsi="Angsana New"/>
          <w:b/>
          <w:bCs/>
          <w:sz w:val="32"/>
          <w:cs/>
        </w:rPr>
        <w:tab/>
        <w:t>3(3-0-6)</w:t>
      </w:r>
    </w:p>
    <w:p w14:paraId="5C91DC72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Interactive Marketing</w:t>
      </w:r>
    </w:p>
    <w:p w14:paraId="62C2E7F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472-213 </w:t>
      </w:r>
      <w:r w:rsidRPr="00110F80">
        <w:rPr>
          <w:rFonts w:ascii="Angsana New" w:hAnsi="Angsana New"/>
          <w:b/>
          <w:bCs/>
          <w:sz w:val="32"/>
          <w:cs/>
        </w:rPr>
        <w:t>หลักการตลาด</w:t>
      </w:r>
      <w:r w:rsidRPr="00110F80">
        <w:rPr>
          <w:rFonts w:ascii="Angsana New" w:hAnsi="Angsana New"/>
          <w:b/>
          <w:bCs/>
          <w:sz w:val="32"/>
        </w:rPr>
        <w:tab/>
      </w:r>
    </w:p>
    <w:p w14:paraId="6A4AC84C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472-213 Principles of Marketing</w:t>
      </w:r>
    </w:p>
    <w:p w14:paraId="51F30152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แนวคิด กระบวนการและกลยุทธ์การตล่าดปฏิสัมพันธ์ที่เข้าถึงผู้บริโภครายบุคคลอย่างได้ผล การเก็บรวบรวมข้อมูลลูกค้าและการสื่อสารเพื่อสร้างความสัมพันธ์กับลูกค้า การใช้ข้อมูลลูกค้าและการเลือกใช้สื่อแบบสองทางเพื่อจูงใจให้เกิดการซื้อซ้ำ แนวโน้มด้านวัฒนธรรมและธุรกิจที่มีผลต่อการตลาดแบบปฏิสัมพันธ์</w:t>
      </w:r>
    </w:p>
    <w:p w14:paraId="72868E56" w14:textId="77777777" w:rsidR="00E42224" w:rsidRPr="0044048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Concepts, processes, and strategies of interactive marketing for reaching individual consumer; customer information gathering and communication to create relationships with customer; using customer database and selecting two ways media for persuading sales repeated; trends of culture and business effecting interactive marketing</w:t>
      </w:r>
    </w:p>
    <w:p w14:paraId="2F0F7A7F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472-432 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การตลาดบริการ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7FDB1A59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Service Marketing</w:t>
      </w:r>
    </w:p>
    <w:p w14:paraId="138EBBBA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472-213 </w:t>
      </w:r>
      <w:r w:rsidRPr="00110F80">
        <w:rPr>
          <w:rFonts w:ascii="Angsana New" w:hAnsi="Angsana New"/>
          <w:b/>
          <w:bCs/>
          <w:sz w:val="32"/>
          <w:cs/>
        </w:rPr>
        <w:t>หลักการตลาด</w:t>
      </w:r>
      <w:r w:rsidRPr="00110F80">
        <w:rPr>
          <w:rFonts w:ascii="Angsana New" w:hAnsi="Angsana New"/>
          <w:b/>
          <w:bCs/>
          <w:sz w:val="32"/>
        </w:rPr>
        <w:tab/>
      </w:r>
    </w:p>
    <w:p w14:paraId="65C4778E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472-213 Principles of Marketing</w:t>
      </w:r>
    </w:p>
    <w:p w14:paraId="3D2B6A23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ทฤษฎีและแนวคิดของการตลาดบริการสมัยใหม่ โครงสร้างของอุตสาหกรรมบริการ ประเภทของธุรกิจบริการ การจัดการส่วนประสมการตลาดบริการ การพัฒนาและการกำหนดนโยบายการตลาดบริการ</w:t>
      </w:r>
    </w:p>
    <w:p w14:paraId="45939B9A" w14:textId="77777777" w:rsidR="00E42224" w:rsidRPr="00571362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Concepts and theories of modern service marketing; structure of service industry; type of service business; service marketing management; developing and formulating policy for services marketing</w:t>
      </w:r>
    </w:p>
    <w:p w14:paraId="4AC54972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472-433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การตลาด</w:t>
      </w:r>
      <w:r>
        <w:rPr>
          <w:rFonts w:ascii="Angsana New" w:hAnsi="Angsana New" w:hint="cs"/>
          <w:b/>
          <w:bCs/>
          <w:sz w:val="32"/>
          <w:cs/>
        </w:rPr>
        <w:t>โลก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0D9F86D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Global</w:t>
      </w:r>
      <w:r w:rsidRPr="00110F80">
        <w:rPr>
          <w:rFonts w:ascii="Angsana New" w:hAnsi="Angsana New"/>
          <w:b/>
          <w:bCs/>
          <w:sz w:val="32"/>
        </w:rPr>
        <w:t xml:space="preserve"> Marketing</w:t>
      </w:r>
    </w:p>
    <w:p w14:paraId="3C04933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 xml:space="preserve">: 472-213 </w:t>
      </w:r>
      <w:r w:rsidRPr="00110F80">
        <w:rPr>
          <w:rFonts w:ascii="Angsana New" w:hAnsi="Angsana New"/>
          <w:b/>
          <w:bCs/>
          <w:sz w:val="32"/>
          <w:cs/>
        </w:rPr>
        <w:t>หลักการตลาด</w:t>
      </w:r>
      <w:r w:rsidRPr="00110F80">
        <w:rPr>
          <w:rFonts w:ascii="Angsana New" w:hAnsi="Angsana New"/>
          <w:b/>
          <w:bCs/>
          <w:sz w:val="32"/>
        </w:rPr>
        <w:tab/>
      </w:r>
    </w:p>
    <w:p w14:paraId="169065CC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472-213 Principles of Marketing</w:t>
      </w:r>
    </w:p>
    <w:p w14:paraId="3C9DFB28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 w:hint="cs"/>
          <w:spacing w:val="4"/>
          <w:sz w:val="32"/>
          <w:szCs w:val="32"/>
          <w:cs/>
        </w:rPr>
        <w:t>แนวคิดและปรัชญาตลาดโลก การวิเคราะห์ความได้เปรียบในการแข่งขันในระดับนานาชาติ</w:t>
      </w:r>
      <w:r>
        <w:rPr>
          <w:rFonts w:ascii="Angsana New" w:hAnsi="Angsana New" w:hint="cs"/>
          <w:sz w:val="32"/>
          <w:szCs w:val="32"/>
          <w:cs/>
        </w:rPr>
        <w:t xml:space="preserve"> การ</w:t>
      </w:r>
      <w:r>
        <w:rPr>
          <w:rFonts w:ascii="Angsana New" w:hAnsi="Angsana New" w:hint="cs"/>
          <w:sz w:val="32"/>
          <w:szCs w:val="32"/>
          <w:cs/>
          <w:lang w:val="en-US"/>
        </w:rPr>
        <w:t>จั</w:t>
      </w:r>
      <w:r>
        <w:rPr>
          <w:rFonts w:ascii="Angsana New" w:hAnsi="Angsana New" w:hint="cs"/>
          <w:sz w:val="32"/>
          <w:szCs w:val="32"/>
          <w:cs/>
        </w:rPr>
        <w:t>ดการการตลาดโลก และการสร้างกลยุทธ์ในตลาดโลก</w:t>
      </w:r>
    </w:p>
    <w:p w14:paraId="13B90247" w14:textId="77777777" w:rsidR="00E42224" w:rsidRPr="00CD43D9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lastRenderedPageBreak/>
        <w:t>Concept and philosophy of global marketing; analysis of international competitive advantage; global marketing management and global marketing strategy formulation</w:t>
      </w:r>
    </w:p>
    <w:p w14:paraId="3B9921FA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472-434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  <w:cs/>
        </w:rPr>
        <w:t>การจัดการ</w:t>
      </w:r>
      <w:r w:rsidRPr="00110F80">
        <w:rPr>
          <w:rFonts w:ascii="Angsana New" w:hAnsi="Angsana New"/>
          <w:b/>
          <w:bCs/>
          <w:sz w:val="32"/>
          <w:cs/>
        </w:rPr>
        <w:t>การค้าปลีก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7CB958E5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Retail</w:t>
      </w:r>
      <w:r>
        <w:rPr>
          <w:rFonts w:ascii="Angsana New" w:hAnsi="Angsana New"/>
          <w:b/>
          <w:bCs/>
          <w:sz w:val="32"/>
        </w:rPr>
        <w:t>ing</w:t>
      </w:r>
      <w:r w:rsidRPr="00110F80">
        <w:rPr>
          <w:rFonts w:ascii="Angsana New" w:hAnsi="Angsana New"/>
          <w:b/>
          <w:bCs/>
          <w:sz w:val="32"/>
        </w:rPr>
        <w:t xml:space="preserve"> Management</w:t>
      </w:r>
    </w:p>
    <w:p w14:paraId="6D944AA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 w:hint="cs"/>
          <w:spacing w:val="-2"/>
          <w:sz w:val="32"/>
          <w:szCs w:val="32"/>
          <w:cs/>
        </w:rPr>
        <w:t>ความสำคัญของธุรกิจค้าปลีก หลักการสร้างและรักษาความสัมพันธ์ในธุรกิจค้าปลีก การวางแผน</w:t>
      </w:r>
      <w:r>
        <w:rPr>
          <w:rFonts w:ascii="Angsana New" w:hAnsi="Angsana New" w:hint="cs"/>
          <w:sz w:val="32"/>
          <w:szCs w:val="32"/>
          <w:cs/>
        </w:rPr>
        <w:t>กลยุทธ์ธุรกิจค้าปลีก การวิเคราะห์เขตการค้าและการคัดเลือกทำเลธุรกิจค้าปลีก การจัดการองค์กรและ</w:t>
      </w:r>
      <w:r w:rsidRPr="00B83B3F">
        <w:rPr>
          <w:rFonts w:ascii="Angsana New" w:hAnsi="Angsana New" w:hint="cs"/>
          <w:spacing w:val="4"/>
          <w:sz w:val="32"/>
          <w:szCs w:val="32"/>
          <w:cs/>
        </w:rPr>
        <w:t>ทรัพยากรมนุษย์สำหรับธุรกิจค้าปลีก การกำหนดลูกค้าเป้าหมายและการเก็บรวบรวมข้อมูลที่เกี่ยวข้อง</w:t>
      </w:r>
      <w:r>
        <w:rPr>
          <w:rFonts w:ascii="Angsana New" w:hAnsi="Angsana New" w:hint="cs"/>
          <w:sz w:val="32"/>
          <w:szCs w:val="32"/>
          <w:cs/>
        </w:rPr>
        <w:t xml:space="preserve"> การจัดการระบบปฏิบัติงานหน้าร้าน การจัดการด้านการวางสินค้าภายในร้าน การจัดการระบบปฏิบัติงานด้านการเงิน การสร้างและรักษาภาพลักษณ์ของธุรกิจ</w:t>
      </w:r>
    </w:p>
    <w:p w14:paraId="6D01572A" w14:textId="77777777" w:rsidR="00E42224" w:rsidRPr="00862A4F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Importance of retailing; principles of creating and maintain relationship in retailing business; strategies planning in retailing business; sales territory analysis and retail-site selection; organizational management and human resource management in retailing business, selecting target market and collecting information in display operation; in-store shelf display management; financial operation; creating and maintaining business image</w:t>
      </w:r>
    </w:p>
    <w:p w14:paraId="6779C664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472-441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การพัฒนาทรัพยากรมนุษย์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45BCC5F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Human Resource Development</w:t>
      </w:r>
    </w:p>
    <w:p w14:paraId="76037430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472-321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  <w:cs/>
        </w:rPr>
        <w:t>การ</w:t>
      </w:r>
      <w:r>
        <w:rPr>
          <w:rFonts w:ascii="Angsana New" w:hAnsi="Angsana New" w:hint="cs"/>
          <w:b/>
          <w:bCs/>
          <w:sz w:val="32"/>
          <w:cs/>
        </w:rPr>
        <w:t>จัดการ</w:t>
      </w:r>
      <w:r w:rsidRPr="00110F80">
        <w:rPr>
          <w:rFonts w:ascii="Angsana New" w:hAnsi="Angsana New"/>
          <w:b/>
          <w:bCs/>
          <w:sz w:val="32"/>
          <w:cs/>
        </w:rPr>
        <w:t>ทรัพยากรมนุษย์</w:t>
      </w:r>
    </w:p>
    <w:p w14:paraId="7D8D3F02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472-321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Human Resource Management</w:t>
      </w:r>
    </w:p>
    <w:p w14:paraId="2EB72D62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 w:hint="cs"/>
          <w:spacing w:val="-6"/>
          <w:sz w:val="32"/>
          <w:szCs w:val="32"/>
          <w:cs/>
        </w:rPr>
        <w:t>ทฤษฎี แนวคิด และความสำคัญของการพัฒนาทรัพยากรมนุษย์ กระบวนการพัฒนาทรัพยากรมนุษย์</w:t>
      </w:r>
      <w:r>
        <w:rPr>
          <w:rFonts w:ascii="Angsana New" w:hAnsi="Angsana New" w:hint="cs"/>
          <w:sz w:val="32"/>
          <w:szCs w:val="32"/>
          <w:cs/>
        </w:rPr>
        <w:t xml:space="preserve"> การประเมินความจำเป็นในการพัฒนาทรัพยากรมนุษย์ การออกแบบกิจกรรมการพัฒนาทรัพยากรมนุษย์ การปฏิบัติตามแผนและการประเมินผล การพัฒนาอาชีพ</w:t>
      </w:r>
    </w:p>
    <w:p w14:paraId="4454D39B" w14:textId="77777777" w:rsidR="00E42224" w:rsidRPr="001B731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Theories, concepts, and significance of human resource development; human resource development process; needs assessment; design; implementation and evaluation; career development</w:t>
      </w:r>
    </w:p>
    <w:p w14:paraId="0546B455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472-442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การจัดการทรัพยากรมนุษย์ระหว่างประเทศ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0480DE40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International Human Resource Management</w:t>
      </w:r>
    </w:p>
    <w:p w14:paraId="5EDAE7A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472-321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  <w:cs/>
        </w:rPr>
        <w:t>การ</w:t>
      </w:r>
      <w:r>
        <w:rPr>
          <w:rFonts w:ascii="Angsana New" w:hAnsi="Angsana New" w:hint="cs"/>
          <w:b/>
          <w:bCs/>
          <w:sz w:val="32"/>
          <w:cs/>
        </w:rPr>
        <w:t>จัดการ</w:t>
      </w:r>
      <w:r w:rsidRPr="00110F80">
        <w:rPr>
          <w:rFonts w:ascii="Angsana New" w:hAnsi="Angsana New"/>
          <w:b/>
          <w:bCs/>
          <w:sz w:val="32"/>
          <w:cs/>
        </w:rPr>
        <w:t>ทรัพยากรมนุษย์</w:t>
      </w:r>
    </w:p>
    <w:p w14:paraId="0EF610E5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472-321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Human Resource Management</w:t>
      </w:r>
    </w:p>
    <w:p w14:paraId="10F2D425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  <w:cs/>
        </w:rPr>
        <w:lastRenderedPageBreak/>
        <w:t>บริบทและกลยุทธ์ของการจัดการทรัพยากรมนุษย์ระหว่างประเทศ โครงสร้างและความแตกต่างทางวัฒนธรรม การคัดเลือก การพัฒนา การฝึกอบรมและการประเมินผลบุคลากรภายใต้การมอบหมายงานระหว่างประเทศ</w:t>
      </w:r>
    </w:p>
    <w:p w14:paraId="4EC156B3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</w:rPr>
        <w:t>Context and strategies of international human resource management; structural and cultural differences; selection; development; training and evaluation of personnel under international assignments</w:t>
      </w:r>
    </w:p>
    <w:p w14:paraId="6A27E0E6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472-443</w:t>
      </w:r>
      <w:r w:rsidRPr="00110F80">
        <w:rPr>
          <w:rFonts w:ascii="Angsana New" w:hAnsi="Angsana New"/>
          <w:b/>
          <w:bCs/>
          <w:sz w:val="32"/>
          <w:cs/>
        </w:rPr>
        <w:t xml:space="preserve">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การพัฒนาองค์กร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16EBC986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Organization Development</w:t>
      </w:r>
    </w:p>
    <w:p w14:paraId="6E9ED7B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CA723F">
        <w:rPr>
          <w:rFonts w:ascii="Angsana New" w:hAnsi="Angsana New"/>
          <w:b/>
          <w:bCs/>
          <w:sz w:val="28"/>
          <w:cs/>
        </w:rPr>
        <w:t>หลักการจัดการธุรกิจ</w:t>
      </w:r>
      <w:r w:rsidRPr="00110F80">
        <w:rPr>
          <w:rFonts w:ascii="Angsana New" w:hAnsi="Angsana New"/>
          <w:b/>
          <w:bCs/>
          <w:sz w:val="32"/>
          <w:cs/>
        </w:rPr>
        <w:tab/>
      </w:r>
    </w:p>
    <w:p w14:paraId="5EC696F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  <w:t xml:space="preserve"> </w:t>
      </w:r>
      <w:r w:rsidRPr="00110F80">
        <w:rPr>
          <w:rFonts w:ascii="Angsana New" w:hAnsi="Angsana New"/>
          <w:b/>
          <w:bCs/>
          <w:sz w:val="32"/>
        </w:rPr>
        <w:t>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Principles of Management</w:t>
      </w:r>
    </w:p>
    <w:p w14:paraId="039A7BF1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ทฤษฎี แนวคิด และความสัมพันธ์ของการพัฒนาองค์กร กระบวนการการพัฒนาองค์กร เครื่องมือการพัฒนาองค์กรระดับองค์กร กลุ่ม และบุคคล ประเด็นที่เกี่ยวข้องกับพนักงานในการพัฒนาองค์กร</w:t>
      </w:r>
    </w:p>
    <w:p w14:paraId="589189D7" w14:textId="77777777" w:rsidR="00E42224" w:rsidRPr="005A2387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 xml:space="preserve">Theories, concepts, and significance of organization development; organization development process; organization development interventions: organizational level, group level, individual level; people issues in organization development </w:t>
      </w:r>
    </w:p>
    <w:p w14:paraId="6261ED45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12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472-444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  <w:cs/>
        </w:rPr>
        <w:t>การจัดการ</w:t>
      </w:r>
      <w:r w:rsidRPr="00110F80">
        <w:rPr>
          <w:rFonts w:ascii="Angsana New" w:hAnsi="Angsana New"/>
          <w:b/>
          <w:bCs/>
          <w:sz w:val="32"/>
          <w:cs/>
        </w:rPr>
        <w:t>ผลการปฏิบัติงาน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3(3-0-6)</w:t>
      </w:r>
    </w:p>
    <w:p w14:paraId="61D86D0C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Performance Management</w:t>
      </w:r>
    </w:p>
    <w:p w14:paraId="46DC3E4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>: 472-321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  <w:cs/>
        </w:rPr>
        <w:t>การ</w:t>
      </w:r>
      <w:r>
        <w:rPr>
          <w:rFonts w:ascii="Angsana New" w:hAnsi="Angsana New" w:hint="cs"/>
          <w:b/>
          <w:bCs/>
          <w:sz w:val="32"/>
          <w:cs/>
        </w:rPr>
        <w:t>จัดการ</w:t>
      </w:r>
      <w:r w:rsidRPr="00110F80">
        <w:rPr>
          <w:rFonts w:ascii="Angsana New" w:hAnsi="Angsana New"/>
          <w:b/>
          <w:bCs/>
          <w:sz w:val="32"/>
          <w:cs/>
        </w:rPr>
        <w:t>ทรัพยากรมนุษย์</w:t>
      </w:r>
    </w:p>
    <w:p w14:paraId="0A4EDAC1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472-321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Human Resource Management</w:t>
      </w:r>
    </w:p>
    <w:p w14:paraId="0E2ADC3B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3B3F">
        <w:rPr>
          <w:rFonts w:ascii="Angsana New" w:hAnsi="Angsana New"/>
          <w:spacing w:val="4"/>
          <w:sz w:val="32"/>
          <w:szCs w:val="32"/>
          <w:cs/>
        </w:rPr>
        <w:t>หลักการ วิธีการ ระบบ และเครื่องมือที่ใช้ในการประเมินผลการปฏิบัติงานบุคคล มาตรฐาน</w:t>
      </w:r>
      <w:r w:rsidRPr="00B83B3F">
        <w:rPr>
          <w:rFonts w:ascii="Angsana New" w:hAnsi="Angsana New"/>
          <w:spacing w:val="8"/>
          <w:sz w:val="32"/>
          <w:szCs w:val="32"/>
          <w:cs/>
        </w:rPr>
        <w:t>ในการประเมิน ระบบการประเมินผลการปฏิบัติงานที่สอดคล้องกันทั้งระบบ และการพัฒนาระบบ</w:t>
      </w:r>
      <w:r w:rsidRPr="00110F80">
        <w:rPr>
          <w:rFonts w:ascii="Angsana New" w:hAnsi="Angsana New"/>
          <w:sz w:val="32"/>
          <w:szCs w:val="32"/>
          <w:cs/>
        </w:rPr>
        <w:t>ให้สอดคล้องกับระบบการประเมินองค์การเพื่อให้บรรลุเป้าหมาย</w:t>
      </w:r>
    </w:p>
    <w:p w14:paraId="1D4F8D2A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P</w:t>
      </w:r>
      <w:r w:rsidRPr="00110F80">
        <w:rPr>
          <w:rFonts w:ascii="Angsana New" w:hAnsi="Angsana New"/>
          <w:sz w:val="32"/>
          <w:szCs w:val="32"/>
        </w:rPr>
        <w:t>rinciples, methods, systems, and equipment</w:t>
      </w:r>
      <w:r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</w:rPr>
        <w:t>for i</w:t>
      </w:r>
      <w:r>
        <w:rPr>
          <w:rFonts w:ascii="Angsana New" w:hAnsi="Angsana New"/>
          <w:sz w:val="32"/>
          <w:szCs w:val="32"/>
        </w:rPr>
        <w:t>ndividual performance appraisal</w:t>
      </w:r>
      <w:r>
        <w:rPr>
          <w:rFonts w:ascii="Angsana New" w:hAnsi="Angsana New"/>
          <w:sz w:val="32"/>
          <w:szCs w:val="32"/>
          <w:lang w:val="en-US"/>
        </w:rPr>
        <w:t>;</w:t>
      </w:r>
      <w:r>
        <w:rPr>
          <w:rFonts w:ascii="Angsana New" w:hAnsi="Angsana New"/>
          <w:sz w:val="32"/>
          <w:szCs w:val="32"/>
        </w:rPr>
        <w:t xml:space="preserve"> evaluation standard;</w:t>
      </w:r>
      <w:r w:rsidRPr="00110F80">
        <w:rPr>
          <w:rFonts w:ascii="Angsana New" w:hAnsi="Angsana New"/>
          <w:sz w:val="32"/>
          <w:szCs w:val="32"/>
        </w:rPr>
        <w:t xml:space="preserve"> company-wide perf</w:t>
      </w:r>
      <w:r>
        <w:rPr>
          <w:rFonts w:ascii="Angsana New" w:hAnsi="Angsana New"/>
          <w:sz w:val="32"/>
          <w:szCs w:val="32"/>
        </w:rPr>
        <w:t>ormance appraisal system</w:t>
      </w:r>
      <w:r w:rsidRPr="00110F80">
        <w:rPr>
          <w:rFonts w:ascii="Angsana New" w:hAnsi="Angsana New"/>
          <w:sz w:val="32"/>
          <w:szCs w:val="32"/>
        </w:rPr>
        <w:t xml:space="preserve"> and system development to match with organizational evaluation to achieve the organizational goal</w:t>
      </w:r>
    </w:p>
    <w:p w14:paraId="0FE753E9" w14:textId="77777777" w:rsidR="00E42224" w:rsidRPr="002063F3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2063F3">
        <w:rPr>
          <w:rFonts w:ascii="Angsana New" w:hAnsi="Angsana New"/>
          <w:b/>
          <w:bCs/>
          <w:sz w:val="32"/>
        </w:rPr>
        <w:t>472-445</w:t>
      </w:r>
      <w:r w:rsidRPr="002063F3">
        <w:rPr>
          <w:rFonts w:ascii="Angsana New" w:hAnsi="Angsana New"/>
          <w:b/>
          <w:bCs/>
          <w:sz w:val="32"/>
          <w:cs/>
        </w:rPr>
        <w:t xml:space="preserve"> </w:t>
      </w:r>
      <w:r w:rsidRPr="002063F3">
        <w:rPr>
          <w:rFonts w:ascii="Angsana New" w:hAnsi="Angsana New"/>
          <w:b/>
          <w:bCs/>
          <w:sz w:val="32"/>
        </w:rPr>
        <w:tab/>
      </w:r>
      <w:r w:rsidRPr="002063F3">
        <w:rPr>
          <w:rFonts w:ascii="Angsana New" w:hAnsi="Angsana New"/>
          <w:b/>
          <w:bCs/>
          <w:sz w:val="32"/>
          <w:cs/>
        </w:rPr>
        <w:t>การสร้างทีม</w:t>
      </w:r>
      <w:r w:rsidRPr="002063F3">
        <w:rPr>
          <w:rFonts w:ascii="Angsana New" w:hAnsi="Angsana New"/>
          <w:b/>
          <w:bCs/>
          <w:sz w:val="32"/>
        </w:rPr>
        <w:tab/>
        <w:t>3(2-2-5)</w:t>
      </w:r>
    </w:p>
    <w:p w14:paraId="388AC858" w14:textId="77777777" w:rsidR="00E42224" w:rsidRPr="002063F3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2063F3">
        <w:rPr>
          <w:rFonts w:ascii="Angsana New" w:hAnsi="Angsana New"/>
          <w:b/>
          <w:bCs/>
          <w:sz w:val="32"/>
        </w:rPr>
        <w:tab/>
        <w:t>Team Building</w:t>
      </w:r>
    </w:p>
    <w:p w14:paraId="3F34A25F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 w:rsidRPr="00B83B3F">
        <w:rPr>
          <w:rFonts w:ascii="Angsana New" w:hAnsi="Angsana New"/>
          <w:spacing w:val="8"/>
          <w:sz w:val="32"/>
          <w:szCs w:val="32"/>
          <w:cs/>
        </w:rPr>
        <w:t>ความหมายของทีมและการสร้างทีม ความสำคัญและองค์ประกอบของการทำงานเป็นทีม</w:t>
      </w:r>
      <w:r w:rsidRPr="002063F3">
        <w:rPr>
          <w:rFonts w:ascii="Angsana New" w:hAnsi="Angsana New"/>
          <w:sz w:val="32"/>
          <w:szCs w:val="32"/>
          <w:cs/>
        </w:rPr>
        <w:t xml:space="preserve"> </w:t>
      </w:r>
      <w:r w:rsidRPr="00B83B3F">
        <w:rPr>
          <w:rFonts w:ascii="Angsana New" w:hAnsi="Angsana New"/>
          <w:spacing w:val="8"/>
          <w:sz w:val="32"/>
          <w:szCs w:val="32"/>
          <w:cs/>
        </w:rPr>
        <w:t>การคัดเลือกสมาชิกในทีม</w:t>
      </w:r>
      <w:r w:rsidRPr="00B83B3F">
        <w:rPr>
          <w:rFonts w:ascii="Angsana New" w:hAnsi="Angsana New"/>
          <w:spacing w:val="8"/>
          <w:sz w:val="32"/>
          <w:szCs w:val="32"/>
        </w:rPr>
        <w:t xml:space="preserve"> </w:t>
      </w:r>
      <w:r w:rsidRPr="00B83B3F">
        <w:rPr>
          <w:rFonts w:ascii="Angsana New" w:hAnsi="Angsana New"/>
          <w:spacing w:val="8"/>
          <w:sz w:val="32"/>
          <w:szCs w:val="32"/>
          <w:cs/>
        </w:rPr>
        <w:t>หัวหน้าทีม</w:t>
      </w:r>
      <w:r w:rsidRPr="00B83B3F">
        <w:rPr>
          <w:rFonts w:ascii="Angsana New" w:hAnsi="Angsana New" w:hint="cs"/>
          <w:spacing w:val="8"/>
          <w:sz w:val="32"/>
          <w:szCs w:val="32"/>
          <w:cs/>
        </w:rPr>
        <w:t>และ</w:t>
      </w:r>
      <w:r w:rsidRPr="00B83B3F">
        <w:rPr>
          <w:rFonts w:ascii="Angsana New" w:hAnsi="Angsana New"/>
          <w:spacing w:val="8"/>
          <w:sz w:val="32"/>
          <w:szCs w:val="32"/>
          <w:cs/>
        </w:rPr>
        <w:t>โปรแกรมการฝึกอบรมอย่างเหมาะสม โดยใช้กำหนดการ</w:t>
      </w:r>
      <w:r w:rsidRPr="00B83B3F">
        <w:rPr>
          <w:rFonts w:ascii="Angsana New" w:hAnsi="Angsana New"/>
          <w:spacing w:val="-4"/>
          <w:sz w:val="32"/>
          <w:szCs w:val="32"/>
          <w:cs/>
        </w:rPr>
        <w:t>เชิง</w:t>
      </w:r>
      <w:r w:rsidRPr="00B83B3F">
        <w:rPr>
          <w:rFonts w:ascii="Angsana New" w:hAnsi="Angsana New"/>
          <w:spacing w:val="-4"/>
          <w:sz w:val="32"/>
          <w:szCs w:val="32"/>
          <w:cs/>
        </w:rPr>
        <w:lastRenderedPageBreak/>
        <w:t>เป้าหมายและกำหนดการเชิงเส้น</w:t>
      </w:r>
      <w:r w:rsidRPr="00B83B3F">
        <w:rPr>
          <w:rFonts w:ascii="Angsana New" w:hAnsi="Angsana New"/>
          <w:spacing w:val="-4"/>
          <w:sz w:val="32"/>
          <w:szCs w:val="32"/>
        </w:rPr>
        <w:t xml:space="preserve"> </w:t>
      </w:r>
      <w:r w:rsidRPr="00B83B3F">
        <w:rPr>
          <w:rFonts w:ascii="Angsana New" w:hAnsi="Angsana New"/>
          <w:spacing w:val="-4"/>
          <w:sz w:val="32"/>
          <w:szCs w:val="32"/>
          <w:cs/>
        </w:rPr>
        <w:t>การนำไปปฏิบัติ การประเมินผลการทำงาน การให้รางวัลจากการทำงาน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ภาวะผู้นำในทีม องค์ประกอบของการทำงานที่ประสบความสำเร็จ ประกอบด้วย ความเชื่อใจ การทำงานร่วมกัน ความรับผิดชอบ และการสื่อสาร ความขัดแย้งที่อาจจะเกิดขึ้นและการจัดการความขัดแย้ง</w:t>
      </w:r>
    </w:p>
    <w:p w14:paraId="6145FE83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Definition of team and team building; importance and components of teamwork; selecting optimal team member, leader</w:t>
      </w:r>
      <w:r>
        <w:rPr>
          <w:rFonts w:ascii="Angsana New" w:hAnsi="Angsana New"/>
          <w:sz w:val="32"/>
          <w:szCs w:val="32"/>
          <w:lang w:val="en-US"/>
        </w:rPr>
        <w:t>, and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training program</w:t>
      </w:r>
      <w:r w:rsidRPr="00110F80">
        <w:rPr>
          <w:rFonts w:ascii="Angsana New" w:hAnsi="Angsana New"/>
          <w:sz w:val="32"/>
          <w:szCs w:val="32"/>
        </w:rPr>
        <w:t xml:space="preserve"> by using Goal Programming and Integer Programming; implementation; performance appraisal; reward; leadership in team; components of successful teamwork including trust, coordination, commitment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110F80">
        <w:rPr>
          <w:rFonts w:ascii="Angsana New" w:hAnsi="Angsana New"/>
          <w:sz w:val="32"/>
          <w:szCs w:val="32"/>
        </w:rPr>
        <w:t xml:space="preserve"> and communication; potential conflicts and  conflicts management</w:t>
      </w:r>
    </w:p>
    <w:p w14:paraId="3B20BEEA" w14:textId="77777777" w:rsidR="00E42224" w:rsidRDefault="00E42224" w:rsidP="00E42224">
      <w:pPr>
        <w:pStyle w:val="Header"/>
        <w:jc w:val="thaiDistribute"/>
        <w:rPr>
          <w:rFonts w:ascii="Angsana New" w:hAnsi="Angsana New"/>
          <w:sz w:val="32"/>
          <w:szCs w:val="32"/>
        </w:rPr>
      </w:pPr>
    </w:p>
    <w:p w14:paraId="7248F5A4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</w:rPr>
      </w:pPr>
    </w:p>
    <w:p w14:paraId="74047E39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472-451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การจำลองรูปแบบทางด้านโลจิสติกส์เพื่อการตัดสินใจ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3(2-2-5)</w:t>
      </w:r>
    </w:p>
    <w:p w14:paraId="6B6B556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Logistics Simulation Modeling for Decision Making</w:t>
      </w:r>
    </w:p>
    <w:p w14:paraId="0FB844A3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เทคนิคการตัดสินใจ</w:t>
      </w:r>
      <w:r>
        <w:rPr>
          <w:rFonts w:ascii="Angsana New" w:hAnsi="Angsana New" w:hint="cs"/>
          <w:sz w:val="32"/>
          <w:szCs w:val="32"/>
          <w:cs/>
        </w:rPr>
        <w:t>ที่</w:t>
      </w:r>
      <w:r>
        <w:rPr>
          <w:rFonts w:ascii="Angsana New" w:hAnsi="Angsana New"/>
          <w:sz w:val="32"/>
          <w:szCs w:val="32"/>
          <w:cs/>
        </w:rPr>
        <w:t>หลากหลาย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 xml:space="preserve">การจัดการความไม่แน่นอน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110F80">
        <w:rPr>
          <w:rFonts w:ascii="Angsana New" w:hAnsi="Angsana New"/>
          <w:sz w:val="32"/>
          <w:szCs w:val="32"/>
          <w:cs/>
        </w:rPr>
        <w:t>การทำให้ระดับความพึงพอใจของลูกค้าสูงสุด การใช้ประ</w:t>
      </w:r>
      <w:r>
        <w:rPr>
          <w:rFonts w:ascii="Angsana New" w:hAnsi="Angsana New"/>
          <w:sz w:val="32"/>
          <w:szCs w:val="32"/>
          <w:cs/>
        </w:rPr>
        <w:t>โยชน์จากทรัพยากรที่มีอย่างจำกัด และ</w:t>
      </w:r>
      <w:r w:rsidRPr="00110F80">
        <w:rPr>
          <w:rFonts w:ascii="Angsana New" w:hAnsi="Angsana New"/>
          <w:sz w:val="32"/>
          <w:szCs w:val="32"/>
          <w:cs/>
        </w:rPr>
        <w:t>การทำให้ต้นทุนต่ำที่สุด การวิเคราะห์ปัจจัยหลากหลาย</w:t>
      </w:r>
      <w:r>
        <w:rPr>
          <w:rFonts w:ascii="Angsana New" w:hAnsi="Angsana New" w:hint="cs"/>
          <w:sz w:val="32"/>
          <w:szCs w:val="32"/>
          <w:cs/>
        </w:rPr>
        <w:t xml:space="preserve"> ผสมผสาน</w:t>
      </w:r>
      <w:r w:rsidRPr="00110F80">
        <w:rPr>
          <w:rFonts w:ascii="Angsana New" w:hAnsi="Angsana New"/>
          <w:sz w:val="32"/>
          <w:szCs w:val="32"/>
          <w:cs/>
        </w:rPr>
        <w:t>ความรู้ที่เกี่ยวข้องกัน เช่น การเงิน การตลาด การผลิต การขนส่ง สินค้าคงคลัง และ การควบคุมคุณภาพ</w:t>
      </w:r>
    </w:p>
    <w:p w14:paraId="2B2DCA34" w14:textId="77777777" w:rsidR="00E42224" w:rsidRPr="00665C8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Decision making techniques for multiple alternatives; managing uncertainty; maximizing customer satisfaction levels; utilizing scarce resources and minimizing total cost; conduct multi-factor analysis; integrating knowledge in relation to finance, marketing, production, transportation, inventory management, and quality control</w:t>
      </w:r>
    </w:p>
    <w:p w14:paraId="16B2EE15" w14:textId="77777777" w:rsidR="00E42224" w:rsidRPr="00110F80" w:rsidRDefault="00E42224" w:rsidP="00E42224">
      <w:pPr>
        <w:tabs>
          <w:tab w:val="left" w:pos="900"/>
          <w:tab w:val="left" w:pos="7938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472-452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ตัวแบบการหาค่าเหมาะสมที่สุดในการจัดการโลจิสติกส์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6964502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Optimization Model in Logistics Management</w:t>
      </w:r>
    </w:p>
    <w:p w14:paraId="4863CEA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รายวิชาบังคับเรียนก่อน</w:t>
      </w:r>
      <w:r w:rsidRPr="00110F80">
        <w:rPr>
          <w:rFonts w:ascii="Angsana New" w:hAnsi="Angsana New"/>
          <w:b/>
          <w:bCs/>
          <w:sz w:val="32"/>
        </w:rPr>
        <w:t>: 472-352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  <w:cs/>
        </w:rPr>
        <w:t>การวิเคราะห์เชิงปริมาณสำหรับการจัดการโลจิสติกส์</w:t>
      </w:r>
      <w:r w:rsidRPr="00110F80">
        <w:rPr>
          <w:rFonts w:ascii="Angsana New" w:hAnsi="Angsana New"/>
          <w:b/>
          <w:bCs/>
          <w:sz w:val="32"/>
        </w:rPr>
        <w:t xml:space="preserve">       </w:t>
      </w:r>
    </w:p>
    <w:p w14:paraId="37FC628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 xml:space="preserve"> 472-352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Quantitative Analysis for Logistics Management</w:t>
      </w:r>
    </w:p>
    <w:p w14:paraId="685D41F7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การประยุกต์เทคน</w:t>
      </w:r>
      <w:r>
        <w:rPr>
          <w:rFonts w:ascii="Angsana New" w:hAnsi="Angsana New"/>
          <w:sz w:val="32"/>
          <w:szCs w:val="32"/>
          <w:cs/>
        </w:rPr>
        <w:t>ิคการวิเคราะห์เชิงปริมาณเพื่อ</w:t>
      </w:r>
      <w:r w:rsidRPr="00110F80">
        <w:rPr>
          <w:rFonts w:ascii="Angsana New" w:hAnsi="Angsana New"/>
          <w:sz w:val="32"/>
          <w:szCs w:val="32"/>
          <w:cs/>
        </w:rPr>
        <w:t>หาวิธีแก้ปัญหาของปัญหา</w:t>
      </w:r>
      <w:r w:rsidRPr="00B83B3F">
        <w:rPr>
          <w:rFonts w:ascii="Angsana New" w:hAnsi="Angsana New"/>
          <w:spacing w:val="-2"/>
          <w:sz w:val="32"/>
          <w:szCs w:val="32"/>
          <w:cs/>
        </w:rPr>
        <w:t>ทางโลจิสติกส์โดยใช้โปรแกรมเชิงเส้นโปรแกรมเชิงจำนวนเต็ม</w:t>
      </w:r>
      <w:r w:rsidRPr="00B83B3F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Pr="00B83B3F">
        <w:rPr>
          <w:rFonts w:ascii="Angsana New" w:hAnsi="Angsana New"/>
          <w:spacing w:val="-2"/>
          <w:sz w:val="32"/>
          <w:szCs w:val="32"/>
          <w:cs/>
        </w:rPr>
        <w:t>โปรแกรมเชิงเป้าหมายด้วยโปรแกรม</w:t>
      </w:r>
      <w:r>
        <w:rPr>
          <w:rFonts w:ascii="Angsana New" w:hAnsi="Angsana New" w:hint="cs"/>
          <w:sz w:val="32"/>
          <w:szCs w:val="32"/>
          <w:cs/>
        </w:rPr>
        <w:t>เอ็กซ์เซล โซฟเวอร์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Pr="00110F80">
        <w:rPr>
          <w:rFonts w:ascii="Angsana New" w:hAnsi="Angsana New"/>
          <w:sz w:val="32"/>
          <w:szCs w:val="32"/>
          <w:cs/>
        </w:rPr>
        <w:t xml:space="preserve"> </w:t>
      </w:r>
    </w:p>
    <w:p w14:paraId="5CB887E8" w14:textId="77777777" w:rsidR="00E42224" w:rsidRPr="00110F80" w:rsidRDefault="00E42224" w:rsidP="00E42224">
      <w:pPr>
        <w:pStyle w:val="Header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วิชัวร์ เบสิค  ฟอร์ แอพพลิเคชั่น</w:t>
      </w:r>
      <w:r w:rsidRPr="00110F80">
        <w:rPr>
          <w:rFonts w:ascii="Angsana New" w:hAnsi="Angsana New"/>
          <w:sz w:val="32"/>
          <w:szCs w:val="32"/>
        </w:rPr>
        <w:t xml:space="preserve"> </w:t>
      </w:r>
    </w:p>
    <w:p w14:paraId="2E42ADB1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T</w:t>
      </w:r>
      <w:r w:rsidRPr="00110F80">
        <w:rPr>
          <w:rFonts w:ascii="Angsana New" w:hAnsi="Angsana New"/>
          <w:sz w:val="32"/>
          <w:szCs w:val="32"/>
        </w:rPr>
        <w:t>echnique of quantitative analysis for finding optimal solution of logistics problem</w:t>
      </w:r>
      <w:r>
        <w:rPr>
          <w:rFonts w:ascii="Angsana New" w:hAnsi="Angsana New"/>
          <w:sz w:val="32"/>
          <w:szCs w:val="32"/>
        </w:rPr>
        <w:t xml:space="preserve">s by using linear programming, </w:t>
      </w:r>
      <w:r>
        <w:rPr>
          <w:rFonts w:ascii="Angsana New" w:hAnsi="Angsana New"/>
          <w:sz w:val="32"/>
          <w:szCs w:val="32"/>
          <w:lang w:val="en-US"/>
        </w:rPr>
        <w:t>i</w:t>
      </w:r>
      <w:r>
        <w:rPr>
          <w:rFonts w:ascii="Angsana New" w:hAnsi="Angsana New"/>
          <w:sz w:val="32"/>
          <w:szCs w:val="32"/>
        </w:rPr>
        <w:t>nteger programming, goal programming with excel solver and visual basic for a</w:t>
      </w:r>
      <w:r w:rsidRPr="00110F80">
        <w:rPr>
          <w:rFonts w:ascii="Angsana New" w:hAnsi="Angsana New"/>
          <w:sz w:val="32"/>
          <w:szCs w:val="32"/>
        </w:rPr>
        <w:t xml:space="preserve">pplications </w:t>
      </w:r>
    </w:p>
    <w:p w14:paraId="4F0E340B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lastRenderedPageBreak/>
        <w:t xml:space="preserve">472-453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การจัดการห่วงโซ่อุปทานระดับโลก</w:t>
      </w:r>
      <w:r w:rsidRPr="00110F80">
        <w:rPr>
          <w:rFonts w:ascii="Angsana New" w:hAnsi="Angsana New"/>
          <w:b/>
          <w:bCs/>
          <w:sz w:val="32"/>
          <w:cs/>
        </w:rPr>
        <w:tab/>
        <w:t>3(3-0-6)</w:t>
      </w:r>
    </w:p>
    <w:p w14:paraId="6EEF748B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Global Supply Chain Management</w:t>
      </w:r>
    </w:p>
    <w:p w14:paraId="7356DD92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หลักการ หน้าที่  และการบริหารงานแผนการจัดซื้อ  การจัดซื้อจากแหล่งขายคุณภาพเพื่อให้ได้ราคา และปริมาณที่เหมาะสม  การพิจารณาการผลิตเองหรือจัดหาโด</w:t>
      </w:r>
      <w:r>
        <w:rPr>
          <w:rFonts w:ascii="Angsana New" w:hAnsi="Angsana New"/>
          <w:sz w:val="32"/>
          <w:szCs w:val="32"/>
          <w:cs/>
        </w:rPr>
        <w:t>ยวิธีอื่น  การจัดการเกี่ยวกับ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/>
          <w:sz w:val="32"/>
          <w:szCs w:val="32"/>
          <w:cs/>
        </w:rPr>
        <w:t>การ</w:t>
      </w:r>
      <w:r w:rsidRPr="00110F80">
        <w:rPr>
          <w:rFonts w:ascii="Angsana New" w:hAnsi="Angsana New"/>
          <w:sz w:val="32"/>
          <w:szCs w:val="32"/>
          <w:cs/>
        </w:rPr>
        <w:t>ยึดครอง  การส่งมอบ  การควบคุมวัส</w:t>
      </w:r>
      <w:r>
        <w:rPr>
          <w:rFonts w:ascii="Angsana New" w:hAnsi="Angsana New"/>
          <w:sz w:val="32"/>
          <w:szCs w:val="32"/>
          <w:cs/>
        </w:rPr>
        <w:t>ดุ  ตลอดจนการจัดการ</w:t>
      </w:r>
      <w:r>
        <w:rPr>
          <w:rFonts w:ascii="Angsana New" w:hAnsi="Angsana New" w:hint="cs"/>
          <w:sz w:val="32"/>
          <w:szCs w:val="32"/>
          <w:cs/>
        </w:rPr>
        <w:t>สินค้าคงคลัง</w:t>
      </w:r>
    </w:p>
    <w:p w14:paraId="667F2B97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>Principles, functions, and management of purchasing plan; purchase from a good source of quality with an appropri</w:t>
      </w:r>
      <w:r>
        <w:rPr>
          <w:rFonts w:ascii="Angsana New" w:hAnsi="Angsana New"/>
          <w:sz w:val="32"/>
          <w:szCs w:val="32"/>
        </w:rPr>
        <w:t xml:space="preserve">ate price and volume; the </w:t>
      </w:r>
      <w:r>
        <w:rPr>
          <w:rFonts w:ascii="Angsana New" w:hAnsi="Angsana New"/>
          <w:sz w:val="32"/>
          <w:szCs w:val="32"/>
          <w:lang w:val="en-US"/>
        </w:rPr>
        <w:t>production</w:t>
      </w:r>
      <w:r w:rsidRPr="00110F80">
        <w:rPr>
          <w:rFonts w:ascii="Angsana New" w:hAnsi="Angsana New"/>
          <w:sz w:val="32"/>
          <w:szCs w:val="32"/>
        </w:rPr>
        <w:t xml:space="preserve"> consideration by </w:t>
      </w:r>
      <w:r>
        <w:rPr>
          <w:rFonts w:ascii="Angsana New" w:hAnsi="Angsana New"/>
          <w:sz w:val="32"/>
          <w:szCs w:val="32"/>
          <w:lang w:val="en-US"/>
        </w:rPr>
        <w:t>in-house</w:t>
      </w:r>
      <w:r w:rsidRPr="00110F80">
        <w:rPr>
          <w:rFonts w:ascii="Angsana New" w:hAnsi="Angsana New"/>
          <w:sz w:val="32"/>
          <w:szCs w:val="32"/>
        </w:rPr>
        <w:t xml:space="preserve"> or </w:t>
      </w:r>
      <w:r>
        <w:rPr>
          <w:rFonts w:ascii="Angsana New" w:hAnsi="Angsana New"/>
          <w:sz w:val="32"/>
          <w:szCs w:val="32"/>
          <w:lang w:val="en-US"/>
        </w:rPr>
        <w:t>outsourcing</w:t>
      </w:r>
      <w:r w:rsidRPr="00110F80">
        <w:rPr>
          <w:rFonts w:ascii="Angsana New" w:hAnsi="Angsana New"/>
          <w:sz w:val="32"/>
          <w:szCs w:val="32"/>
        </w:rPr>
        <w:t>;  acquisition management; logistics; materials control; and inventory management</w:t>
      </w:r>
    </w:p>
    <w:p w14:paraId="2D14CF75" w14:textId="77777777" w:rsidR="00E42224" w:rsidRDefault="00E42224" w:rsidP="00E42224">
      <w:pPr>
        <w:pStyle w:val="Header"/>
        <w:jc w:val="thaiDistribute"/>
        <w:rPr>
          <w:rFonts w:ascii="Angsana New" w:hAnsi="Angsana New" w:hint="cs"/>
          <w:sz w:val="32"/>
          <w:szCs w:val="32"/>
        </w:rPr>
      </w:pPr>
    </w:p>
    <w:p w14:paraId="12678C5B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472-461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การจัดการนวัตกรรม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29803229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>Innovation Management</w:t>
      </w:r>
    </w:p>
    <w:p w14:paraId="3611241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รายวิชาบังคับเรียนก่อน</w:t>
      </w:r>
      <w:r w:rsidRPr="00110F80">
        <w:rPr>
          <w:rFonts w:ascii="Angsana New" w:hAnsi="Angsana New"/>
          <w:b/>
          <w:bCs/>
          <w:sz w:val="32"/>
        </w:rPr>
        <w:t>: 472-263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  <w:cs/>
        </w:rPr>
        <w:t>การเป็นผู้ประกอบการและการสร้างธุรกิจใหม่</w:t>
      </w:r>
    </w:p>
    <w:p w14:paraId="4AA24DFD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/>
          <w:b/>
          <w:bCs/>
          <w:sz w:val="32"/>
          <w:cs/>
        </w:rPr>
        <w:tab/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472-263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Entrepreneurship and New Venture Creation</w:t>
      </w:r>
    </w:p>
    <w:p w14:paraId="4F96AF43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  <w:cs/>
        </w:rPr>
        <w:t>แนวคิดด้านนวัตกรรมและความคิดสร้างสรรค์ การกำหนดกลยุทธ์เพื่อการสร้างนวัตกรรมและความคิดสร้างสรรค์ การบริหารทรัพยากรบุคคล การจัดโครงสร้างองค์กร และวัฒนธรรมองค์กรเพื่อ</w:t>
      </w:r>
      <w:r w:rsidRPr="009C5473">
        <w:rPr>
          <w:rFonts w:ascii="Angsana New" w:hAnsi="Angsana New" w:hint="cs"/>
          <w:sz w:val="32"/>
          <w:szCs w:val="32"/>
          <w:cs/>
          <w:lang w:val="en-US"/>
        </w:rPr>
        <w:t>ให้เกิด</w:t>
      </w:r>
      <w:r w:rsidRPr="009C5473">
        <w:rPr>
          <w:rFonts w:ascii="Angsana New" w:hAnsi="Angsana New"/>
          <w:sz w:val="32"/>
          <w:szCs w:val="32"/>
          <w:cs/>
        </w:rPr>
        <w:t>นวัตกรรม</w:t>
      </w:r>
      <w:r w:rsidRPr="009C5473">
        <w:rPr>
          <w:rFonts w:ascii="Angsana New" w:hAnsi="Angsana New" w:hint="cs"/>
          <w:sz w:val="32"/>
          <w:szCs w:val="32"/>
          <w:cs/>
        </w:rPr>
        <w:t>ในองค์กร</w:t>
      </w:r>
      <w:r w:rsidRPr="009C5473">
        <w:rPr>
          <w:rFonts w:ascii="Angsana New" w:hAnsi="Angsana New"/>
          <w:sz w:val="32"/>
          <w:szCs w:val="32"/>
          <w:cs/>
        </w:rPr>
        <w:t xml:space="preserve"> การบริหารองค์ความรู้และการเรียนรู้เพื่อ</w:t>
      </w:r>
      <w:r w:rsidRPr="009C5473">
        <w:rPr>
          <w:rFonts w:ascii="Angsana New" w:hAnsi="Angsana New" w:hint="cs"/>
          <w:sz w:val="32"/>
          <w:szCs w:val="32"/>
          <w:cs/>
        </w:rPr>
        <w:t>พัฒนา</w:t>
      </w:r>
      <w:r w:rsidRPr="009C5473">
        <w:rPr>
          <w:rFonts w:ascii="Angsana New" w:hAnsi="Angsana New"/>
          <w:sz w:val="32"/>
          <w:szCs w:val="32"/>
          <w:cs/>
        </w:rPr>
        <w:t>นวัตกรรมสินค้า</w:t>
      </w:r>
    </w:p>
    <w:p w14:paraId="62CE7AB3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/>
          <w:sz w:val="32"/>
          <w:szCs w:val="32"/>
        </w:rPr>
        <w:t>Concepts of innovation and creativity; setting a strategy for innovation and creativity;</w:t>
      </w:r>
      <w:r w:rsidRPr="009C5473">
        <w:rPr>
          <w:rFonts w:ascii="Angsana New" w:hAnsi="Angsana New"/>
          <w:sz w:val="32"/>
          <w:szCs w:val="32"/>
          <w:lang w:val="en-US"/>
        </w:rPr>
        <w:t xml:space="preserve"> human resource management, organizing structure, and culture to create innovation in the organization;</w:t>
      </w:r>
      <w:r w:rsidRPr="009C5473">
        <w:rPr>
          <w:rFonts w:ascii="Angsana New" w:hAnsi="Angsana New"/>
          <w:sz w:val="32"/>
          <w:szCs w:val="32"/>
        </w:rPr>
        <w:t xml:space="preserve"> knowledge management and learning to </w:t>
      </w:r>
      <w:r w:rsidRPr="009C5473">
        <w:rPr>
          <w:rFonts w:ascii="Angsana New" w:hAnsi="Angsana New"/>
          <w:sz w:val="32"/>
          <w:szCs w:val="32"/>
          <w:lang w:val="en-US"/>
        </w:rPr>
        <w:t>develop</w:t>
      </w:r>
      <w:r w:rsidRPr="009C5473">
        <w:rPr>
          <w:rFonts w:ascii="Angsana New" w:hAnsi="Angsana New"/>
          <w:sz w:val="32"/>
          <w:szCs w:val="32"/>
        </w:rPr>
        <w:t xml:space="preserve"> innovati</w:t>
      </w:r>
      <w:r w:rsidRPr="009C5473">
        <w:rPr>
          <w:rFonts w:ascii="Angsana New" w:hAnsi="Angsana New"/>
          <w:sz w:val="32"/>
          <w:szCs w:val="32"/>
          <w:lang w:val="en-US"/>
        </w:rPr>
        <w:t>ve product</w:t>
      </w:r>
    </w:p>
    <w:p w14:paraId="26460B4E" w14:textId="77777777" w:rsidR="00E42224" w:rsidRPr="009A22E5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9A22E5">
        <w:rPr>
          <w:rFonts w:ascii="Angsana New" w:hAnsi="Angsana New"/>
          <w:b/>
          <w:bCs/>
          <w:sz w:val="32"/>
        </w:rPr>
        <w:t xml:space="preserve">472-462 </w:t>
      </w:r>
      <w:r w:rsidRPr="009A22E5">
        <w:rPr>
          <w:rFonts w:ascii="Angsana New" w:hAnsi="Angsana New" w:hint="cs"/>
          <w:b/>
          <w:bCs/>
          <w:sz w:val="32"/>
          <w:cs/>
        </w:rPr>
        <w:tab/>
      </w:r>
      <w:r w:rsidRPr="009A22E5">
        <w:rPr>
          <w:rFonts w:ascii="Angsana New" w:hAnsi="Angsana New"/>
          <w:b/>
          <w:bCs/>
          <w:sz w:val="32"/>
          <w:cs/>
        </w:rPr>
        <w:t>ประเด็นร่วมสมัยระดับโลกในการจัดการ</w:t>
      </w:r>
      <w:r w:rsidRPr="009A22E5">
        <w:rPr>
          <w:rFonts w:ascii="Angsana New" w:hAnsi="Angsana New"/>
          <w:b/>
          <w:bCs/>
          <w:sz w:val="32"/>
        </w:rPr>
        <w:tab/>
        <w:t>3(2-2-5)</w:t>
      </w:r>
    </w:p>
    <w:p w14:paraId="682C86DA" w14:textId="77777777" w:rsidR="00E42224" w:rsidRPr="009A22E5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9A22E5">
        <w:rPr>
          <w:rFonts w:ascii="Angsana New" w:hAnsi="Angsana New" w:hint="cs"/>
          <w:b/>
          <w:bCs/>
          <w:sz w:val="32"/>
          <w:cs/>
        </w:rPr>
        <w:tab/>
      </w:r>
      <w:r w:rsidRPr="009A22E5">
        <w:rPr>
          <w:rFonts w:ascii="Angsana New" w:hAnsi="Angsana New"/>
          <w:b/>
          <w:bCs/>
          <w:sz w:val="32"/>
        </w:rPr>
        <w:t>Contemporary Global Issues in Management</w:t>
      </w:r>
    </w:p>
    <w:p w14:paraId="0F3E3908" w14:textId="77777777" w:rsidR="00E42224" w:rsidRPr="009A22E5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</w:t>
      </w:r>
      <w:r>
        <w:rPr>
          <w:rFonts w:ascii="Angsana New" w:hAnsi="Angsana New"/>
          <w:sz w:val="32"/>
          <w:szCs w:val="32"/>
          <w:cs/>
        </w:rPr>
        <w:t>อภิปรายในแง่ลึกและกว้าง ว่าแนวทางโลกาภิวั</w:t>
      </w:r>
      <w:r>
        <w:rPr>
          <w:rFonts w:ascii="Angsana New" w:hAnsi="Angsana New" w:hint="cs"/>
          <w:sz w:val="32"/>
          <w:szCs w:val="32"/>
          <w:cs/>
        </w:rPr>
        <w:t>ต</w:t>
      </w:r>
      <w:r>
        <w:rPr>
          <w:rFonts w:ascii="Angsana New" w:hAnsi="Angsana New"/>
          <w:sz w:val="32"/>
          <w:szCs w:val="32"/>
          <w:cs/>
        </w:rPr>
        <w:t>น์</w:t>
      </w:r>
      <w:r w:rsidRPr="009A22E5">
        <w:rPr>
          <w:rFonts w:ascii="Angsana New" w:hAnsi="Angsana New"/>
          <w:sz w:val="32"/>
          <w:szCs w:val="32"/>
          <w:cs/>
        </w:rPr>
        <w:t>ส่งผล</w:t>
      </w:r>
      <w:r>
        <w:rPr>
          <w:rFonts w:ascii="Angsana New" w:hAnsi="Angsana New" w:hint="cs"/>
          <w:sz w:val="32"/>
          <w:szCs w:val="32"/>
          <w:cs/>
        </w:rPr>
        <w:t>อย่างไร</w:t>
      </w:r>
      <w:r w:rsidRPr="009A22E5">
        <w:rPr>
          <w:rFonts w:ascii="Angsana New" w:hAnsi="Angsana New"/>
          <w:sz w:val="32"/>
          <w:szCs w:val="32"/>
          <w:cs/>
        </w:rPr>
        <w:t>ต่อเศรษฐกิ</w:t>
      </w:r>
      <w:r>
        <w:rPr>
          <w:rFonts w:ascii="Angsana New" w:hAnsi="Angsana New"/>
          <w:sz w:val="32"/>
          <w:szCs w:val="32"/>
          <w:cs/>
        </w:rPr>
        <w:t>จ องค์กรและการจัดการ ระบบนิเวศ</w:t>
      </w:r>
      <w:r w:rsidRPr="009A22E5">
        <w:rPr>
          <w:rFonts w:ascii="Angsana New" w:hAnsi="Angsana New"/>
          <w:sz w:val="32"/>
          <w:szCs w:val="32"/>
          <w:cs/>
        </w:rPr>
        <w:t xml:space="preserve"> สังคมและปัจจัยทางเศรษฐกิจ</w:t>
      </w:r>
      <w:r>
        <w:rPr>
          <w:rFonts w:ascii="Angsana New" w:hAnsi="Angsana New" w:hint="cs"/>
          <w:sz w:val="32"/>
          <w:szCs w:val="32"/>
          <w:cs/>
        </w:rPr>
        <w:t xml:space="preserve"> ซึ่ง</w:t>
      </w:r>
      <w:r>
        <w:rPr>
          <w:rFonts w:ascii="Angsana New" w:hAnsi="Angsana New"/>
          <w:sz w:val="32"/>
          <w:szCs w:val="32"/>
          <w:cs/>
        </w:rPr>
        <w:t>มีปฏิสัมพันธ์กันที่ก่อให้เกิดภัย</w:t>
      </w:r>
      <w:r w:rsidRPr="009A22E5">
        <w:rPr>
          <w:rFonts w:ascii="Angsana New" w:hAnsi="Angsana New"/>
          <w:sz w:val="32"/>
          <w:szCs w:val="32"/>
          <w:cs/>
        </w:rPr>
        <w:t>คุกคามและโอกาสต่องค์</w:t>
      </w:r>
      <w:r>
        <w:rPr>
          <w:rFonts w:ascii="Angsana New" w:hAnsi="Angsana New" w:hint="cs"/>
          <w:sz w:val="32"/>
          <w:szCs w:val="32"/>
          <w:cs/>
        </w:rPr>
        <w:t>กร</w:t>
      </w:r>
    </w:p>
    <w:p w14:paraId="611EA798" w14:textId="4618F939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 xml:space="preserve">Deep and wide discussion on </w:t>
      </w:r>
      <w:r w:rsidRPr="009A22E5">
        <w:rPr>
          <w:rFonts w:ascii="Angsana New" w:hAnsi="Angsana New"/>
          <w:sz w:val="32"/>
          <w:szCs w:val="32"/>
        </w:rPr>
        <w:t>how global trends will impact upon economics; organizations and managem</w:t>
      </w:r>
      <w:r>
        <w:rPr>
          <w:rFonts w:ascii="Angsana New" w:hAnsi="Angsana New"/>
          <w:sz w:val="32"/>
          <w:szCs w:val="32"/>
        </w:rPr>
        <w:t>ent practices; which ecological</w:t>
      </w:r>
      <w:r>
        <w:rPr>
          <w:rFonts w:ascii="Angsana New" w:hAnsi="Angsana New"/>
          <w:sz w:val="32"/>
          <w:szCs w:val="32"/>
          <w:lang w:val="en-US"/>
        </w:rPr>
        <w:t>,</w:t>
      </w:r>
      <w:r w:rsidRPr="009A22E5">
        <w:rPr>
          <w:rFonts w:ascii="Angsana New" w:hAnsi="Angsana New"/>
          <w:sz w:val="32"/>
          <w:szCs w:val="32"/>
        </w:rPr>
        <w:t xml:space="preserve"> social </w:t>
      </w:r>
      <w:r>
        <w:rPr>
          <w:rFonts w:ascii="Angsana New" w:hAnsi="Angsana New"/>
          <w:sz w:val="32"/>
          <w:szCs w:val="32"/>
          <w:lang w:val="en-US"/>
        </w:rPr>
        <w:t xml:space="preserve">, </w:t>
      </w:r>
      <w:r w:rsidRPr="009A22E5">
        <w:rPr>
          <w:rFonts w:ascii="Angsana New" w:hAnsi="Angsana New"/>
          <w:sz w:val="32"/>
          <w:szCs w:val="32"/>
        </w:rPr>
        <w:t>and economic factors interact to create threats and opportunities for organizations</w:t>
      </w:r>
    </w:p>
    <w:p w14:paraId="471DE6A9" w14:textId="6126AAE6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23771AAA" w14:textId="77777777" w:rsidR="00E42224" w:rsidRPr="009A22E5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</w:rPr>
      </w:pPr>
    </w:p>
    <w:p w14:paraId="70105B31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lastRenderedPageBreak/>
        <w:t>472-</w:t>
      </w:r>
      <w:r>
        <w:rPr>
          <w:rFonts w:ascii="Angsana New" w:hAnsi="Angsana New"/>
          <w:b/>
          <w:bCs/>
          <w:sz w:val="32"/>
        </w:rPr>
        <w:t>463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การจัดการธุรกิจระหว่างประเทศ</w:t>
      </w:r>
      <w:r w:rsidRPr="00110F80">
        <w:rPr>
          <w:rFonts w:ascii="Angsana New" w:hAnsi="Angsana New"/>
          <w:b/>
          <w:bCs/>
          <w:sz w:val="32"/>
        </w:rPr>
        <w:tab/>
        <w:t>3(3-0-6)</w:t>
      </w:r>
    </w:p>
    <w:p w14:paraId="3E8752FF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 xml:space="preserve">International Business Management </w:t>
      </w:r>
    </w:p>
    <w:p w14:paraId="6887E590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9C5473">
        <w:rPr>
          <w:rFonts w:ascii="Angsana New" w:hAnsi="Angsana New" w:hint="cs"/>
          <w:sz w:val="32"/>
          <w:szCs w:val="32"/>
          <w:cs/>
          <w:lang w:val="en-US"/>
        </w:rPr>
        <w:t xml:space="preserve">หลักการและวิธีการดำเนินธุรกิจกับบริษัทข้ามชาติ รูปแบบการเข้าตลาดต่างประเทศ ตัวแบบและกลยุทธ์ในการจัดการบริษัทข้ามชาติ หน้าที่ทางธุรกิจในการจัดการธุรกิจระหว่างประเทศ ได้แก่ </w:t>
      </w:r>
      <w:r w:rsidRPr="00B83B3F">
        <w:rPr>
          <w:rFonts w:ascii="Angsana New" w:hAnsi="Angsana New" w:hint="cs"/>
          <w:spacing w:val="6"/>
          <w:sz w:val="32"/>
          <w:szCs w:val="32"/>
          <w:cs/>
          <w:lang w:val="en-US"/>
        </w:rPr>
        <w:t>การตลาดระหว่างประเทศ การเงินระหว่างประเทศ และการจัดการทรัพยากรมนุษย์ ผลกระทบของ</w:t>
      </w:r>
      <w:r w:rsidRPr="009C5473">
        <w:rPr>
          <w:rFonts w:ascii="Angsana New" w:hAnsi="Angsana New" w:hint="cs"/>
          <w:sz w:val="32"/>
          <w:szCs w:val="32"/>
          <w:cs/>
          <w:lang w:val="en-US"/>
        </w:rPr>
        <w:t>การรวมกลุ่มเศรษฐกิจ</w:t>
      </w:r>
    </w:p>
    <w:p w14:paraId="407EB8DA" w14:textId="77777777" w:rsidR="00E42224" w:rsidRPr="009C5473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9C5473">
        <w:rPr>
          <w:rFonts w:ascii="Angsana New" w:hAnsi="Angsana New"/>
          <w:sz w:val="32"/>
          <w:szCs w:val="32"/>
          <w:lang w:val="en-US"/>
        </w:rPr>
        <w:t xml:space="preserve">Principles and methods of doing business with multinational companies; modes of international business entry; models and strategies of multinational corporate management; business functions in international business management: international marketing, international finance, and human resource management; </w:t>
      </w:r>
      <w:r w:rsidRPr="009C5473">
        <w:rPr>
          <w:rFonts w:ascii="Angsana New" w:hAnsi="Angsana New"/>
          <w:sz w:val="32"/>
          <w:szCs w:val="32"/>
        </w:rPr>
        <w:t>impact of international economic integration</w:t>
      </w:r>
    </w:p>
    <w:p w14:paraId="5886607B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</w:p>
    <w:p w14:paraId="36302DFE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472-471 </w:t>
      </w:r>
      <w:r>
        <w:rPr>
          <w:rFonts w:ascii="Angsana New" w:hAnsi="Angsana New" w:hint="cs"/>
          <w:b/>
          <w:bCs/>
          <w:sz w:val="32"/>
          <w:cs/>
        </w:rPr>
        <w:t xml:space="preserve">   </w:t>
      </w:r>
      <w:r w:rsidRPr="00110F80">
        <w:rPr>
          <w:rFonts w:ascii="Angsana New" w:hAnsi="Angsana New"/>
          <w:b/>
          <w:bCs/>
          <w:sz w:val="32"/>
          <w:cs/>
        </w:rPr>
        <w:t>การจัดการกีฬาและนันท</w:t>
      </w:r>
      <w:r>
        <w:rPr>
          <w:rFonts w:ascii="Angsana New" w:hAnsi="Angsana New" w:hint="cs"/>
          <w:b/>
          <w:bCs/>
          <w:sz w:val="32"/>
          <w:cs/>
        </w:rPr>
        <w:t>นา</w:t>
      </w:r>
      <w:r w:rsidRPr="00110F80">
        <w:rPr>
          <w:rFonts w:ascii="Angsana New" w:hAnsi="Angsana New"/>
          <w:b/>
          <w:bCs/>
          <w:sz w:val="32"/>
          <w:cs/>
        </w:rPr>
        <w:t>การ</w:t>
      </w:r>
      <w:r>
        <w:rPr>
          <w:rFonts w:ascii="Angsana New" w:hAnsi="Angsana New"/>
          <w:b/>
          <w:bCs/>
          <w:sz w:val="32"/>
          <w:cs/>
        </w:rPr>
        <w:tab/>
      </w:r>
      <w:r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3(2-2-5)</w:t>
      </w:r>
    </w:p>
    <w:p w14:paraId="716144E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Recreation and Sport</w:t>
      </w:r>
      <w:r>
        <w:rPr>
          <w:rFonts w:ascii="Angsana New" w:hAnsi="Angsana New"/>
          <w:b/>
          <w:bCs/>
          <w:sz w:val="32"/>
        </w:rPr>
        <w:t>s</w:t>
      </w:r>
      <w:r w:rsidRPr="00110F80">
        <w:rPr>
          <w:rFonts w:ascii="Angsana New" w:hAnsi="Angsana New"/>
          <w:b/>
          <w:bCs/>
          <w:sz w:val="32"/>
        </w:rPr>
        <w:t xml:space="preserve"> Management</w:t>
      </w:r>
    </w:p>
    <w:p w14:paraId="3B9D7E1B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การจัดการกีฬาและ</w:t>
      </w:r>
      <w:r w:rsidRPr="00110F80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>ันทนาการในองค์กร การ</w:t>
      </w:r>
      <w:r w:rsidRPr="00110F80">
        <w:rPr>
          <w:rFonts w:ascii="Angsana New" w:hAnsi="Angsana New"/>
          <w:sz w:val="32"/>
          <w:szCs w:val="32"/>
          <w:cs/>
        </w:rPr>
        <w:t>ประย</w:t>
      </w:r>
      <w:r>
        <w:rPr>
          <w:rFonts w:ascii="Angsana New" w:hAnsi="Angsana New"/>
          <w:sz w:val="32"/>
          <w:szCs w:val="32"/>
          <w:cs/>
        </w:rPr>
        <w:t>ุกต์ใช้กิจกรรมนันทนาการกับกลุ่มผู้เยี่ยมชม</w:t>
      </w:r>
      <w:r w:rsidRPr="00110F80">
        <w:rPr>
          <w:rFonts w:ascii="Angsana New" w:hAnsi="Angsana New"/>
          <w:sz w:val="32"/>
          <w:szCs w:val="32"/>
          <w:cs/>
        </w:rPr>
        <w:t>เพื่อ</w:t>
      </w:r>
      <w:r>
        <w:rPr>
          <w:rFonts w:ascii="Angsana New" w:hAnsi="Angsana New" w:hint="cs"/>
          <w:sz w:val="32"/>
          <w:szCs w:val="32"/>
          <w:cs/>
        </w:rPr>
        <w:t>ยกระดับประสบการณ์</w:t>
      </w:r>
      <w:r w:rsidRPr="00110F80">
        <w:rPr>
          <w:rFonts w:ascii="Angsana New" w:hAnsi="Angsana New"/>
          <w:sz w:val="32"/>
          <w:szCs w:val="32"/>
          <w:cs/>
        </w:rPr>
        <w:t>ในการท่องเที่ยว การวางแผนด้านสิ่งอำนวยความสะดวกเพื่อการนันทนาการ</w:t>
      </w:r>
      <w:r w:rsidRPr="00110F80">
        <w:rPr>
          <w:rFonts w:ascii="Angsana New" w:hAnsi="Angsana New"/>
          <w:sz w:val="32"/>
          <w:szCs w:val="32"/>
        </w:rPr>
        <w:t xml:space="preserve"> </w:t>
      </w:r>
      <w:r w:rsidRPr="00B83B3F">
        <w:rPr>
          <w:rFonts w:ascii="Angsana New" w:hAnsi="Angsana New"/>
          <w:spacing w:val="8"/>
          <w:sz w:val="32"/>
          <w:szCs w:val="32"/>
          <w:cs/>
        </w:rPr>
        <w:t>การทำกิจกรรมนันทนาการ ความสำคัญของกีฬาและ</w:t>
      </w:r>
      <w:r>
        <w:rPr>
          <w:rFonts w:ascii="Angsana New" w:hAnsi="Angsana New" w:hint="cs"/>
          <w:spacing w:val="8"/>
          <w:sz w:val="32"/>
          <w:szCs w:val="32"/>
          <w:cs/>
        </w:rPr>
        <w:t>กิจกร</w:t>
      </w:r>
      <w:r w:rsidRPr="00B83B3F">
        <w:rPr>
          <w:rFonts w:ascii="Angsana New" w:hAnsi="Angsana New" w:hint="cs"/>
          <w:spacing w:val="8"/>
          <w:sz w:val="32"/>
          <w:szCs w:val="32"/>
          <w:cs/>
        </w:rPr>
        <w:t>รม</w:t>
      </w:r>
      <w:r w:rsidRPr="00B83B3F">
        <w:rPr>
          <w:rFonts w:ascii="Angsana New" w:hAnsi="Angsana New"/>
          <w:spacing w:val="8"/>
          <w:sz w:val="32"/>
          <w:szCs w:val="32"/>
          <w:cs/>
        </w:rPr>
        <w:t>นันทนาการ</w:t>
      </w:r>
      <w:r w:rsidRPr="00B8621B">
        <w:rPr>
          <w:rFonts w:ascii="Angsana New" w:hAnsi="Angsana New"/>
          <w:spacing w:val="-2"/>
          <w:sz w:val="32"/>
          <w:szCs w:val="32"/>
          <w:cs/>
        </w:rPr>
        <w:t>ต่</w:t>
      </w:r>
      <w:r w:rsidRPr="00B8621B">
        <w:rPr>
          <w:rFonts w:ascii="Angsana New" w:hAnsi="Angsana New" w:hint="cs"/>
          <w:spacing w:val="-2"/>
          <w:sz w:val="32"/>
          <w:szCs w:val="32"/>
          <w:cs/>
        </w:rPr>
        <w:t>อ</w:t>
      </w:r>
      <w:r w:rsidRPr="00B8621B">
        <w:rPr>
          <w:rFonts w:ascii="Angsana New" w:hAnsi="Angsana New"/>
          <w:spacing w:val="-2"/>
          <w:sz w:val="32"/>
          <w:szCs w:val="32"/>
          <w:cs/>
        </w:rPr>
        <w:t>คุณภาพชีวิต การดูแลสุขภาพและการเลือกรูปแบบการออกกำลังกาย</w:t>
      </w:r>
      <w:r w:rsidRPr="00B8621B">
        <w:rPr>
          <w:rFonts w:ascii="Angsana New" w:hAnsi="Angsana New" w:hint="cs"/>
          <w:spacing w:val="-2"/>
          <w:sz w:val="32"/>
          <w:szCs w:val="32"/>
          <w:cs/>
        </w:rPr>
        <w:t>และกิจกรรมนันทนาการ</w:t>
      </w:r>
      <w:r w:rsidRPr="00B8621B">
        <w:rPr>
          <w:rFonts w:ascii="Angsana New" w:hAnsi="Angsana New"/>
          <w:spacing w:val="-2"/>
          <w:sz w:val="32"/>
          <w:szCs w:val="32"/>
          <w:cs/>
        </w:rPr>
        <w:t>ที่เหมาะสม</w:t>
      </w:r>
      <w:r w:rsidRPr="00110F80">
        <w:rPr>
          <w:rFonts w:ascii="Angsana New" w:hAnsi="Angsana New"/>
          <w:sz w:val="32"/>
          <w:szCs w:val="32"/>
          <w:cs/>
        </w:rPr>
        <w:t xml:space="preserve"> ตลอดจนการนำแนวทาง</w:t>
      </w:r>
      <w:r>
        <w:rPr>
          <w:rFonts w:ascii="Angsana New" w:hAnsi="Angsana New" w:hint="cs"/>
          <w:sz w:val="32"/>
          <w:szCs w:val="32"/>
          <w:cs/>
        </w:rPr>
        <w:t>ไปประยุกต์</w:t>
      </w:r>
      <w:r w:rsidRPr="00110F80">
        <w:rPr>
          <w:rFonts w:ascii="Angsana New" w:hAnsi="Angsana New"/>
          <w:sz w:val="32"/>
          <w:szCs w:val="32"/>
          <w:cs/>
        </w:rPr>
        <w:t>ใช้ใน</w:t>
      </w:r>
      <w:r>
        <w:rPr>
          <w:rFonts w:ascii="Angsana New" w:hAnsi="Angsana New" w:hint="cs"/>
          <w:sz w:val="32"/>
          <w:szCs w:val="32"/>
          <w:cs/>
        </w:rPr>
        <w:t>การออกกำลังกายใน</w:t>
      </w:r>
      <w:r w:rsidRPr="00110F80">
        <w:rPr>
          <w:rFonts w:ascii="Angsana New" w:hAnsi="Angsana New"/>
          <w:sz w:val="32"/>
          <w:szCs w:val="32"/>
          <w:cs/>
        </w:rPr>
        <w:t>ชีวิตประจำวัน</w:t>
      </w:r>
    </w:p>
    <w:p w14:paraId="23FB952C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 xml:space="preserve">Recreation management in organization; application of </w:t>
      </w:r>
      <w:r w:rsidRPr="00B83B3F">
        <w:rPr>
          <w:rFonts w:ascii="Angsana New" w:hAnsi="Angsana New"/>
          <w:spacing w:val="2"/>
          <w:sz w:val="32"/>
          <w:szCs w:val="32"/>
        </w:rPr>
        <w:t>recreation</w:t>
      </w:r>
      <w:r w:rsidRPr="00110F80">
        <w:rPr>
          <w:rFonts w:ascii="Angsana New" w:hAnsi="Angsana New"/>
          <w:sz w:val="32"/>
          <w:szCs w:val="32"/>
        </w:rPr>
        <w:t xml:space="preserve"> activities with target visitors to enhance travel experience; recreation facility planning; functions of recreation; essentials of sports and recreation for the quality of life; self-care and appropriate choice of exercise and recreational activities; and the implementation in daily life exercise</w:t>
      </w:r>
    </w:p>
    <w:p w14:paraId="059677C7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 xml:space="preserve">472-472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การจัดการสถานที่ท่องเที่ยว</w:t>
      </w:r>
      <w:r w:rsidRPr="00110F80">
        <w:rPr>
          <w:rFonts w:ascii="Angsana New" w:hAnsi="Angsana New"/>
          <w:b/>
          <w:bCs/>
          <w:sz w:val="32"/>
          <w:cs/>
        </w:rPr>
        <w:tab/>
        <w:t>3(3-0-6)</w:t>
      </w:r>
    </w:p>
    <w:p w14:paraId="787DC902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Tourism Destination Management</w:t>
      </w:r>
    </w:p>
    <w:p w14:paraId="0C954904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B8621B">
        <w:rPr>
          <w:rFonts w:ascii="Angsana New" w:hAnsi="Angsana New" w:hint="cs"/>
          <w:spacing w:val="8"/>
          <w:sz w:val="32"/>
          <w:szCs w:val="32"/>
          <w:cs/>
        </w:rPr>
        <w:t>หลักการและแนวคิดในการ</w:t>
      </w:r>
      <w:r w:rsidRPr="00B8621B">
        <w:rPr>
          <w:rFonts w:ascii="Angsana New" w:hAnsi="Angsana New"/>
          <w:spacing w:val="8"/>
          <w:sz w:val="32"/>
          <w:szCs w:val="32"/>
          <w:cs/>
        </w:rPr>
        <w:t xml:space="preserve">ท่องเที่ยว </w:t>
      </w:r>
      <w:r w:rsidRPr="00110F80">
        <w:rPr>
          <w:rFonts w:ascii="Angsana New" w:hAnsi="Angsana New"/>
          <w:sz w:val="32"/>
          <w:szCs w:val="32"/>
          <w:cs/>
        </w:rPr>
        <w:t>การควบคุม</w:t>
      </w:r>
      <w:r w:rsidRPr="00110F80"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การจัดพื้นที่ กฎระเบียบทางด้านสิ่งแวดล้อมแล</w:t>
      </w:r>
      <w:r>
        <w:rPr>
          <w:rFonts w:ascii="Angsana New" w:hAnsi="Angsana New"/>
          <w:sz w:val="32"/>
          <w:szCs w:val="32"/>
          <w:cs/>
        </w:rPr>
        <w:t>ะอื่น</w:t>
      </w:r>
      <w:r w:rsidRPr="00110F80">
        <w:rPr>
          <w:rFonts w:ascii="Angsana New" w:hAnsi="Angsana New"/>
          <w:sz w:val="32"/>
          <w:szCs w:val="32"/>
          <w:cs/>
        </w:rPr>
        <w:t>ๆ การริเริ่มสมาคมธุรกิจ การพัฒนาและดำเนินการกิจกรรมทางการท่องเที่ยวและเครือข่ายธุรกิจการท่องเที่ยวท้องถิ่น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โรงแรม </w:t>
      </w:r>
      <w:r w:rsidRPr="00110F80">
        <w:rPr>
          <w:rFonts w:ascii="Angsana New" w:hAnsi="Angsana New"/>
          <w:sz w:val="32"/>
          <w:szCs w:val="32"/>
          <w:cs/>
        </w:rPr>
        <w:t>สถานที่ท่องเที่ยว บริการขนส่ง ผู้ให้บริการ มัคคุเทศก์ การให้เช่าอุปกรณ์ ร้านอาหาร เป็นต้น</w:t>
      </w:r>
    </w:p>
    <w:p w14:paraId="561ED886" w14:textId="77777777" w:rsidR="00E42224" w:rsidRPr="0046546E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Principles and concepts of tourism destination management; controlling; environmental</w:t>
      </w:r>
      <w:r w:rsidRPr="00110F8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lang w:val="en-US"/>
        </w:rPr>
        <w:t xml:space="preserve"> and other regulations; initiating</w:t>
      </w:r>
      <w:r>
        <w:rPr>
          <w:rFonts w:ascii="Angsana New" w:hAnsi="Angsana New"/>
          <w:sz w:val="32"/>
          <w:szCs w:val="32"/>
        </w:rPr>
        <w:t xml:space="preserve"> business association; </w:t>
      </w:r>
      <w:r w:rsidRPr="00110F80">
        <w:rPr>
          <w:rFonts w:ascii="Angsana New" w:hAnsi="Angsana New"/>
          <w:sz w:val="32"/>
          <w:szCs w:val="32"/>
        </w:rPr>
        <w:t>the d</w:t>
      </w:r>
      <w:r>
        <w:rPr>
          <w:rFonts w:ascii="Angsana New" w:hAnsi="Angsana New"/>
          <w:sz w:val="32"/>
          <w:szCs w:val="32"/>
        </w:rPr>
        <w:t>evelopment and daily operation using</w:t>
      </w:r>
      <w:r w:rsidRPr="00110F80">
        <w:rPr>
          <w:rFonts w:ascii="Angsana New" w:hAnsi="Angsana New"/>
          <w:sz w:val="32"/>
          <w:szCs w:val="32"/>
        </w:rPr>
        <w:t xml:space="preserve"> tourism-related activities </w:t>
      </w:r>
      <w:r w:rsidRPr="00110F80">
        <w:rPr>
          <w:rFonts w:ascii="Angsana New" w:hAnsi="Angsana New"/>
          <w:sz w:val="32"/>
          <w:szCs w:val="32"/>
        </w:rPr>
        <w:lastRenderedPageBreak/>
        <w:t>and the network of local tourism businesses: hotels, attractions, transportation services, se</w:t>
      </w:r>
      <w:r>
        <w:rPr>
          <w:rFonts w:ascii="Angsana New" w:hAnsi="Angsana New"/>
          <w:sz w:val="32"/>
          <w:szCs w:val="32"/>
        </w:rPr>
        <w:t xml:space="preserve">rvice providers guides </w:t>
      </w:r>
      <w:r w:rsidRPr="00110F80">
        <w:rPr>
          <w:rFonts w:ascii="Angsana New" w:hAnsi="Angsana New"/>
          <w:sz w:val="32"/>
          <w:szCs w:val="32"/>
        </w:rPr>
        <w:t>equipment rentals, restaurants, etc.</w:t>
      </w:r>
    </w:p>
    <w:p w14:paraId="78655DC0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472-473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การจัดการกิจกรรมพิเศษ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63CA7D1E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Special Events Management</w:t>
      </w:r>
    </w:p>
    <w:p w14:paraId="6A2ED72A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แนวคิด ประเภท รูปแบบ ความสำคัญ การวางแผน และการจัดการกิจกรรมพิเศษ</w:t>
      </w:r>
      <w:r>
        <w:rPr>
          <w:rFonts w:ascii="Angsana New" w:hAnsi="Angsana New" w:hint="cs"/>
          <w:sz w:val="32"/>
          <w:szCs w:val="32"/>
          <w:cs/>
          <w:lang w:val="en-US"/>
        </w:rPr>
        <w:t>คงไว้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0F80">
        <w:rPr>
          <w:rFonts w:ascii="Angsana New" w:hAnsi="Angsana New"/>
          <w:sz w:val="32"/>
          <w:szCs w:val="32"/>
          <w:cs/>
        </w:rPr>
        <w:t>ผู้มีส่วนเกี่ยวข้องในการจัดกิจกรรมพิเศษ การสื่อสารทางการตลาด การจัดการความเสี่ยง แนวโน้มการจัดการกิจกรรมพิเศษ และกิจกรรมพิเศษในเอเชีย</w:t>
      </w:r>
    </w:p>
    <w:p w14:paraId="22015C59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 xml:space="preserve">Concepts, types, forms, importance, planning and </w:t>
      </w:r>
      <w:r>
        <w:rPr>
          <w:rFonts w:ascii="Angsana New" w:hAnsi="Angsana New"/>
          <w:sz w:val="32"/>
          <w:szCs w:val="32"/>
          <w:lang w:val="en-US"/>
        </w:rPr>
        <w:t>sustainable management</w:t>
      </w:r>
      <w:r w:rsidRPr="00110F80">
        <w:rPr>
          <w:rFonts w:ascii="Angsana New" w:hAnsi="Angsana New"/>
          <w:sz w:val="32"/>
          <w:szCs w:val="32"/>
        </w:rPr>
        <w:t xml:space="preserve"> of special events; </w:t>
      </w:r>
      <w:r>
        <w:rPr>
          <w:rFonts w:ascii="Angsana New" w:hAnsi="Angsana New"/>
          <w:sz w:val="32"/>
          <w:szCs w:val="32"/>
          <w:lang w:val="en-US"/>
        </w:rPr>
        <w:t xml:space="preserve">special </w:t>
      </w:r>
      <w:r w:rsidRPr="00110F80">
        <w:rPr>
          <w:rFonts w:ascii="Angsana New" w:hAnsi="Angsana New"/>
          <w:sz w:val="32"/>
          <w:szCs w:val="32"/>
        </w:rPr>
        <w:t xml:space="preserve">event </w:t>
      </w:r>
      <w:r w:rsidRPr="009A22E5">
        <w:rPr>
          <w:rFonts w:ascii="Angsana New" w:hAnsi="Angsana New"/>
          <w:sz w:val="32"/>
          <w:szCs w:val="32"/>
        </w:rPr>
        <w:t xml:space="preserve">stakeholders; marketing communications, risk management; special events trends and special events in Asia </w:t>
      </w:r>
    </w:p>
    <w:p w14:paraId="29408000" w14:textId="77777777" w:rsidR="00E42224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</w:p>
    <w:p w14:paraId="2A7B4649" w14:textId="77777777" w:rsidR="00E42224" w:rsidRPr="007213D8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/>
          <w:b/>
          <w:bCs/>
          <w:sz w:val="32"/>
        </w:rPr>
        <w:t xml:space="preserve">472-481 </w:t>
      </w:r>
      <w:r w:rsidRPr="007213D8">
        <w:rPr>
          <w:rFonts w:ascii="Angsana New" w:hAnsi="Angsana New" w:hint="cs"/>
          <w:b/>
          <w:bCs/>
          <w:sz w:val="32"/>
          <w:cs/>
        </w:rPr>
        <w:tab/>
        <w:t xml:space="preserve">หัวข้อพิเศษ </w:t>
      </w:r>
      <w:r w:rsidRPr="007213D8">
        <w:rPr>
          <w:rFonts w:ascii="Angsana New" w:hAnsi="Angsana New"/>
          <w:b/>
          <w:bCs/>
          <w:sz w:val="32"/>
        </w:rPr>
        <w:t>3</w:t>
      </w:r>
      <w:r w:rsidRPr="007213D8">
        <w:rPr>
          <w:rFonts w:ascii="Angsana New" w:hAnsi="Angsana New"/>
          <w:b/>
          <w:bCs/>
          <w:sz w:val="32"/>
          <w:cs/>
        </w:rPr>
        <w:tab/>
      </w:r>
      <w:r>
        <w:rPr>
          <w:rFonts w:ascii="Angsana New" w:hAnsi="Angsana New"/>
          <w:b/>
          <w:bCs/>
          <w:sz w:val="32"/>
        </w:rPr>
        <w:t>3(2-2-5</w:t>
      </w:r>
      <w:r w:rsidRPr="007213D8">
        <w:rPr>
          <w:rFonts w:ascii="Angsana New" w:hAnsi="Angsana New"/>
          <w:b/>
          <w:bCs/>
          <w:sz w:val="32"/>
        </w:rPr>
        <w:t>)</w:t>
      </w:r>
    </w:p>
    <w:p w14:paraId="56442088" w14:textId="77777777" w:rsidR="00E42224" w:rsidRPr="007213D8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7213D8">
        <w:rPr>
          <w:rFonts w:ascii="Angsana New" w:hAnsi="Angsana New" w:hint="cs"/>
          <w:b/>
          <w:bCs/>
          <w:sz w:val="32"/>
          <w:cs/>
        </w:rPr>
        <w:tab/>
      </w:r>
      <w:r w:rsidRPr="007213D8">
        <w:rPr>
          <w:rFonts w:ascii="Angsana New" w:hAnsi="Angsana New"/>
          <w:b/>
          <w:bCs/>
          <w:sz w:val="32"/>
        </w:rPr>
        <w:t>Special Topic III</w:t>
      </w:r>
    </w:p>
    <w:p w14:paraId="0EA0DC39" w14:textId="77777777" w:rsidR="00E42224" w:rsidRPr="007213D8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ความเข้าใจ การวิเคราะห์ การนำไปใช้ ทฤษฎีและหลักการดำเนินธุรกิจ การดำเนินการจัดการธุรกิจ</w:t>
      </w:r>
      <w:r w:rsidRPr="007213D8">
        <w:rPr>
          <w:rFonts w:ascii="Angsana New" w:hAnsi="Angsana New" w:hint="cs"/>
          <w:sz w:val="32"/>
          <w:szCs w:val="32"/>
          <w:cs/>
          <w:lang w:val="en-US"/>
        </w:rPr>
        <w:t>ในปัจจุบันที่มีความสำคัญ</w:t>
      </w:r>
    </w:p>
    <w:p w14:paraId="4C2D2FE0" w14:textId="77777777" w:rsidR="00E42224" w:rsidRPr="00BE0372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Understanding, analysis and implementation of business management theory and principles;</w:t>
      </w:r>
      <w:r w:rsidRPr="00741961">
        <w:rPr>
          <w:rFonts w:ascii="Angsana New" w:hAnsi="Angsana New"/>
          <w:sz w:val="32"/>
          <w:szCs w:val="32"/>
          <w:lang w:val="en-US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 xml:space="preserve">important issues in today’s business </w:t>
      </w:r>
      <w:r w:rsidRPr="007213D8">
        <w:rPr>
          <w:rFonts w:ascii="Angsana New" w:hAnsi="Angsana New"/>
          <w:sz w:val="32"/>
          <w:szCs w:val="32"/>
          <w:lang w:val="en-US"/>
        </w:rPr>
        <w:t>management</w:t>
      </w:r>
    </w:p>
    <w:p w14:paraId="7C9294EA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  <w:cs/>
        </w:rPr>
        <w:t>472-482</w:t>
      </w:r>
      <w:r w:rsidRPr="00110F80">
        <w:rPr>
          <w:rFonts w:ascii="Angsana New" w:hAnsi="Angsana New"/>
          <w:b/>
          <w:bCs/>
          <w:sz w:val="32"/>
          <w:cs/>
        </w:rPr>
        <w:t xml:space="preserve">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การศึกษาอิสระ</w:t>
      </w:r>
      <w:r w:rsidRPr="00110F80">
        <w:rPr>
          <w:rFonts w:ascii="Angsana New" w:hAnsi="Angsana New"/>
          <w:b/>
          <w:bCs/>
          <w:sz w:val="32"/>
          <w:cs/>
        </w:rPr>
        <w:tab/>
        <w:t>3(1-4-4)</w:t>
      </w:r>
    </w:p>
    <w:p w14:paraId="1E67CE7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Independent Study</w:t>
      </w:r>
    </w:p>
    <w:p w14:paraId="0F689602" w14:textId="77777777" w:rsidR="00E42224" w:rsidRPr="00110F80" w:rsidRDefault="00E42224" w:rsidP="00E42224">
      <w:pPr>
        <w:tabs>
          <w:tab w:val="left" w:pos="3119"/>
        </w:tabs>
        <w:autoSpaceDE w:val="0"/>
        <w:autoSpaceDN w:val="0"/>
        <w:adjustRightInd w:val="0"/>
        <w:ind w:left="3261" w:hanging="2361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 xml:space="preserve">รายวิชาบังคับเรียนก่อน </w:t>
      </w:r>
      <w:r w:rsidRPr="00110F80">
        <w:rPr>
          <w:rFonts w:ascii="Angsana New" w:hAnsi="Angsana New"/>
          <w:b/>
          <w:bCs/>
          <w:sz w:val="32"/>
        </w:rPr>
        <w:tab/>
        <w:t>: 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CA723F">
        <w:rPr>
          <w:rFonts w:ascii="Angsana New" w:hAnsi="Angsana New"/>
          <w:b/>
          <w:bCs/>
          <w:sz w:val="28"/>
          <w:cs/>
        </w:rPr>
        <w:t>หลักการจัดการธุรกิจ</w:t>
      </w:r>
    </w:p>
    <w:p w14:paraId="3A4F77FC" w14:textId="77777777" w:rsidR="00E42224" w:rsidRPr="00110F80" w:rsidRDefault="00E42224" w:rsidP="00E42224">
      <w:pPr>
        <w:tabs>
          <w:tab w:val="left" w:pos="3119"/>
        </w:tabs>
        <w:autoSpaceDE w:val="0"/>
        <w:autoSpaceDN w:val="0"/>
        <w:adjustRightInd w:val="0"/>
        <w:ind w:left="3261" w:hanging="2361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ab/>
        <w:t xml:space="preserve">  </w:t>
      </w:r>
      <w:r w:rsidRPr="00110F80">
        <w:rPr>
          <w:rFonts w:ascii="Angsana New" w:hAnsi="Angsana New"/>
          <w:b/>
          <w:bCs/>
          <w:sz w:val="32"/>
          <w:cs/>
        </w:rPr>
        <w:t>472-212 การวิจัยธุรกิ</w:t>
      </w:r>
      <w:r w:rsidRPr="00110F80">
        <w:rPr>
          <w:rFonts w:ascii="Angsana New" w:hAnsi="Angsana New" w:hint="cs"/>
          <w:b/>
          <w:bCs/>
          <w:sz w:val="32"/>
          <w:cs/>
        </w:rPr>
        <w:t>จ</w:t>
      </w:r>
      <w:r w:rsidRPr="00110F80">
        <w:rPr>
          <w:rFonts w:ascii="Angsana New" w:hAnsi="Angsana New"/>
          <w:b/>
          <w:bCs/>
          <w:sz w:val="32"/>
          <w:cs/>
        </w:rPr>
        <w:tab/>
      </w:r>
    </w:p>
    <w:p w14:paraId="15BACD4D" w14:textId="77777777" w:rsidR="00E42224" w:rsidRPr="00110F80" w:rsidRDefault="00E42224" w:rsidP="00E42224">
      <w:pPr>
        <w:tabs>
          <w:tab w:val="left" w:pos="3119"/>
        </w:tabs>
        <w:autoSpaceDE w:val="0"/>
        <w:autoSpaceDN w:val="0"/>
        <w:adjustRightInd w:val="0"/>
        <w:ind w:left="3261" w:hanging="2361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  <w:cs/>
        </w:rPr>
        <w:t>เงื่อนไขการลงทะเบียน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ab/>
      </w:r>
      <w:r w:rsidRPr="00110F80">
        <w:rPr>
          <w:rFonts w:ascii="Angsana New" w:hAnsi="Angsana New"/>
          <w:b/>
          <w:bCs/>
          <w:sz w:val="32"/>
          <w:cs/>
        </w:rPr>
        <w:t xml:space="preserve">: </w:t>
      </w:r>
      <w:r w:rsidRPr="00B8621B">
        <w:rPr>
          <w:rFonts w:ascii="Angsana New" w:hAnsi="Angsana New"/>
          <w:b/>
          <w:bCs/>
          <w:spacing w:val="6"/>
          <w:sz w:val="32"/>
          <w:cs/>
        </w:rPr>
        <w:t xml:space="preserve">เป็นนักศึกษาชั้นปีที่ 3 หรือชั้นปีที่ 4 </w:t>
      </w:r>
      <w:r w:rsidRPr="00B8621B">
        <w:rPr>
          <w:rFonts w:ascii="Angsana New" w:hAnsi="Angsana New" w:hint="cs"/>
          <w:b/>
          <w:bCs/>
          <w:spacing w:val="6"/>
          <w:sz w:val="32"/>
          <w:cs/>
        </w:rPr>
        <w:t>และมี</w:t>
      </w:r>
      <w:r w:rsidRPr="00B8621B">
        <w:rPr>
          <w:rFonts w:ascii="Angsana New" w:hAnsi="Angsana New"/>
          <w:b/>
          <w:bCs/>
          <w:spacing w:val="6"/>
          <w:sz w:val="32"/>
          <w:cs/>
        </w:rPr>
        <w:t>จำนวนหน่วยกิตรวม</w:t>
      </w:r>
      <w:r w:rsidRPr="00110F80">
        <w:rPr>
          <w:rFonts w:ascii="Angsana New" w:hAnsi="Angsana New"/>
          <w:b/>
          <w:bCs/>
          <w:sz w:val="32"/>
          <w:cs/>
        </w:rPr>
        <w:t>ไม่น้อยกว่า</w:t>
      </w:r>
      <w:r w:rsidRPr="00110F80">
        <w:rPr>
          <w:rFonts w:ascii="Angsana New" w:hAnsi="Angsana New"/>
          <w:b/>
          <w:bCs/>
          <w:sz w:val="32"/>
        </w:rPr>
        <w:t xml:space="preserve"> 85 </w:t>
      </w:r>
      <w:r w:rsidRPr="00110F80">
        <w:rPr>
          <w:rFonts w:ascii="Angsana New" w:hAnsi="Angsana New"/>
          <w:b/>
          <w:bCs/>
          <w:sz w:val="32"/>
          <w:cs/>
        </w:rPr>
        <w:t>หน่วยกิต</w:t>
      </w:r>
    </w:p>
    <w:p w14:paraId="3A62B2C7" w14:textId="77777777" w:rsidR="00E42224" w:rsidRPr="00110F80" w:rsidRDefault="00E42224" w:rsidP="00E42224">
      <w:pPr>
        <w:tabs>
          <w:tab w:val="left" w:pos="900"/>
          <w:tab w:val="left" w:pos="3119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Prerequisite :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</w:rPr>
        <w:t>472-11</w:t>
      </w:r>
      <w:r>
        <w:rPr>
          <w:rFonts w:ascii="Angsana New" w:hAnsi="Angsana New"/>
          <w:b/>
          <w:bCs/>
          <w:sz w:val="32"/>
        </w:rPr>
        <w:t>4</w:t>
      </w:r>
      <w:r w:rsidRPr="00110F80">
        <w:rPr>
          <w:rFonts w:ascii="Angsana New" w:hAnsi="Angsana New"/>
          <w:b/>
          <w:bCs/>
          <w:sz w:val="32"/>
        </w:rPr>
        <w:t xml:space="preserve"> Principles of Management</w:t>
      </w:r>
    </w:p>
    <w:p w14:paraId="777151C8" w14:textId="77777777" w:rsidR="00E42224" w:rsidRPr="00110F80" w:rsidRDefault="00E42224" w:rsidP="00E42224">
      <w:pPr>
        <w:tabs>
          <w:tab w:val="left" w:pos="3119"/>
        </w:tabs>
        <w:autoSpaceDE w:val="0"/>
        <w:autoSpaceDN w:val="0"/>
        <w:adjustRightInd w:val="0"/>
        <w:ind w:left="3261" w:hanging="2361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 w:hint="cs"/>
          <w:b/>
          <w:bCs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z w:val="32"/>
          <w:cs/>
        </w:rPr>
        <w:t xml:space="preserve">472-212 </w:t>
      </w:r>
      <w:r w:rsidRPr="00110F80">
        <w:rPr>
          <w:rFonts w:ascii="Angsana New" w:hAnsi="Angsana New"/>
          <w:b/>
          <w:bCs/>
          <w:sz w:val="32"/>
        </w:rPr>
        <w:t>Business Research</w:t>
      </w:r>
    </w:p>
    <w:p w14:paraId="515B6F86" w14:textId="77777777" w:rsidR="00E42224" w:rsidRPr="00110F80" w:rsidRDefault="00E42224" w:rsidP="00E42224">
      <w:pPr>
        <w:tabs>
          <w:tab w:val="left" w:pos="3119"/>
        </w:tabs>
        <w:autoSpaceDE w:val="0"/>
        <w:autoSpaceDN w:val="0"/>
        <w:adjustRightInd w:val="0"/>
        <w:ind w:left="3261" w:hanging="2361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Registration Condition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 xml:space="preserve">: </w:t>
      </w:r>
      <w:r>
        <w:rPr>
          <w:rFonts w:ascii="Angsana New" w:hAnsi="Angsana New"/>
          <w:b/>
          <w:bCs/>
          <w:sz w:val="32"/>
        </w:rPr>
        <w:t xml:space="preserve">Third-Year </w:t>
      </w:r>
      <w:r w:rsidRPr="00110F80">
        <w:rPr>
          <w:rFonts w:ascii="Angsana New" w:hAnsi="Angsana New"/>
          <w:b/>
          <w:bCs/>
          <w:sz w:val="32"/>
        </w:rPr>
        <w:t>Students</w:t>
      </w:r>
      <w:r>
        <w:rPr>
          <w:rFonts w:ascii="Angsana New" w:hAnsi="Angsana New"/>
          <w:b/>
          <w:bCs/>
          <w:sz w:val="32"/>
        </w:rPr>
        <w:t xml:space="preserve"> or </w:t>
      </w:r>
      <w:r w:rsidRPr="00110F80">
        <w:rPr>
          <w:rFonts w:ascii="Angsana New" w:hAnsi="Angsana New"/>
          <w:b/>
          <w:bCs/>
          <w:sz w:val="32"/>
        </w:rPr>
        <w:t xml:space="preserve">Fourth-Year Students or </w:t>
      </w:r>
      <w:r w:rsidRPr="00110F80">
        <w:rPr>
          <w:rFonts w:ascii="Angsana New" w:hAnsi="Angsana New"/>
          <w:b/>
          <w:bCs/>
          <w:spacing w:val="-4"/>
          <w:sz w:val="32"/>
        </w:rPr>
        <w:t>Having at Least a Total of 85</w:t>
      </w:r>
      <w:r w:rsidRPr="00110F80">
        <w:rPr>
          <w:rFonts w:ascii="Angsana New" w:hAnsi="Angsana New"/>
          <w:b/>
          <w:bCs/>
          <w:spacing w:val="-4"/>
          <w:sz w:val="32"/>
          <w:cs/>
        </w:rPr>
        <w:t xml:space="preserve"> </w:t>
      </w:r>
      <w:r w:rsidRPr="00110F80">
        <w:rPr>
          <w:rFonts w:ascii="Angsana New" w:hAnsi="Angsana New"/>
          <w:b/>
          <w:bCs/>
          <w:spacing w:val="-4"/>
          <w:sz w:val="32"/>
        </w:rPr>
        <w:t xml:space="preserve">Credits </w:t>
      </w:r>
    </w:p>
    <w:p w14:paraId="3BD249E9" w14:textId="77777777" w:rsidR="00E42224" w:rsidRPr="007230C5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cs/>
          <w:lang w:val="en-US"/>
        </w:rPr>
      </w:pPr>
      <w:r w:rsidRPr="00B8621B">
        <w:rPr>
          <w:rFonts w:ascii="Angsana New" w:hAnsi="Angsana New" w:hint="cs"/>
          <w:spacing w:val="-6"/>
          <w:sz w:val="32"/>
          <w:szCs w:val="32"/>
          <w:cs/>
        </w:rPr>
        <w:lastRenderedPageBreak/>
        <w:t>การศึกษาหัวข้อเชิงลึกที่นักศึกษาสนใจ</w:t>
      </w:r>
      <w:r w:rsidRPr="00B8621B">
        <w:rPr>
          <w:rFonts w:ascii="Angsana New" w:hAnsi="Angsana New"/>
          <w:spacing w:val="-6"/>
          <w:sz w:val="32"/>
          <w:szCs w:val="32"/>
          <w:cs/>
        </w:rPr>
        <w:t>ภายใต้การดูแลของที่ปรึกษา</w:t>
      </w:r>
      <w:r w:rsidRPr="00B8621B">
        <w:rPr>
          <w:rFonts w:ascii="Angsana New" w:hAnsi="Angsana New" w:hint="cs"/>
          <w:spacing w:val="-6"/>
          <w:sz w:val="32"/>
          <w:szCs w:val="32"/>
          <w:cs/>
        </w:rPr>
        <w:t xml:space="preserve"> การค้นคว้าเพิ่มเติม การลงพื้นที่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lang w:val="en-US"/>
        </w:rPr>
        <w:t>/</w:t>
      </w:r>
      <w:r>
        <w:rPr>
          <w:rFonts w:ascii="Angsana New" w:hAnsi="Angsana New" w:hint="cs"/>
          <w:sz w:val="32"/>
          <w:szCs w:val="32"/>
          <w:cs/>
        </w:rPr>
        <w:t>หรือ</w:t>
      </w:r>
      <w:r>
        <w:rPr>
          <w:rFonts w:ascii="Angsana New" w:hAnsi="Angsana New" w:hint="cs"/>
          <w:sz w:val="32"/>
          <w:szCs w:val="32"/>
          <w:cs/>
          <w:lang w:val="en-US"/>
        </w:rPr>
        <w:t>การ</w:t>
      </w:r>
      <w:r>
        <w:rPr>
          <w:rFonts w:ascii="Angsana New" w:hAnsi="Angsana New" w:hint="cs"/>
          <w:sz w:val="32"/>
          <w:szCs w:val="32"/>
          <w:cs/>
        </w:rPr>
        <w:t>สำรวจเพื่อการศึกษาหัวข้อเชิงลึกทั้งในประเทศหรือต่างประเทศ การศึกษาอยู่ภายใต้การดู</w:t>
      </w:r>
      <w:r>
        <w:rPr>
          <w:rFonts w:ascii="Angsana New" w:hAnsi="Angsana New" w:hint="cs"/>
          <w:sz w:val="32"/>
          <w:szCs w:val="32"/>
          <w:cs/>
          <w:lang w:val="en-US"/>
        </w:rPr>
        <w:t>แล</w:t>
      </w:r>
      <w:r>
        <w:rPr>
          <w:rFonts w:ascii="Angsana New" w:hAnsi="Angsana New" w:hint="cs"/>
          <w:sz w:val="32"/>
          <w:szCs w:val="32"/>
          <w:cs/>
        </w:rPr>
        <w:t xml:space="preserve">ของอาจารย์ หรือผู้เชี่ยวชาญ </w:t>
      </w:r>
      <w:r>
        <w:rPr>
          <w:rFonts w:ascii="Angsana New" w:hAnsi="Angsana New" w:hint="cs"/>
          <w:sz w:val="32"/>
          <w:szCs w:val="32"/>
          <w:cs/>
          <w:lang w:val="en-US"/>
        </w:rPr>
        <w:t>และจัดทำรายงานและนำเสนอ</w:t>
      </w:r>
    </w:p>
    <w:p w14:paraId="0D6A4E82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Independent study on topic designed by students under a supervisor</w:t>
      </w:r>
      <w:r w:rsidRPr="00110F80">
        <w:rPr>
          <w:rFonts w:ascii="Angsana New" w:hAnsi="Angsana New"/>
          <w:sz w:val="32"/>
          <w:szCs w:val="32"/>
        </w:rPr>
        <w:t>; supplemental reading, field trip and/or survey on either a dom</w:t>
      </w:r>
      <w:r>
        <w:rPr>
          <w:rFonts w:ascii="Angsana New" w:hAnsi="Angsana New"/>
          <w:sz w:val="32"/>
          <w:szCs w:val="32"/>
        </w:rPr>
        <w:t>estic or overseas</w:t>
      </w:r>
      <w:r w:rsidRPr="00110F80">
        <w:rPr>
          <w:rFonts w:ascii="Angsana New" w:hAnsi="Angsana New"/>
          <w:sz w:val="32"/>
          <w:szCs w:val="32"/>
        </w:rPr>
        <w:t xml:space="preserve">; under supervision of </w:t>
      </w:r>
      <w:r>
        <w:rPr>
          <w:rFonts w:ascii="Angsana New" w:hAnsi="Angsana New"/>
          <w:sz w:val="32"/>
          <w:szCs w:val="32"/>
        </w:rPr>
        <w:t>lecturer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or</w:t>
      </w:r>
      <w:r w:rsidRPr="00110F80">
        <w:rPr>
          <w:rFonts w:ascii="Angsana New" w:hAnsi="Angsana New"/>
          <w:sz w:val="32"/>
          <w:szCs w:val="32"/>
        </w:rPr>
        <w:t xml:space="preserve"> expert; a report and presentation is the requirement of the course</w:t>
      </w:r>
    </w:p>
    <w:p w14:paraId="4252830E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9A22E5">
        <w:rPr>
          <w:rFonts w:ascii="Angsana New" w:hAnsi="Angsana New"/>
          <w:b/>
          <w:bCs/>
          <w:sz w:val="32"/>
        </w:rPr>
        <w:t>472-</w:t>
      </w:r>
      <w:r w:rsidRPr="009A22E5">
        <w:rPr>
          <w:rFonts w:ascii="Angsana New" w:hAnsi="Angsana New"/>
          <w:b/>
          <w:bCs/>
          <w:sz w:val="32"/>
          <w:cs/>
        </w:rPr>
        <w:t xml:space="preserve">491 </w:t>
      </w:r>
      <w:r w:rsidRPr="009A22E5">
        <w:rPr>
          <w:rFonts w:ascii="Angsana New" w:hAnsi="Angsana New" w:hint="cs"/>
          <w:b/>
          <w:bCs/>
          <w:sz w:val="32"/>
          <w:cs/>
        </w:rPr>
        <w:tab/>
      </w:r>
      <w:r w:rsidRPr="009A22E5">
        <w:rPr>
          <w:rFonts w:ascii="Angsana New" w:hAnsi="Angsana New"/>
          <w:b/>
          <w:bCs/>
          <w:sz w:val="32"/>
          <w:cs/>
        </w:rPr>
        <w:t>การจัดการพื้นที่และการออกแบบ</w:t>
      </w:r>
      <w:r w:rsidRPr="00110F80">
        <w:rPr>
          <w:rFonts w:ascii="Angsana New" w:hAnsi="Angsana New"/>
          <w:b/>
          <w:bCs/>
          <w:sz w:val="32"/>
          <w:cs/>
        </w:rPr>
        <w:t>พื้นที่สำหรับธุรกิจ</w:t>
      </w:r>
      <w:r w:rsidRPr="00110F80">
        <w:rPr>
          <w:rFonts w:ascii="Angsana New" w:hAnsi="Angsana New"/>
          <w:b/>
          <w:bCs/>
          <w:sz w:val="32"/>
        </w:rPr>
        <w:tab/>
        <w:t>3(2-2-</w:t>
      </w:r>
      <w:r w:rsidRPr="00110F80">
        <w:rPr>
          <w:rFonts w:ascii="Angsana New" w:hAnsi="Angsana New"/>
          <w:b/>
          <w:bCs/>
          <w:sz w:val="32"/>
          <w:cs/>
        </w:rPr>
        <w:t>5</w:t>
      </w:r>
      <w:r w:rsidRPr="00110F80">
        <w:rPr>
          <w:rFonts w:ascii="Angsana New" w:hAnsi="Angsana New"/>
          <w:b/>
          <w:bCs/>
          <w:sz w:val="32"/>
        </w:rPr>
        <w:t>)</w:t>
      </w:r>
    </w:p>
    <w:p w14:paraId="727A81E8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Space Management and Design for Business</w:t>
      </w:r>
    </w:p>
    <w:p w14:paraId="60D6889B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การจัดพื้นที่ให้เหมาะสมกับประเภทของธุรกิจ ความสัมพันธ์ระหว่างมนุษย์และการออกแบบ การเคลื่อนไหว</w:t>
      </w:r>
      <w:r>
        <w:rPr>
          <w:rFonts w:ascii="Angsana New" w:hAnsi="Angsana New" w:hint="cs"/>
          <w:sz w:val="32"/>
          <w:szCs w:val="32"/>
          <w:cs/>
        </w:rPr>
        <w:t>ของมนุษย์</w:t>
      </w:r>
      <w:r>
        <w:rPr>
          <w:rFonts w:ascii="Angsana New" w:hAnsi="Angsana New"/>
          <w:sz w:val="32"/>
          <w:szCs w:val="32"/>
          <w:cs/>
        </w:rPr>
        <w:t>และ</w:t>
      </w:r>
      <w:r w:rsidRPr="00110F80">
        <w:rPr>
          <w:rFonts w:ascii="Angsana New" w:hAnsi="Angsana New"/>
          <w:sz w:val="32"/>
          <w:szCs w:val="32"/>
          <w:cs/>
        </w:rPr>
        <w:t>พฤติกรรมของผู้บริ</w:t>
      </w:r>
      <w:r>
        <w:rPr>
          <w:rFonts w:ascii="Angsana New" w:hAnsi="Angsana New"/>
          <w:sz w:val="32"/>
          <w:szCs w:val="32"/>
          <w:cs/>
        </w:rPr>
        <w:t>โภคต่อการออกแบบพื้นที่ทางธุรกิจ</w:t>
      </w:r>
      <w:r w:rsidRPr="00110F80">
        <w:rPr>
          <w:rFonts w:ascii="Angsana New" w:hAnsi="Angsana New"/>
          <w:sz w:val="32"/>
          <w:szCs w:val="32"/>
          <w:cs/>
        </w:rPr>
        <w:t xml:space="preserve"> กระบวนการออกแบบ แนวคิดการออกแบบ การเลือกใช้สีและวัสดุที่ถูกต้อง การออกแบบหน่วยขายสินค้า</w:t>
      </w:r>
    </w:p>
    <w:p w14:paraId="21438EBB" w14:textId="77777777" w:rsidR="00E42224" w:rsidRPr="009D27EA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lang w:val="en-US"/>
        </w:rPr>
        <w:t>Designing suitable working space matching with type of business; t</w:t>
      </w:r>
      <w:r w:rsidRPr="00110F80">
        <w:rPr>
          <w:rFonts w:ascii="Angsana New" w:hAnsi="Angsana New"/>
          <w:sz w:val="32"/>
          <w:szCs w:val="32"/>
        </w:rPr>
        <w:t xml:space="preserve">he relationship between human dimensions and the design; </w:t>
      </w:r>
      <w:r>
        <w:rPr>
          <w:rFonts w:ascii="Angsana New" w:hAnsi="Angsana New"/>
          <w:sz w:val="32"/>
          <w:szCs w:val="32"/>
          <w:lang w:val="en-US"/>
        </w:rPr>
        <w:t>human movement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and human behavior affecting space design</w:t>
      </w:r>
      <w:r>
        <w:rPr>
          <w:rFonts w:ascii="Angsana New" w:hAnsi="Angsana New"/>
          <w:sz w:val="32"/>
          <w:szCs w:val="32"/>
        </w:rPr>
        <w:t>;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 xml:space="preserve">design process, </w:t>
      </w:r>
      <w:r w:rsidRPr="00110F80">
        <w:rPr>
          <w:rFonts w:ascii="Angsana New" w:hAnsi="Angsana New"/>
          <w:sz w:val="32"/>
          <w:szCs w:val="32"/>
        </w:rPr>
        <w:t>design concept, selecting the right co</w:t>
      </w:r>
      <w:r>
        <w:rPr>
          <w:rFonts w:ascii="Angsana New" w:hAnsi="Angsana New"/>
          <w:sz w:val="32"/>
          <w:szCs w:val="32"/>
        </w:rPr>
        <w:t>lors and materials and</w:t>
      </w:r>
      <w:r w:rsidRPr="00110F80">
        <w:rPr>
          <w:rFonts w:ascii="Angsana New" w:hAnsi="Angsana New"/>
          <w:sz w:val="32"/>
          <w:szCs w:val="32"/>
        </w:rPr>
        <w:t xml:space="preserve"> design the kiosk or booth in the open space</w:t>
      </w:r>
    </w:p>
    <w:p w14:paraId="37C76F68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/>
          <w:b/>
          <w:bCs/>
          <w:sz w:val="32"/>
        </w:rPr>
        <w:t>472-49</w:t>
      </w:r>
      <w:r>
        <w:rPr>
          <w:rFonts w:ascii="Angsana New" w:hAnsi="Angsana New" w:hint="cs"/>
          <w:b/>
          <w:bCs/>
          <w:sz w:val="32"/>
          <w:cs/>
        </w:rPr>
        <w:t>2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การจัดการพลังงาน</w:t>
      </w:r>
      <w:r w:rsidRPr="00110F80">
        <w:rPr>
          <w:rFonts w:ascii="Angsana New" w:hAnsi="Angsana New"/>
          <w:b/>
          <w:bCs/>
          <w:sz w:val="32"/>
          <w:cs/>
        </w:rPr>
        <w:tab/>
        <w:t>3(2-2-5)</w:t>
      </w:r>
    </w:p>
    <w:p w14:paraId="7909A997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  <w:cs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Energy Management</w:t>
      </w:r>
    </w:p>
    <w:p w14:paraId="02BC0AA2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  <w:cs/>
        </w:rPr>
        <w:t>สถานการณ์ด้านพลังงาน</w:t>
      </w:r>
      <w:r>
        <w:rPr>
          <w:rFonts w:ascii="Angsana New" w:hAnsi="Angsana New" w:hint="cs"/>
          <w:sz w:val="32"/>
          <w:szCs w:val="32"/>
          <w:cs/>
          <w:lang w:val="en-US"/>
        </w:rPr>
        <w:t>ในประเทศและโลก</w:t>
      </w:r>
      <w:r>
        <w:rPr>
          <w:rFonts w:ascii="Angsana New" w:hAnsi="Angsana New"/>
          <w:sz w:val="32"/>
          <w:szCs w:val="32"/>
          <w:cs/>
        </w:rPr>
        <w:t xml:space="preserve"> ความต้องการพลังงาน </w:t>
      </w:r>
      <w:r w:rsidRPr="00110F80">
        <w:rPr>
          <w:rFonts w:ascii="Angsana New" w:hAnsi="Angsana New"/>
          <w:sz w:val="32"/>
          <w:szCs w:val="32"/>
          <w:cs/>
        </w:rPr>
        <w:t>การเติบโตทางธุรกิจและ</w:t>
      </w:r>
      <w:r w:rsidRPr="00B8621B">
        <w:rPr>
          <w:rFonts w:ascii="Angsana New" w:hAnsi="Angsana New"/>
          <w:spacing w:val="8"/>
          <w:sz w:val="32"/>
          <w:szCs w:val="32"/>
          <w:cs/>
        </w:rPr>
        <w:t>เศรษฐกิจ ความสำคัญของพลังงานต่อโลก แหล่งพลังงานใหม่ กระบวนการกำกับ การควบคุมและ</w:t>
      </w:r>
      <w:r w:rsidRPr="00110F80">
        <w:rPr>
          <w:rFonts w:ascii="Angsana New" w:hAnsi="Angsana New"/>
          <w:sz w:val="32"/>
          <w:szCs w:val="32"/>
          <w:cs/>
        </w:rPr>
        <w:t>การประหยัดพลังงานในองค์กร การสร้างสำนึกการใช้พลังงาน วิธีการจัดการและควบคุมระดับการใช้พลังงานส่วนบุคคล การวิเคราะห์ กรณีศึกษา และการรณรงค์การลดใช้พลังงานในองค์กร</w:t>
      </w:r>
    </w:p>
    <w:p w14:paraId="02F0973C" w14:textId="2B46AED2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val="en-US"/>
        </w:rPr>
        <w:t>N</w:t>
      </w:r>
      <w:r>
        <w:rPr>
          <w:rFonts w:ascii="Angsana New" w:hAnsi="Angsana New"/>
          <w:sz w:val="32"/>
          <w:szCs w:val="32"/>
        </w:rPr>
        <w:t>ational and g</w:t>
      </w:r>
      <w:r w:rsidRPr="00110F80">
        <w:rPr>
          <w:rFonts w:ascii="Angsana New" w:hAnsi="Angsana New"/>
          <w:sz w:val="32"/>
          <w:szCs w:val="32"/>
        </w:rPr>
        <w:t>lobal</w:t>
      </w:r>
      <w:r>
        <w:rPr>
          <w:rFonts w:ascii="Angsana New" w:hAnsi="Angsana New"/>
          <w:sz w:val="32"/>
          <w:szCs w:val="32"/>
          <w:lang w:val="en-US"/>
        </w:rPr>
        <w:t xml:space="preserve"> </w:t>
      </w:r>
      <w:r w:rsidRPr="00110F80">
        <w:rPr>
          <w:rFonts w:ascii="Angsana New" w:hAnsi="Angsana New"/>
          <w:sz w:val="32"/>
          <w:szCs w:val="32"/>
        </w:rPr>
        <w:t>situations; energy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consumption;</w:t>
      </w:r>
      <w:r w:rsidRPr="00110F80">
        <w:rPr>
          <w:rFonts w:ascii="Angsana New" w:hAnsi="Angsana New"/>
          <w:sz w:val="32"/>
          <w:szCs w:val="32"/>
        </w:rPr>
        <w:t xml:space="preserve"> business and economics growth; </w:t>
      </w:r>
      <w:r>
        <w:rPr>
          <w:rFonts w:ascii="Angsana New" w:hAnsi="Angsana New"/>
          <w:sz w:val="32"/>
          <w:szCs w:val="32"/>
          <w:lang w:val="en-US"/>
        </w:rPr>
        <w:t>importance of world energy: renewable energy; monitoring process;</w:t>
      </w:r>
      <w:r>
        <w:rPr>
          <w:rFonts w:ascii="Angsana New" w:hAnsi="Angsana New"/>
          <w:sz w:val="32"/>
          <w:szCs w:val="32"/>
        </w:rPr>
        <w:t xml:space="preserve"> controlling and conserving energy in </w:t>
      </w:r>
      <w:r w:rsidRPr="00110F80">
        <w:rPr>
          <w:rFonts w:ascii="Angsana New" w:hAnsi="Angsana New"/>
          <w:sz w:val="32"/>
          <w:szCs w:val="32"/>
        </w:rPr>
        <w:t xml:space="preserve">organization; </w:t>
      </w:r>
      <w:r>
        <w:rPr>
          <w:rFonts w:ascii="Angsana New" w:hAnsi="Angsana New"/>
          <w:sz w:val="32"/>
          <w:szCs w:val="32"/>
          <w:lang w:val="en-US"/>
        </w:rPr>
        <w:t>energy consumption’s awareness</w:t>
      </w:r>
      <w:r w:rsidRPr="00110F80">
        <w:rPr>
          <w:rFonts w:ascii="Angsana New" w:hAnsi="Angsana New"/>
          <w:sz w:val="32"/>
          <w:szCs w:val="32"/>
        </w:rPr>
        <w:t xml:space="preserve">; techniques for managing and controlling </w:t>
      </w:r>
      <w:r>
        <w:rPr>
          <w:rFonts w:ascii="Angsana New" w:hAnsi="Angsana New"/>
          <w:sz w:val="32"/>
          <w:szCs w:val="32"/>
          <w:lang w:val="en-US"/>
        </w:rPr>
        <w:t>personal use of</w:t>
      </w:r>
      <w:r>
        <w:rPr>
          <w:rFonts w:ascii="Angsana New" w:hAnsi="Angsana New"/>
          <w:sz w:val="32"/>
          <w:szCs w:val="32"/>
        </w:rPr>
        <w:t xml:space="preserve"> energy; case analysis;</w:t>
      </w:r>
      <w:r w:rsidRPr="00110F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energy saving</w:t>
      </w:r>
      <w:r>
        <w:rPr>
          <w:rFonts w:ascii="Angsana New" w:hAnsi="Angsana New"/>
          <w:sz w:val="32"/>
          <w:szCs w:val="32"/>
        </w:rPr>
        <w:t xml:space="preserve"> campaign saving in organization’</w:t>
      </w:r>
      <w:r>
        <w:rPr>
          <w:rFonts w:ascii="Angsana New" w:hAnsi="Angsana New"/>
          <w:sz w:val="32"/>
          <w:szCs w:val="32"/>
          <w:lang w:val="en-US"/>
        </w:rPr>
        <w:t>s</w:t>
      </w:r>
      <w:r w:rsidRPr="00110F80">
        <w:rPr>
          <w:rFonts w:ascii="Angsana New" w:hAnsi="Angsana New"/>
          <w:sz w:val="32"/>
          <w:szCs w:val="32"/>
        </w:rPr>
        <w:t xml:space="preserve"> </w:t>
      </w:r>
    </w:p>
    <w:p w14:paraId="51AD7791" w14:textId="06D0E83F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176A61F3" w14:textId="673C6F6E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148BCC18" w14:textId="5221753B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</w:p>
    <w:p w14:paraId="689B4155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 w:hint="cs"/>
          <w:sz w:val="32"/>
          <w:szCs w:val="32"/>
          <w:cs/>
        </w:rPr>
      </w:pPr>
    </w:p>
    <w:p w14:paraId="62E69CFB" w14:textId="77777777" w:rsidR="00E42224" w:rsidRPr="00110F80" w:rsidRDefault="00E42224" w:rsidP="00E42224">
      <w:pPr>
        <w:tabs>
          <w:tab w:val="left" w:pos="900"/>
          <w:tab w:val="left" w:pos="7920"/>
        </w:tabs>
        <w:autoSpaceDE w:val="0"/>
        <w:autoSpaceDN w:val="0"/>
        <w:adjustRightInd w:val="0"/>
        <w:spacing w:before="240"/>
        <w:jc w:val="both"/>
        <w:rPr>
          <w:rFonts w:ascii="Angsana New" w:hAnsi="Angsana New"/>
          <w:b/>
          <w:bCs/>
          <w:sz w:val="32"/>
        </w:rPr>
      </w:pPr>
      <w:r>
        <w:rPr>
          <w:rFonts w:ascii="Angsana New" w:hAnsi="Angsana New"/>
          <w:b/>
          <w:bCs/>
          <w:sz w:val="32"/>
        </w:rPr>
        <w:lastRenderedPageBreak/>
        <w:t>472-493</w:t>
      </w:r>
      <w:r w:rsidRPr="00110F80">
        <w:rPr>
          <w:rFonts w:ascii="Angsana New" w:hAnsi="Angsana New"/>
          <w:b/>
          <w:bCs/>
          <w:sz w:val="32"/>
        </w:rPr>
        <w:t xml:space="preserve"> </w:t>
      </w: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  <w:cs/>
        </w:rPr>
        <w:t>การจัดการความต่อเนื่องของธุรกิจ</w:t>
      </w:r>
      <w:r w:rsidRPr="00110F80">
        <w:rPr>
          <w:rFonts w:ascii="Angsana New" w:hAnsi="Angsana New"/>
          <w:b/>
          <w:bCs/>
          <w:sz w:val="32"/>
        </w:rPr>
        <w:tab/>
        <w:t>3(2-2-5)</w:t>
      </w:r>
    </w:p>
    <w:p w14:paraId="44214543" w14:textId="77777777" w:rsidR="00E42224" w:rsidRPr="00110F80" w:rsidRDefault="00E42224" w:rsidP="00E42224">
      <w:pPr>
        <w:tabs>
          <w:tab w:val="left" w:pos="900"/>
        </w:tabs>
        <w:ind w:firstLine="709"/>
        <w:jc w:val="both"/>
        <w:outlineLvl w:val="0"/>
        <w:rPr>
          <w:rFonts w:ascii="Angsana New" w:hAnsi="Angsana New"/>
          <w:b/>
          <w:bCs/>
          <w:sz w:val="32"/>
        </w:rPr>
      </w:pPr>
      <w:r w:rsidRPr="00110F80">
        <w:rPr>
          <w:rFonts w:ascii="Angsana New" w:hAnsi="Angsana New" w:hint="cs"/>
          <w:b/>
          <w:bCs/>
          <w:sz w:val="32"/>
          <w:cs/>
        </w:rPr>
        <w:tab/>
      </w:r>
      <w:r w:rsidRPr="00110F80">
        <w:rPr>
          <w:rFonts w:ascii="Angsana New" w:hAnsi="Angsana New"/>
          <w:b/>
          <w:bCs/>
          <w:sz w:val="32"/>
        </w:rPr>
        <w:t>Business Continuity Management</w:t>
      </w:r>
    </w:p>
    <w:p w14:paraId="4B6AE5BE" w14:textId="77777777" w:rsidR="00E42224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  <w:lang w:val="en-US"/>
        </w:rPr>
      </w:pPr>
      <w:r w:rsidRPr="00110F80">
        <w:rPr>
          <w:rFonts w:ascii="Angsana New" w:hAnsi="Angsana New"/>
          <w:sz w:val="32"/>
          <w:szCs w:val="32"/>
          <w:cs/>
        </w:rPr>
        <w:t>ความรู้เบื้องต้นเกี่ยวกับภัยพิบัติ สาเหตุของการเกิดภัยพิบัติ ระบบโลก การเปลี่ยนแปลงของสิ่งแวดล้อม การประเมินการคุมคามของภัยพิบัติ การจัดการ</w:t>
      </w:r>
      <w:r>
        <w:rPr>
          <w:rFonts w:ascii="Angsana New" w:hAnsi="Angsana New"/>
          <w:sz w:val="32"/>
          <w:szCs w:val="32"/>
          <w:cs/>
        </w:rPr>
        <w:t>ภาวะฉุกเฉิน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8621B">
        <w:rPr>
          <w:rFonts w:ascii="Angsana New" w:hAnsi="Angsana New"/>
          <w:spacing w:val="4"/>
          <w:sz w:val="32"/>
          <w:szCs w:val="32"/>
          <w:cs/>
        </w:rPr>
        <w:t xml:space="preserve">การจัดการภัยพิบัติ การรับมือ การบรรเทา </w:t>
      </w:r>
      <w:r>
        <w:rPr>
          <w:rFonts w:ascii="Angsana New" w:hAnsi="Angsana New" w:hint="cs"/>
          <w:spacing w:val="4"/>
          <w:sz w:val="32"/>
          <w:szCs w:val="32"/>
          <w:cs/>
        </w:rPr>
        <w:t>และ</w:t>
      </w:r>
      <w:r>
        <w:rPr>
          <w:rFonts w:ascii="Angsana New" w:hAnsi="Angsana New" w:hint="cs"/>
          <w:spacing w:val="4"/>
          <w:sz w:val="32"/>
          <w:szCs w:val="32"/>
          <w:cs/>
          <w:lang w:val="en-US"/>
        </w:rPr>
        <w:t>การจัดการธุรกิจอย่างต่อเนื่องโดยใช้</w:t>
      </w:r>
      <w:r w:rsidRPr="00B8621B">
        <w:rPr>
          <w:rFonts w:ascii="Angsana New" w:hAnsi="Angsana New" w:hint="cs"/>
          <w:spacing w:val="4"/>
          <w:sz w:val="32"/>
          <w:szCs w:val="32"/>
          <w:cs/>
          <w:lang w:val="en-US"/>
        </w:rPr>
        <w:t>กรณีศึกษา</w:t>
      </w:r>
    </w:p>
    <w:p w14:paraId="5EFC9206" w14:textId="77777777" w:rsidR="00E42224" w:rsidRPr="00110F80" w:rsidRDefault="00E42224" w:rsidP="00E42224">
      <w:pPr>
        <w:pStyle w:val="Header"/>
        <w:ind w:firstLine="900"/>
        <w:jc w:val="thaiDistribute"/>
        <w:rPr>
          <w:rFonts w:ascii="Angsana New" w:hAnsi="Angsana New"/>
          <w:sz w:val="32"/>
          <w:szCs w:val="32"/>
        </w:rPr>
      </w:pPr>
      <w:r w:rsidRPr="00110F80">
        <w:rPr>
          <w:rFonts w:ascii="Angsana New" w:hAnsi="Angsana New"/>
          <w:sz w:val="32"/>
          <w:szCs w:val="32"/>
        </w:rPr>
        <w:t xml:space="preserve"> Introduction to disasters; causes of disasters; earth system; environmental change; assessment for disaster interventions; emergencies and disasters management; organizations and management in disasters; dealing with disasters; disaster relief;</w:t>
      </w:r>
      <w:r>
        <w:rPr>
          <w:rFonts w:ascii="Angsana New" w:hAnsi="Angsana New"/>
          <w:sz w:val="32"/>
          <w:szCs w:val="32"/>
        </w:rPr>
        <w:t xml:space="preserve"> business continuity management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lang w:val="en-US"/>
        </w:rPr>
        <w:t>using</w:t>
      </w:r>
      <w:r w:rsidRPr="00110F80">
        <w:rPr>
          <w:rFonts w:ascii="Angsana New" w:hAnsi="Angsana New"/>
          <w:sz w:val="32"/>
          <w:szCs w:val="32"/>
        </w:rPr>
        <w:t xml:space="preserve"> real case studies</w:t>
      </w:r>
    </w:p>
    <w:p w14:paraId="3E91E6B2" w14:textId="77777777" w:rsidR="00F51B54" w:rsidRPr="00E42224" w:rsidRDefault="00F51B54">
      <w:pPr>
        <w:rPr>
          <w:lang w:val="x-none"/>
        </w:rPr>
      </w:pPr>
    </w:p>
    <w:sectPr w:rsidR="00F51B54" w:rsidRPr="00E42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30E07"/>
    <w:multiLevelType w:val="hybridMultilevel"/>
    <w:tmpl w:val="04860602"/>
    <w:name w:val="WW8Num7233"/>
    <w:lvl w:ilvl="0" w:tplc="7EC6F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0ADD9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A604E3"/>
    <w:multiLevelType w:val="multilevel"/>
    <w:tmpl w:val="B03A143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i w:val="0"/>
        <w:iCs w:val="0"/>
        <w:u w:val="none"/>
      </w:rPr>
    </w:lvl>
    <w:lvl w:ilvl="1">
      <w:start w:val="1"/>
      <w:numFmt w:val="decimal"/>
      <w:pStyle w:val="MRheading2CharChar1"/>
      <w:lvlText w:val="%1.%2"/>
      <w:lvlJc w:val="left"/>
      <w:pPr>
        <w:tabs>
          <w:tab w:val="num" w:pos="720"/>
        </w:tabs>
        <w:ind w:left="720" w:hanging="720"/>
      </w:pPr>
      <w:rPr>
        <w:i w:val="0"/>
        <w:iCs w:val="0"/>
        <w:sz w:val="22"/>
        <w:szCs w:val="22"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080"/>
        </w:tabs>
        <w:ind w:left="1080" w:hanging="108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2A53A5B"/>
    <w:multiLevelType w:val="hybridMultilevel"/>
    <w:tmpl w:val="04C8DD7E"/>
    <w:name w:val="WW8Num7233223227222224"/>
    <w:lvl w:ilvl="0" w:tplc="DF263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C2AB9"/>
    <w:multiLevelType w:val="multilevel"/>
    <w:tmpl w:val="12BC188E"/>
    <w:name w:val="WW8Num72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B16072"/>
    <w:multiLevelType w:val="hybridMultilevel"/>
    <w:tmpl w:val="62247C70"/>
    <w:name w:val="WW8Num723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677B8"/>
    <w:multiLevelType w:val="hybridMultilevel"/>
    <w:tmpl w:val="D1A42B32"/>
    <w:name w:val="WW8Num72332232273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986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AAC01FB6">
      <w:start w:val="45"/>
      <w:numFmt w:val="decimal"/>
      <w:lvlText w:val="%3"/>
      <w:lvlJc w:val="left"/>
      <w:pPr>
        <w:ind w:left="2340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66461"/>
    <w:multiLevelType w:val="hybridMultilevel"/>
    <w:tmpl w:val="07802B66"/>
    <w:name w:val="WW8Num7233223227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4CA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D44A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C4B38DD"/>
    <w:multiLevelType w:val="singleLevel"/>
    <w:tmpl w:val="DBE687E4"/>
    <w:lvl w:ilvl="0">
      <w:start w:val="1"/>
      <w:numFmt w:val="upperLetter"/>
      <w:pStyle w:val="MRRecital1"/>
      <w:lvlText w:val="(%1)"/>
      <w:lvlJc w:val="left"/>
      <w:pPr>
        <w:tabs>
          <w:tab w:val="num" w:pos="810"/>
        </w:tabs>
        <w:ind w:left="810" w:hanging="7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4"/>
    <w:rsid w:val="009E371F"/>
    <w:rsid w:val="00E42224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A7B1"/>
  <w15:chartTrackingRefBased/>
  <w15:docId w15:val="{5A557BD9-6E15-49DD-A171-10CD9F84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24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E42224"/>
    <w:pPr>
      <w:keepNext/>
      <w:suppressAutoHyphens/>
      <w:jc w:val="center"/>
      <w:outlineLvl w:val="0"/>
    </w:pPr>
    <w:rPr>
      <w:rFonts w:ascii="Angsana New" w:eastAsia="Cordia New" w:hAnsi="Angsana New"/>
      <w:bCs/>
      <w:sz w:val="32"/>
      <w:lang w:val="x-none" w:eastAsia="th-TH"/>
    </w:rPr>
  </w:style>
  <w:style w:type="paragraph" w:styleId="Heading2">
    <w:name w:val="heading 2"/>
    <w:basedOn w:val="Normal"/>
    <w:next w:val="Normal"/>
    <w:link w:val="Heading2Char"/>
    <w:qFormat/>
    <w:rsid w:val="00E42224"/>
    <w:pPr>
      <w:keepNext/>
      <w:spacing w:before="240" w:after="120"/>
      <w:outlineLvl w:val="1"/>
    </w:pPr>
    <w:rPr>
      <w:rFonts w:ascii="Arial" w:hAnsi="Arial"/>
      <w:b/>
      <w:bCs/>
      <w:i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2224"/>
    <w:pPr>
      <w:keepNext/>
      <w:suppressAutoHyphens/>
      <w:ind w:firstLine="720"/>
      <w:jc w:val="both"/>
      <w:outlineLvl w:val="2"/>
    </w:pPr>
    <w:rPr>
      <w:rFonts w:ascii="Angsana New" w:eastAsia="Cordia New" w:hAnsi="Angsana New"/>
      <w:iCs/>
      <w:sz w:val="32"/>
      <w:lang w:val="x-none" w:eastAsia="th-TH"/>
    </w:rPr>
  </w:style>
  <w:style w:type="paragraph" w:styleId="Heading4">
    <w:name w:val="heading 4"/>
    <w:basedOn w:val="Normal"/>
    <w:next w:val="Normal"/>
    <w:link w:val="Heading4Char"/>
    <w:qFormat/>
    <w:rsid w:val="00E42224"/>
    <w:pPr>
      <w:keepNext/>
      <w:spacing w:before="240" w:after="60"/>
      <w:outlineLvl w:val="3"/>
    </w:pPr>
    <w:rPr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42224"/>
    <w:pPr>
      <w:keepNext/>
      <w:suppressAutoHyphens/>
      <w:ind w:right="-143"/>
      <w:jc w:val="both"/>
      <w:outlineLvl w:val="4"/>
    </w:pPr>
    <w:rPr>
      <w:rFonts w:ascii="Angsana New" w:eastAsia="Cordia New" w:hAnsi="Angsana New"/>
      <w:sz w:val="32"/>
      <w:lang w:val="x-none" w:eastAsia="th-TH"/>
    </w:rPr>
  </w:style>
  <w:style w:type="paragraph" w:styleId="Heading6">
    <w:name w:val="heading 6"/>
    <w:basedOn w:val="Normal"/>
    <w:next w:val="Normal"/>
    <w:link w:val="Heading6Char"/>
    <w:qFormat/>
    <w:rsid w:val="00E42224"/>
    <w:pPr>
      <w:keepNext/>
      <w:suppressAutoHyphens/>
      <w:jc w:val="center"/>
      <w:outlineLvl w:val="5"/>
    </w:pPr>
    <w:rPr>
      <w:rFonts w:ascii="Angsana New" w:eastAsia="Cordia New" w:hAnsi="Angsana New"/>
      <w:b/>
      <w:bCs/>
      <w:sz w:val="32"/>
      <w:lang w:val="x-none" w:eastAsia="th-TH"/>
    </w:rPr>
  </w:style>
  <w:style w:type="paragraph" w:styleId="Heading7">
    <w:name w:val="heading 7"/>
    <w:basedOn w:val="Normal"/>
    <w:next w:val="Normal"/>
    <w:link w:val="Heading7Char"/>
    <w:qFormat/>
    <w:rsid w:val="00E42224"/>
    <w:pPr>
      <w:spacing w:before="240" w:after="60"/>
      <w:outlineLvl w:val="6"/>
    </w:pPr>
    <w:rPr>
      <w:lang w:val="en-AU" w:eastAsia="x-none"/>
    </w:rPr>
  </w:style>
  <w:style w:type="paragraph" w:styleId="Heading8">
    <w:name w:val="heading 8"/>
    <w:basedOn w:val="Normal"/>
    <w:next w:val="Normal"/>
    <w:link w:val="Heading8Char"/>
    <w:qFormat/>
    <w:rsid w:val="00E42224"/>
    <w:pPr>
      <w:keepNext/>
      <w:suppressAutoHyphens/>
      <w:ind w:right="-74"/>
      <w:jc w:val="center"/>
      <w:outlineLvl w:val="7"/>
    </w:pPr>
    <w:rPr>
      <w:rFonts w:ascii="BrowalliaUPC" w:hAnsi="BrowalliaUPC"/>
      <w:sz w:val="32"/>
      <w:lang w:val="x-none" w:eastAsia="th-TH"/>
    </w:rPr>
  </w:style>
  <w:style w:type="paragraph" w:styleId="Heading9">
    <w:name w:val="heading 9"/>
    <w:basedOn w:val="Normal"/>
    <w:next w:val="Normal"/>
    <w:link w:val="Heading9Char"/>
    <w:qFormat/>
    <w:rsid w:val="00E42224"/>
    <w:pPr>
      <w:spacing w:before="240" w:after="60"/>
      <w:outlineLvl w:val="8"/>
    </w:pPr>
    <w:rPr>
      <w:rFonts w:ascii="Arial" w:hAnsi="Arial"/>
      <w:sz w:val="22"/>
      <w:szCs w:val="22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224"/>
    <w:rPr>
      <w:rFonts w:ascii="Angsana New" w:eastAsia="Cordia New" w:hAnsi="Angsana New" w:cs="Angsana New"/>
      <w:bCs/>
      <w:sz w:val="32"/>
      <w:szCs w:val="32"/>
      <w:lang w:val="x-none" w:eastAsia="th-TH"/>
    </w:rPr>
  </w:style>
  <w:style w:type="character" w:customStyle="1" w:styleId="Heading2Char">
    <w:name w:val="Heading 2 Char"/>
    <w:basedOn w:val="DefaultParagraphFont"/>
    <w:link w:val="Heading2"/>
    <w:rsid w:val="00E42224"/>
    <w:rPr>
      <w:rFonts w:ascii="Arial" w:eastAsia="Times New Roman" w:hAnsi="Arial" w:cs="Angsana New"/>
      <w:b/>
      <w:bCs/>
      <w:i/>
      <w:sz w:val="28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42224"/>
    <w:rPr>
      <w:rFonts w:ascii="Angsana New" w:eastAsia="Cordia New" w:hAnsi="Angsana New" w:cs="Angsana New"/>
      <w:iCs/>
      <w:sz w:val="32"/>
      <w:szCs w:val="32"/>
      <w:lang w:val="x-none" w:eastAsia="th-TH"/>
    </w:rPr>
  </w:style>
  <w:style w:type="character" w:customStyle="1" w:styleId="Heading4Char">
    <w:name w:val="Heading 4 Char"/>
    <w:basedOn w:val="DefaultParagraphFont"/>
    <w:link w:val="Heading4"/>
    <w:rsid w:val="00E42224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42224"/>
    <w:rPr>
      <w:rFonts w:ascii="Angsana New" w:eastAsia="Cordia New" w:hAnsi="Angsana New" w:cs="Angsana New"/>
      <w:sz w:val="32"/>
      <w:szCs w:val="32"/>
      <w:lang w:val="x-none" w:eastAsia="th-TH"/>
    </w:rPr>
  </w:style>
  <w:style w:type="character" w:customStyle="1" w:styleId="Heading6Char">
    <w:name w:val="Heading 6 Char"/>
    <w:basedOn w:val="DefaultParagraphFont"/>
    <w:link w:val="Heading6"/>
    <w:rsid w:val="00E42224"/>
    <w:rPr>
      <w:rFonts w:ascii="Angsana New" w:eastAsia="Cordia New" w:hAnsi="Angsana New" w:cs="Angsana New"/>
      <w:b/>
      <w:bCs/>
      <w:sz w:val="32"/>
      <w:szCs w:val="32"/>
      <w:lang w:val="x-none" w:eastAsia="th-TH"/>
    </w:rPr>
  </w:style>
  <w:style w:type="character" w:customStyle="1" w:styleId="Heading7Char">
    <w:name w:val="Heading 7 Char"/>
    <w:basedOn w:val="DefaultParagraphFont"/>
    <w:link w:val="Heading7"/>
    <w:rsid w:val="00E42224"/>
    <w:rPr>
      <w:rFonts w:ascii="Times New Roman" w:eastAsia="Times New Roman" w:hAnsi="Times New Roman" w:cs="Angsana New"/>
      <w:sz w:val="24"/>
      <w:szCs w:val="32"/>
      <w:lang w:val="en-AU" w:eastAsia="x-none"/>
    </w:rPr>
  </w:style>
  <w:style w:type="character" w:customStyle="1" w:styleId="Heading8Char">
    <w:name w:val="Heading 8 Char"/>
    <w:basedOn w:val="DefaultParagraphFont"/>
    <w:link w:val="Heading8"/>
    <w:rsid w:val="00E42224"/>
    <w:rPr>
      <w:rFonts w:ascii="BrowalliaUPC" w:eastAsia="Times New Roman" w:hAnsi="BrowalliaUPC" w:cs="Angsana New"/>
      <w:sz w:val="32"/>
      <w:szCs w:val="32"/>
      <w:lang w:val="x-none" w:eastAsia="th-TH"/>
    </w:rPr>
  </w:style>
  <w:style w:type="character" w:customStyle="1" w:styleId="Heading9Char">
    <w:name w:val="Heading 9 Char"/>
    <w:basedOn w:val="DefaultParagraphFont"/>
    <w:link w:val="Heading9"/>
    <w:rsid w:val="00E42224"/>
    <w:rPr>
      <w:rFonts w:ascii="Arial" w:eastAsia="Times New Roman" w:hAnsi="Arial" w:cs="Angsana New"/>
      <w:szCs w:val="22"/>
      <w:lang w:val="en-AU" w:eastAsia="x-none"/>
    </w:rPr>
  </w:style>
  <w:style w:type="paragraph" w:styleId="Footer">
    <w:name w:val="footer"/>
    <w:aliases w:val="·éÒÂ¡ÃÐ´ÒÉ"/>
    <w:basedOn w:val="Normal"/>
    <w:link w:val="FooterChar"/>
    <w:uiPriority w:val="99"/>
    <w:rsid w:val="00E42224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E42224"/>
    <w:rPr>
      <w:rFonts w:ascii="Times New Roman" w:eastAsia="Times New Roman" w:hAnsi="Times New Roman" w:cs="Angsana New"/>
      <w:sz w:val="24"/>
      <w:szCs w:val="32"/>
      <w:lang w:val="en-AU" w:eastAsia="x-none"/>
    </w:rPr>
  </w:style>
  <w:style w:type="character" w:styleId="PageNumber">
    <w:name w:val="page number"/>
    <w:aliases w:val="àÅ¢Ë¹éÒ"/>
    <w:basedOn w:val="DefaultParagraphFont"/>
    <w:rsid w:val="00E42224"/>
  </w:style>
  <w:style w:type="table" w:styleId="TableGrid">
    <w:name w:val="Table Grid"/>
    <w:basedOn w:val="TableNormal"/>
    <w:uiPriority w:val="59"/>
    <w:rsid w:val="00E422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42224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24"/>
    <w:rPr>
      <w:rFonts w:ascii="Tahoma" w:eastAsia="Times New Roman" w:hAnsi="Tahoma" w:cs="Angsana New"/>
      <w:sz w:val="16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rsid w:val="00E42224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2224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">
    <w:name w:val="Body Text"/>
    <w:basedOn w:val="Normal"/>
    <w:link w:val="BodyTextChar"/>
    <w:rsid w:val="00E42224"/>
    <w:pPr>
      <w:suppressAutoHyphens/>
    </w:pPr>
    <w:rPr>
      <w:rFonts w:ascii="Angsana New" w:eastAsia="Cordia New" w:hAnsi="Angsana New"/>
      <w:sz w:val="32"/>
      <w:lang w:val="x-none" w:eastAsia="th-TH"/>
    </w:rPr>
  </w:style>
  <w:style w:type="character" w:customStyle="1" w:styleId="BodyTextChar">
    <w:name w:val="Body Text Char"/>
    <w:basedOn w:val="DefaultParagraphFont"/>
    <w:link w:val="BodyText"/>
    <w:rsid w:val="00E42224"/>
    <w:rPr>
      <w:rFonts w:ascii="Angsana New" w:eastAsia="Cordia New" w:hAnsi="Angsana New" w:cs="Angsana New"/>
      <w:sz w:val="32"/>
      <w:szCs w:val="32"/>
      <w:lang w:val="x-none" w:eastAsia="th-TH"/>
    </w:rPr>
  </w:style>
  <w:style w:type="paragraph" w:styleId="ListBullet">
    <w:name w:val="List Bullet"/>
    <w:basedOn w:val="Normal"/>
    <w:rsid w:val="00E42224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rsid w:val="00E42224"/>
    <w:pPr>
      <w:spacing w:after="120"/>
      <w:ind w:left="360"/>
    </w:pPr>
    <w:rPr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42224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WW8Num1z0">
    <w:name w:val="WW8Num1z0"/>
    <w:rsid w:val="00E42224"/>
    <w:rPr>
      <w:rFonts w:ascii="Times New Roman" w:hAnsi="Times New Roman"/>
    </w:rPr>
  </w:style>
  <w:style w:type="character" w:customStyle="1" w:styleId="WW8Num1z1">
    <w:name w:val="WW8Num1z1"/>
    <w:rsid w:val="00E42224"/>
    <w:rPr>
      <w:rFonts w:ascii="Courier New" w:hAnsi="Courier New"/>
    </w:rPr>
  </w:style>
  <w:style w:type="character" w:customStyle="1" w:styleId="WW8Num4z0">
    <w:name w:val="WW8Num4z0"/>
    <w:rsid w:val="00E42224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E42224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E42224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E42224"/>
    <w:rPr>
      <w:rFonts w:ascii="Courier New" w:hAnsi="Courier New"/>
    </w:rPr>
  </w:style>
  <w:style w:type="character" w:customStyle="1" w:styleId="WW8Num6z0">
    <w:name w:val="WW8Num6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E42224"/>
    <w:rPr>
      <w:rFonts w:ascii="Courier New" w:hAnsi="Courier New"/>
    </w:rPr>
  </w:style>
  <w:style w:type="character" w:customStyle="1" w:styleId="WW8Num7z0">
    <w:name w:val="WW8Num7z0"/>
    <w:rsid w:val="00E42224"/>
    <w:rPr>
      <w:rFonts w:cs="Cordia New"/>
      <w:bCs w:val="0"/>
      <w:iCs w:val="0"/>
      <w:szCs w:val="32"/>
    </w:rPr>
  </w:style>
  <w:style w:type="character" w:customStyle="1" w:styleId="WW8Num7z1">
    <w:name w:val="WW8Num7z1"/>
    <w:rsid w:val="00E42224"/>
    <w:rPr>
      <w:rFonts w:ascii="Courier New" w:hAnsi="Courier New"/>
    </w:rPr>
  </w:style>
  <w:style w:type="character" w:customStyle="1" w:styleId="WW8Num7z2">
    <w:name w:val="WW8Num7z2"/>
    <w:rsid w:val="00E42224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E42224"/>
    <w:rPr>
      <w:rFonts w:ascii="Angsana New" w:hAnsi="Angsana New" w:cs="Angsana New"/>
    </w:rPr>
  </w:style>
  <w:style w:type="character" w:customStyle="1" w:styleId="WW8Num11z1">
    <w:name w:val="WW8Num11z1"/>
    <w:rsid w:val="00E42224"/>
    <w:rPr>
      <w:rFonts w:ascii="AngsanaUPC" w:eastAsia="Cordia New" w:hAnsi="AngsanaUPC" w:cs="AngsanaUPC"/>
    </w:rPr>
  </w:style>
  <w:style w:type="character" w:customStyle="1" w:styleId="WW8Num12z0">
    <w:name w:val="WW8Num12z0"/>
    <w:rsid w:val="00E42224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E42224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E42224"/>
  </w:style>
  <w:style w:type="character" w:customStyle="1" w:styleId="Absatz-Standardschriftart">
    <w:name w:val="Absatz-Standardschriftart"/>
    <w:rsid w:val="00E42224"/>
  </w:style>
  <w:style w:type="character" w:customStyle="1" w:styleId="WW-Absatz-Standardschriftart">
    <w:name w:val="WW-Absatz-Standardschriftart"/>
    <w:rsid w:val="00E42224"/>
  </w:style>
  <w:style w:type="character" w:customStyle="1" w:styleId="WW-Absatz-Standardschriftart1">
    <w:name w:val="WW-Absatz-Standardschriftart1"/>
    <w:rsid w:val="00E42224"/>
  </w:style>
  <w:style w:type="character" w:customStyle="1" w:styleId="WW-Absatz-Standardschriftart11">
    <w:name w:val="WW-Absatz-Standardschriftart11"/>
    <w:rsid w:val="00E42224"/>
  </w:style>
  <w:style w:type="character" w:customStyle="1" w:styleId="WW-Absatz-Standardschriftart111">
    <w:name w:val="WW-Absatz-Standardschriftart111"/>
    <w:rsid w:val="00E42224"/>
  </w:style>
  <w:style w:type="character" w:customStyle="1" w:styleId="WW-Absatz-Standardschriftart1111">
    <w:name w:val="WW-Absatz-Standardschriftart1111"/>
    <w:rsid w:val="00E42224"/>
  </w:style>
  <w:style w:type="character" w:customStyle="1" w:styleId="WW-Absatz-Standardschriftart11111">
    <w:name w:val="WW-Absatz-Standardschriftart11111"/>
    <w:rsid w:val="00E42224"/>
  </w:style>
  <w:style w:type="character" w:customStyle="1" w:styleId="WW-Absatz-Standardschriftart111111">
    <w:name w:val="WW-Absatz-Standardschriftart111111"/>
    <w:rsid w:val="00E42224"/>
  </w:style>
  <w:style w:type="character" w:customStyle="1" w:styleId="WW-Absatz-Standardschriftart1111111">
    <w:name w:val="WW-Absatz-Standardschriftart1111111"/>
    <w:rsid w:val="00E42224"/>
  </w:style>
  <w:style w:type="character" w:customStyle="1" w:styleId="WW-Absatz-Standardschriftart11111111">
    <w:name w:val="WW-Absatz-Standardschriftart11111111"/>
    <w:rsid w:val="00E42224"/>
  </w:style>
  <w:style w:type="character" w:customStyle="1" w:styleId="WW8Num9z0">
    <w:name w:val="WW8Num9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">
    <w:name w:val="แบบอักษรของย่อหน้าเริ่มต้น1"/>
    <w:rsid w:val="00E42224"/>
  </w:style>
  <w:style w:type="character" w:customStyle="1" w:styleId="WW-Absatz-Standardschriftart111111111">
    <w:name w:val="WW-Absatz-Standardschriftart111111111"/>
    <w:rsid w:val="00E42224"/>
  </w:style>
  <w:style w:type="character" w:customStyle="1" w:styleId="WW-Absatz-Standardschriftart1111111111">
    <w:name w:val="WW-Absatz-Standardschriftart1111111111"/>
    <w:rsid w:val="00E42224"/>
  </w:style>
  <w:style w:type="character" w:customStyle="1" w:styleId="WW8Num8z1">
    <w:name w:val="WW8Num8z1"/>
    <w:rsid w:val="00E42224"/>
    <w:rPr>
      <w:rFonts w:ascii="Courier New" w:hAnsi="Courier New"/>
    </w:rPr>
  </w:style>
  <w:style w:type="character" w:customStyle="1" w:styleId="WW8Num8z2">
    <w:name w:val="WW8Num8z2"/>
    <w:rsid w:val="00E42224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E42224"/>
  </w:style>
  <w:style w:type="character" w:customStyle="1" w:styleId="WW-Absatz-Standardschriftart111111111111">
    <w:name w:val="WW-Absatz-Standardschriftart111111111111"/>
    <w:rsid w:val="00E42224"/>
  </w:style>
  <w:style w:type="character" w:customStyle="1" w:styleId="WW8Num9z1">
    <w:name w:val="WW8Num9z1"/>
    <w:rsid w:val="00E42224"/>
    <w:rPr>
      <w:rFonts w:ascii="Courier New" w:hAnsi="Courier New"/>
    </w:rPr>
  </w:style>
  <w:style w:type="character" w:customStyle="1" w:styleId="WW8Num9z2">
    <w:name w:val="WW8Num9z2"/>
    <w:rsid w:val="00E42224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E42224"/>
  </w:style>
  <w:style w:type="character" w:customStyle="1" w:styleId="WW-Absatz-Standardschriftart11111111111111">
    <w:name w:val="WW-Absatz-Standardschriftart11111111111111"/>
    <w:rsid w:val="00E42224"/>
  </w:style>
  <w:style w:type="character" w:customStyle="1" w:styleId="WW-Absatz-Standardschriftart111111111111111">
    <w:name w:val="WW-Absatz-Standardschriftart111111111111111"/>
    <w:rsid w:val="00E42224"/>
  </w:style>
  <w:style w:type="character" w:customStyle="1" w:styleId="WW8Num14z0">
    <w:name w:val="WW8Num14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E42224"/>
    <w:rPr>
      <w:rFonts w:ascii="Courier New" w:hAnsi="Courier New"/>
    </w:rPr>
  </w:style>
  <w:style w:type="character" w:customStyle="1" w:styleId="WW8Num14z2">
    <w:name w:val="WW8Num14z2"/>
    <w:rsid w:val="00E42224"/>
    <w:rPr>
      <w:rFonts w:ascii="Wingdings" w:hAnsi="Wingdings"/>
    </w:rPr>
  </w:style>
  <w:style w:type="character" w:customStyle="1" w:styleId="WW8Num16z0">
    <w:name w:val="WW8Num16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E42224"/>
    <w:rPr>
      <w:rFonts w:ascii="Courier New" w:hAnsi="Courier New"/>
    </w:rPr>
  </w:style>
  <w:style w:type="character" w:customStyle="1" w:styleId="WW8Num16z2">
    <w:name w:val="WW8Num16z2"/>
    <w:rsid w:val="00E42224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E42224"/>
  </w:style>
  <w:style w:type="character" w:customStyle="1" w:styleId="WW-Absatz-Standardschriftart1111111111111111">
    <w:name w:val="WW-Absatz-Standardschriftart1111111111111111"/>
    <w:rsid w:val="00E42224"/>
  </w:style>
  <w:style w:type="character" w:customStyle="1" w:styleId="WW-Absatz-Standardschriftart11111111111111111">
    <w:name w:val="WW-Absatz-Standardschriftart11111111111111111"/>
    <w:rsid w:val="00E42224"/>
  </w:style>
  <w:style w:type="character" w:customStyle="1" w:styleId="WW-Absatz-Standardschriftart111111111111111111">
    <w:name w:val="WW-Absatz-Standardschriftart111111111111111111"/>
    <w:rsid w:val="00E42224"/>
  </w:style>
  <w:style w:type="character" w:customStyle="1" w:styleId="WW-Absatz-Standardschriftart1111111111111111111">
    <w:name w:val="WW-Absatz-Standardschriftart1111111111111111111"/>
    <w:rsid w:val="00E42224"/>
  </w:style>
  <w:style w:type="character" w:customStyle="1" w:styleId="WW-Absatz-Standardschriftart11111111111111111111">
    <w:name w:val="WW-Absatz-Standardschriftart11111111111111111111"/>
    <w:rsid w:val="00E42224"/>
  </w:style>
  <w:style w:type="character" w:customStyle="1" w:styleId="WW-Absatz-Standardschriftart111111111111111111111">
    <w:name w:val="WW-Absatz-Standardschriftart111111111111111111111"/>
    <w:rsid w:val="00E42224"/>
  </w:style>
  <w:style w:type="character" w:customStyle="1" w:styleId="WW-Absatz-Standardschriftart1111111111111111111111">
    <w:name w:val="WW-Absatz-Standardschriftart1111111111111111111111"/>
    <w:rsid w:val="00E42224"/>
  </w:style>
  <w:style w:type="character" w:customStyle="1" w:styleId="WW-Absatz-Standardschriftart11111111111111111111111">
    <w:name w:val="WW-Absatz-Standardschriftart11111111111111111111111"/>
    <w:rsid w:val="00E42224"/>
  </w:style>
  <w:style w:type="character" w:customStyle="1" w:styleId="WW-Absatz-Standardschriftart111111111111111111111111">
    <w:name w:val="WW-Absatz-Standardschriftart111111111111111111111111"/>
    <w:rsid w:val="00E42224"/>
  </w:style>
  <w:style w:type="character" w:customStyle="1" w:styleId="WW-Absatz-Standardschriftart1111111111111111111111111">
    <w:name w:val="WW-Absatz-Standardschriftart1111111111111111111111111"/>
    <w:rsid w:val="00E42224"/>
  </w:style>
  <w:style w:type="character" w:customStyle="1" w:styleId="WW-Absatz-Standardschriftart11111111111111111111111111">
    <w:name w:val="WW-Absatz-Standardschriftart11111111111111111111111111"/>
    <w:rsid w:val="00E42224"/>
  </w:style>
  <w:style w:type="character" w:customStyle="1" w:styleId="WW-Absatz-Standardschriftart111111111111111111111111111">
    <w:name w:val="WW-Absatz-Standardschriftart111111111111111111111111111"/>
    <w:rsid w:val="00E42224"/>
  </w:style>
  <w:style w:type="character" w:customStyle="1" w:styleId="WW-Absatz-Standardschriftart1111111111111111111111111111">
    <w:name w:val="WW-Absatz-Standardschriftart1111111111111111111111111111"/>
    <w:rsid w:val="00E42224"/>
  </w:style>
  <w:style w:type="character" w:customStyle="1" w:styleId="WW-Absatz-Standardschriftart11111111111111111111111111111">
    <w:name w:val="WW-Absatz-Standardschriftart11111111111111111111111111111"/>
    <w:rsid w:val="00E42224"/>
  </w:style>
  <w:style w:type="character" w:customStyle="1" w:styleId="WW-Absatz-Standardschriftart111111111111111111111111111111">
    <w:name w:val="WW-Absatz-Standardschriftart111111111111111111111111111111"/>
    <w:rsid w:val="00E42224"/>
  </w:style>
  <w:style w:type="character" w:customStyle="1" w:styleId="WW-Absatz-Standardschriftart1111111111111111111111111111111">
    <w:name w:val="WW-Absatz-Standardschriftart1111111111111111111111111111111"/>
    <w:rsid w:val="00E42224"/>
  </w:style>
  <w:style w:type="character" w:customStyle="1" w:styleId="WW-Absatz-Standardschriftart11111111111111111111111111111111">
    <w:name w:val="WW-Absatz-Standardschriftart11111111111111111111111111111111"/>
    <w:rsid w:val="00E42224"/>
  </w:style>
  <w:style w:type="character" w:customStyle="1" w:styleId="WW-Absatz-Standardschriftart111111111111111111111111111111111">
    <w:name w:val="WW-Absatz-Standardschriftart111111111111111111111111111111111"/>
    <w:rsid w:val="00E42224"/>
  </w:style>
  <w:style w:type="character" w:customStyle="1" w:styleId="WW-Absatz-Standardschriftart1111111111111111111111111111111111">
    <w:name w:val="WW-Absatz-Standardschriftart1111111111111111111111111111111111"/>
    <w:rsid w:val="00E42224"/>
  </w:style>
  <w:style w:type="character" w:customStyle="1" w:styleId="WW-Absatz-Standardschriftart11111111111111111111111111111111111">
    <w:name w:val="WW-Absatz-Standardschriftart11111111111111111111111111111111111"/>
    <w:rsid w:val="00E42224"/>
  </w:style>
  <w:style w:type="character" w:customStyle="1" w:styleId="WW-Absatz-Standardschriftart111111111111111111111111111111111111">
    <w:name w:val="WW-Absatz-Standardschriftart111111111111111111111111111111111111"/>
    <w:rsid w:val="00E42224"/>
  </w:style>
  <w:style w:type="character" w:customStyle="1" w:styleId="WW-Absatz-Standardschriftart1111111111111111111111111111111111111">
    <w:name w:val="WW-Absatz-Standardschriftart1111111111111111111111111111111111111"/>
    <w:rsid w:val="00E42224"/>
  </w:style>
  <w:style w:type="character" w:customStyle="1" w:styleId="WW-Absatz-Standardschriftart11111111111111111111111111111111111111">
    <w:name w:val="WW-Absatz-Standardschriftart11111111111111111111111111111111111111"/>
    <w:rsid w:val="00E42224"/>
  </w:style>
  <w:style w:type="character" w:customStyle="1" w:styleId="WW-Absatz-Standardschriftart111111111111111111111111111111111111111">
    <w:name w:val="WW-Absatz-Standardschriftart111111111111111111111111111111111111111"/>
    <w:rsid w:val="00E42224"/>
  </w:style>
  <w:style w:type="character" w:customStyle="1" w:styleId="WW-Absatz-Standardschriftart1111111111111111111111111111111111111111">
    <w:name w:val="WW-Absatz-Standardschriftart1111111111111111111111111111111111111111"/>
    <w:rsid w:val="00E42224"/>
  </w:style>
  <w:style w:type="character" w:customStyle="1" w:styleId="WW-Absatz-Standardschriftart11111111111111111111111111111111111111111">
    <w:name w:val="WW-Absatz-Standardschriftart11111111111111111111111111111111111111111"/>
    <w:rsid w:val="00E42224"/>
  </w:style>
  <w:style w:type="character" w:customStyle="1" w:styleId="WW-Absatz-Standardschriftart111111111111111111111111111111111111111111">
    <w:name w:val="WW-Absatz-Standardschriftart111111111111111111111111111111111111111111"/>
    <w:rsid w:val="00E42224"/>
  </w:style>
  <w:style w:type="character" w:customStyle="1" w:styleId="WW-Absatz-Standardschriftart1111111111111111111111111111111111111111111">
    <w:name w:val="WW-Absatz-Standardschriftart1111111111111111111111111111111111111111111"/>
    <w:rsid w:val="00E42224"/>
  </w:style>
  <w:style w:type="character" w:customStyle="1" w:styleId="WW-Absatz-Standardschriftart11111111111111111111111111111111111111111111">
    <w:name w:val="WW-Absatz-Standardschriftart11111111111111111111111111111111111111111111"/>
    <w:rsid w:val="00E42224"/>
  </w:style>
  <w:style w:type="character" w:customStyle="1" w:styleId="WW-Absatz-Standardschriftart111111111111111111111111111111111111111111111">
    <w:name w:val="WW-Absatz-Standardschriftart111111111111111111111111111111111111111111111"/>
    <w:rsid w:val="00E42224"/>
  </w:style>
  <w:style w:type="character" w:customStyle="1" w:styleId="WW-Absatz-Standardschriftart1111111111111111111111111111111111111111111111">
    <w:name w:val="WW-Absatz-Standardschriftart1111111111111111111111111111111111111111111111"/>
    <w:rsid w:val="00E42224"/>
  </w:style>
  <w:style w:type="character" w:customStyle="1" w:styleId="WW-Absatz-Standardschriftart11111111111111111111111111111111111111111111111">
    <w:name w:val="WW-Absatz-Standardschriftart11111111111111111111111111111111111111111111111"/>
    <w:rsid w:val="00E42224"/>
  </w:style>
  <w:style w:type="character" w:customStyle="1" w:styleId="WW-Absatz-Standardschriftart111111111111111111111111111111111111111111111111">
    <w:name w:val="WW-Absatz-Standardschriftart111111111111111111111111111111111111111111111111"/>
    <w:rsid w:val="00E42224"/>
  </w:style>
  <w:style w:type="character" w:customStyle="1" w:styleId="WW-Absatz-Standardschriftart1111111111111111111111111111111111111111111111111">
    <w:name w:val="WW-Absatz-Standardschriftart1111111111111111111111111111111111111111111111111"/>
    <w:rsid w:val="00E4222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4222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4222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4222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4222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4222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42224"/>
  </w:style>
  <w:style w:type="character" w:customStyle="1" w:styleId="WW8Num10z1">
    <w:name w:val="WW8Num10z1"/>
    <w:rsid w:val="00E42224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42224"/>
  </w:style>
  <w:style w:type="character" w:customStyle="1" w:styleId="WW-DefaultParagraphFont1">
    <w:name w:val="WW-Default Paragraph Font1"/>
    <w:rsid w:val="00E42224"/>
  </w:style>
  <w:style w:type="character" w:customStyle="1" w:styleId="NumberingSymbols">
    <w:name w:val="Numbering Symbols"/>
    <w:rsid w:val="00E422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4222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4222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4222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4222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42224"/>
  </w:style>
  <w:style w:type="character" w:customStyle="1" w:styleId="WW8Num2z0">
    <w:name w:val="WW8Num2z0"/>
    <w:rsid w:val="00E42224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E42224"/>
    <w:rPr>
      <w:rFonts w:ascii="Courier New" w:hAnsi="Courier New"/>
    </w:rPr>
  </w:style>
  <w:style w:type="character" w:customStyle="1" w:styleId="WW8Num3z0">
    <w:name w:val="WW8Num3z0"/>
    <w:rsid w:val="00E42224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E42224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E42224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4222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4222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4222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4222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4222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42224"/>
  </w:style>
  <w:style w:type="character" w:customStyle="1" w:styleId="WW8Num3z1">
    <w:name w:val="WW8Num3z1"/>
    <w:rsid w:val="00E42224"/>
    <w:rPr>
      <w:rFonts w:ascii="Courier New" w:hAnsi="Courier New"/>
    </w:rPr>
  </w:style>
  <w:style w:type="character" w:customStyle="1" w:styleId="WW8Num4z4">
    <w:name w:val="WW8Num4z4"/>
    <w:rsid w:val="00E42224"/>
    <w:rPr>
      <w:rFonts w:ascii="Courier New" w:hAnsi="Courier New"/>
    </w:rPr>
  </w:style>
  <w:style w:type="character" w:customStyle="1" w:styleId="WW8Num20z0">
    <w:name w:val="WW8Num20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E42224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E42224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E42224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E42224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E42224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E42224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sid w:val="00E42224"/>
    <w:rPr>
      <w:b/>
      <w:bCs/>
    </w:rPr>
  </w:style>
  <w:style w:type="character" w:styleId="Hyperlink">
    <w:name w:val="Hyperlink"/>
    <w:rsid w:val="00E42224"/>
    <w:rPr>
      <w:color w:val="000080"/>
      <w:u w:val="single"/>
    </w:rPr>
  </w:style>
  <w:style w:type="paragraph" w:styleId="List">
    <w:name w:val="List"/>
    <w:basedOn w:val="BodyText"/>
    <w:rsid w:val="00E42224"/>
    <w:rPr>
      <w:rFonts w:cs="Tahoma"/>
    </w:rPr>
  </w:style>
  <w:style w:type="paragraph" w:styleId="Caption">
    <w:name w:val="caption"/>
    <w:basedOn w:val="Normal"/>
    <w:qFormat/>
    <w:rsid w:val="00E42224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E42224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/>
    </w:rPr>
  </w:style>
  <w:style w:type="paragraph" w:customStyle="1" w:styleId="Heading">
    <w:name w:val="Heading"/>
    <w:basedOn w:val="Normal"/>
    <w:next w:val="BodyText"/>
    <w:rsid w:val="00E422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/>
    </w:rPr>
  </w:style>
  <w:style w:type="paragraph" w:customStyle="1" w:styleId="TableContents">
    <w:name w:val="Table Contents"/>
    <w:basedOn w:val="Normal"/>
    <w:rsid w:val="00E42224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TableHeading">
    <w:name w:val="Table Heading"/>
    <w:basedOn w:val="TableContents"/>
    <w:rsid w:val="00E42224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E42224"/>
    <w:pPr>
      <w:suppressAutoHyphens/>
      <w:ind w:firstLine="720"/>
    </w:pPr>
    <w:rPr>
      <w:rFonts w:ascii="Angsana New" w:eastAsia="Cordia New" w:hAnsi="Angsana New"/>
      <w:sz w:val="32"/>
      <w:lang w:val="x-none" w:eastAsia="th-TH"/>
    </w:rPr>
  </w:style>
  <w:style w:type="character" w:customStyle="1" w:styleId="BodyTextIndent2Char">
    <w:name w:val="Body Text Indent 2 Char"/>
    <w:basedOn w:val="DefaultParagraphFont"/>
    <w:link w:val="BodyTextIndent2"/>
    <w:rsid w:val="00E42224"/>
    <w:rPr>
      <w:rFonts w:ascii="Angsana New" w:eastAsia="Cordia New" w:hAnsi="Angsana New" w:cs="Angsana New"/>
      <w:sz w:val="32"/>
      <w:szCs w:val="32"/>
      <w:lang w:val="x-none" w:eastAsia="th-TH"/>
    </w:rPr>
  </w:style>
  <w:style w:type="paragraph" w:styleId="BodyTextIndent3">
    <w:name w:val="Body Text Indent 3"/>
    <w:basedOn w:val="Normal"/>
    <w:link w:val="BodyTextIndent3Char"/>
    <w:rsid w:val="00E42224"/>
    <w:pPr>
      <w:suppressAutoHyphens/>
      <w:ind w:left="720"/>
    </w:pPr>
    <w:rPr>
      <w:rFonts w:ascii="Angsana New" w:eastAsia="Cordia New" w:hAnsi="Angsana New"/>
      <w:sz w:val="32"/>
      <w:lang w:val="x-none" w:eastAsia="th-TH"/>
    </w:rPr>
  </w:style>
  <w:style w:type="character" w:customStyle="1" w:styleId="BodyTextIndent3Char">
    <w:name w:val="Body Text Indent 3 Char"/>
    <w:basedOn w:val="DefaultParagraphFont"/>
    <w:link w:val="BodyTextIndent3"/>
    <w:rsid w:val="00E42224"/>
    <w:rPr>
      <w:rFonts w:ascii="Angsana New" w:eastAsia="Cordia New" w:hAnsi="Angsana New" w:cs="Angsana New"/>
      <w:sz w:val="32"/>
      <w:szCs w:val="32"/>
      <w:lang w:val="x-none" w:eastAsia="th-TH"/>
    </w:rPr>
  </w:style>
  <w:style w:type="paragraph" w:styleId="BodyText2">
    <w:name w:val="Body Text 2"/>
    <w:basedOn w:val="Normal"/>
    <w:link w:val="BodyText2Char"/>
    <w:rsid w:val="00E42224"/>
    <w:pPr>
      <w:suppressAutoHyphens/>
      <w:ind w:right="-143"/>
      <w:jc w:val="both"/>
    </w:pPr>
    <w:rPr>
      <w:rFonts w:eastAsia="Cordia New"/>
      <w:lang w:val="x-none" w:eastAsia="th-TH"/>
    </w:rPr>
  </w:style>
  <w:style w:type="character" w:customStyle="1" w:styleId="BodyText2Char">
    <w:name w:val="Body Text 2 Char"/>
    <w:basedOn w:val="DefaultParagraphFont"/>
    <w:link w:val="BodyText2"/>
    <w:rsid w:val="00E42224"/>
    <w:rPr>
      <w:rFonts w:ascii="Times New Roman" w:eastAsia="Cordia New" w:hAnsi="Times New Roman" w:cs="Angsana New"/>
      <w:sz w:val="24"/>
      <w:szCs w:val="32"/>
      <w:lang w:val="x-none" w:eastAsia="th-TH"/>
    </w:rPr>
  </w:style>
  <w:style w:type="paragraph" w:styleId="NormalWeb">
    <w:name w:val="Normal (Web)"/>
    <w:basedOn w:val="Normal"/>
    <w:uiPriority w:val="99"/>
    <w:rsid w:val="00E42224"/>
    <w:pPr>
      <w:suppressAutoHyphens/>
      <w:spacing w:before="100" w:after="100"/>
    </w:pPr>
    <w:rPr>
      <w:rFonts w:ascii="Arial Unicode MS" w:hAnsi="Arial Unicode MS" w:cs="Cordia New"/>
      <w:lang w:eastAsia="th-TH"/>
    </w:rPr>
  </w:style>
  <w:style w:type="paragraph" w:customStyle="1" w:styleId="a">
    <w:name w:val="?????? ?????????"/>
    <w:basedOn w:val="Normal"/>
    <w:rsid w:val="00E42224"/>
    <w:pPr>
      <w:suppressAutoHyphens/>
    </w:pPr>
    <w:rPr>
      <w:rFonts w:ascii="CordiaUPC" w:hAnsi="CordiaUPC" w:cs="CordiaUPC"/>
      <w:sz w:val="28"/>
      <w:szCs w:val="28"/>
      <w:lang w:eastAsia="th-TH"/>
    </w:rPr>
  </w:style>
  <w:style w:type="paragraph" w:styleId="CommentText">
    <w:name w:val="annotation text"/>
    <w:basedOn w:val="Normal"/>
    <w:link w:val="CommentTextChar"/>
    <w:rsid w:val="00E42224"/>
    <w:pPr>
      <w:suppressAutoHyphens/>
    </w:pPr>
    <w:rPr>
      <w:rFonts w:ascii="Cordia New" w:eastAsia="Cordia New" w:hAnsi="Cordia New"/>
      <w:sz w:val="20"/>
      <w:szCs w:val="20"/>
      <w:lang w:val="x-none" w:eastAsia="th-TH"/>
    </w:rPr>
  </w:style>
  <w:style w:type="character" w:customStyle="1" w:styleId="CommentTextChar">
    <w:name w:val="Comment Text Char"/>
    <w:basedOn w:val="DefaultParagraphFont"/>
    <w:link w:val="CommentText"/>
    <w:rsid w:val="00E42224"/>
    <w:rPr>
      <w:rFonts w:ascii="Cordia New" w:eastAsia="Cordia New" w:hAnsi="Cordia New" w:cs="Angsana New"/>
      <w:sz w:val="20"/>
      <w:szCs w:val="20"/>
      <w:lang w:val="x-none" w:eastAsia="th-TH"/>
    </w:rPr>
  </w:style>
  <w:style w:type="paragraph" w:customStyle="1" w:styleId="10">
    <w:name w:val="???????1"/>
    <w:basedOn w:val="CommentText"/>
    <w:rsid w:val="00E42224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ListBullet4">
    <w:name w:val="List Bullet 4"/>
    <w:basedOn w:val="Normal"/>
    <w:rsid w:val="00E42224"/>
    <w:pPr>
      <w:suppressAutoHyphens/>
    </w:pPr>
    <w:rPr>
      <w:rFonts w:ascii="CordiaUPC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E42224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courseid-name">
    <w:name w:val="course id-name"/>
    <w:basedOn w:val="Normal"/>
    <w:rsid w:val="00E42224"/>
    <w:pPr>
      <w:suppressAutoHyphens/>
      <w:spacing w:before="180"/>
    </w:pPr>
    <w:rPr>
      <w:rFonts w:ascii="Angsana New" w:eastAsia="Cordia New" w:hAnsi="Angsana New" w:cs="Cordia New"/>
      <w:b/>
      <w:bCs/>
      <w:sz w:val="32"/>
      <w:lang w:eastAsia="th-TH"/>
    </w:rPr>
  </w:style>
  <w:style w:type="paragraph" w:customStyle="1" w:styleId="coursepre">
    <w:name w:val="course pre"/>
    <w:basedOn w:val="Normal"/>
    <w:rsid w:val="00E42224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/>
    </w:rPr>
  </w:style>
  <w:style w:type="paragraph" w:customStyle="1" w:styleId="coursebody">
    <w:name w:val="course body"/>
    <w:basedOn w:val="Normal"/>
    <w:rsid w:val="00E42224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Drawing">
    <w:name w:val="Drawing"/>
    <w:basedOn w:val="Caption"/>
    <w:rsid w:val="00E42224"/>
  </w:style>
  <w:style w:type="paragraph" w:customStyle="1" w:styleId="Framecontents">
    <w:name w:val="Frame contents"/>
    <w:basedOn w:val="BodyText"/>
    <w:rsid w:val="00E42224"/>
  </w:style>
  <w:style w:type="paragraph" w:styleId="Title">
    <w:name w:val="Title"/>
    <w:basedOn w:val="Normal"/>
    <w:link w:val="TitleChar"/>
    <w:qFormat/>
    <w:rsid w:val="00E42224"/>
    <w:pPr>
      <w:jc w:val="center"/>
    </w:pPr>
    <w:rPr>
      <w:rFonts w:ascii="AngsanaUPC" w:hAnsi="AngsanaUPC"/>
      <w:b/>
      <w:bCs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42224"/>
    <w:rPr>
      <w:rFonts w:ascii="AngsanaUPC" w:eastAsia="Times New Roman" w:hAnsi="AngsanaUPC" w:cs="Angsana New"/>
      <w:b/>
      <w:bCs/>
      <w:sz w:val="32"/>
      <w:szCs w:val="32"/>
      <w:lang w:val="x-none" w:eastAsia="x-none"/>
    </w:rPr>
  </w:style>
  <w:style w:type="paragraph" w:customStyle="1" w:styleId="11">
    <w:name w:val="ºÑ¹·Ö¡ ËÑÇ¿ÍÃìÁ 1"/>
    <w:basedOn w:val="Normal"/>
    <w:rsid w:val="00E42224"/>
    <w:pPr>
      <w:jc w:val="center"/>
    </w:pPr>
    <w:rPr>
      <w:rFonts w:ascii="CordiaUPC" w:hAnsi="CordiaUPC" w:cs="CordiaUPC"/>
      <w:b/>
      <w:bCs/>
      <w:sz w:val="64"/>
      <w:szCs w:val="64"/>
    </w:rPr>
  </w:style>
  <w:style w:type="paragraph" w:customStyle="1" w:styleId="Default">
    <w:name w:val="Default"/>
    <w:rsid w:val="00E4222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E42224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styleId="DocumentMap">
    <w:name w:val="Document Map"/>
    <w:basedOn w:val="Normal"/>
    <w:link w:val="DocumentMapChar"/>
    <w:semiHidden/>
    <w:rsid w:val="00E42224"/>
    <w:pPr>
      <w:shd w:val="clear" w:color="auto" w:fill="000080"/>
    </w:pPr>
    <w:rPr>
      <w:rFonts w:ascii="Tahoma" w:hAnsi="Tahoma"/>
      <w:szCs w:val="2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E42224"/>
    <w:rPr>
      <w:rFonts w:ascii="Tahoma" w:eastAsia="Times New Roman" w:hAnsi="Tahoma" w:cs="Angsana New"/>
      <w:sz w:val="24"/>
      <w:shd w:val="clear" w:color="auto" w:fill="000080"/>
      <w:lang w:val="x-none" w:eastAsia="x-none"/>
    </w:rPr>
  </w:style>
  <w:style w:type="character" w:styleId="Emphasis">
    <w:name w:val="Emphasis"/>
    <w:uiPriority w:val="20"/>
    <w:qFormat/>
    <w:rsid w:val="00E42224"/>
    <w:rPr>
      <w:b w:val="0"/>
      <w:bCs w:val="0"/>
      <w:i w:val="0"/>
      <w:iCs w:val="0"/>
      <w:color w:val="CC0033"/>
    </w:rPr>
  </w:style>
  <w:style w:type="paragraph" w:customStyle="1" w:styleId="20">
    <w:name w:val="ไม่มีการเว้นระยะห่าง2"/>
    <w:qFormat/>
    <w:rsid w:val="00E4222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style-span">
    <w:name w:val="apple-style-span"/>
    <w:basedOn w:val="DefaultParagraphFont"/>
    <w:rsid w:val="00E42224"/>
  </w:style>
  <w:style w:type="character" w:customStyle="1" w:styleId="longtext">
    <w:name w:val="long_text"/>
    <w:basedOn w:val="DefaultParagraphFont"/>
    <w:rsid w:val="00E42224"/>
  </w:style>
  <w:style w:type="paragraph" w:styleId="HTMLPreformatted">
    <w:name w:val="HTML Preformatted"/>
    <w:basedOn w:val="Normal"/>
    <w:link w:val="HTMLPreformattedChar"/>
    <w:uiPriority w:val="99"/>
    <w:rsid w:val="00E42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224"/>
    <w:rPr>
      <w:rFonts w:ascii="Tahoma" w:eastAsia="Times New Roman" w:hAnsi="Tahoma" w:cs="Angsana New"/>
      <w:color w:val="000000"/>
      <w:sz w:val="20"/>
      <w:szCs w:val="20"/>
      <w:lang w:val="x-none" w:eastAsia="x-none"/>
    </w:rPr>
  </w:style>
  <w:style w:type="paragraph" w:customStyle="1" w:styleId="z-BottomofForm1">
    <w:name w:val="z-Bottom of Form1"/>
    <w:basedOn w:val="Normal"/>
    <w:next w:val="Normal"/>
    <w:hidden/>
    <w:rsid w:val="00E42224"/>
    <w:pPr>
      <w:pBdr>
        <w:top w:val="single" w:sz="6" w:space="1" w:color="auto"/>
      </w:pBdr>
      <w:jc w:val="center"/>
    </w:pPr>
    <w:rPr>
      <w:rFonts w:ascii="Arial" w:eastAsia="Cordia New" w:hAnsi="Arial" w:cs="Cordia New"/>
      <w:vanish/>
      <w:sz w:val="16"/>
      <w:szCs w:val="16"/>
    </w:rPr>
  </w:style>
  <w:style w:type="paragraph" w:customStyle="1" w:styleId="z-TopofForm1">
    <w:name w:val="z-Top of Form1"/>
    <w:basedOn w:val="Normal"/>
    <w:next w:val="Normal"/>
    <w:hidden/>
    <w:rsid w:val="00E42224"/>
    <w:pPr>
      <w:pBdr>
        <w:bottom w:val="single" w:sz="6" w:space="1" w:color="auto"/>
      </w:pBdr>
      <w:jc w:val="center"/>
    </w:pPr>
    <w:rPr>
      <w:rFonts w:ascii="Arial" w:eastAsia="Cordia New" w:hAnsi="Arial" w:cs="Cordia New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42224"/>
  </w:style>
  <w:style w:type="character" w:customStyle="1" w:styleId="articleseparator">
    <w:name w:val="article_separator"/>
    <w:basedOn w:val="DefaultParagraphFont"/>
    <w:rsid w:val="00E42224"/>
  </w:style>
  <w:style w:type="paragraph" w:customStyle="1" w:styleId="style2">
    <w:name w:val="style2"/>
    <w:basedOn w:val="Normal"/>
    <w:rsid w:val="00E42224"/>
    <w:pPr>
      <w:spacing w:before="100" w:beforeAutospacing="1" w:after="100" w:afterAutospacing="1"/>
    </w:pPr>
    <w:rPr>
      <w:rFonts w:cs="Times New Roman"/>
    </w:rPr>
  </w:style>
  <w:style w:type="character" w:customStyle="1" w:styleId="long-title">
    <w:name w:val="long-title"/>
    <w:basedOn w:val="DefaultParagraphFont"/>
    <w:rsid w:val="00E42224"/>
  </w:style>
  <w:style w:type="paragraph" w:styleId="ListParagraph">
    <w:name w:val="List Paragraph"/>
    <w:basedOn w:val="Normal"/>
    <w:uiPriority w:val="34"/>
    <w:qFormat/>
    <w:rsid w:val="00E42224"/>
    <w:pPr>
      <w:ind w:left="720" w:right="-703"/>
      <w:contextualSpacing/>
    </w:pPr>
    <w:rPr>
      <w:rFonts w:ascii="CordiaUPC" w:eastAsia="CordiaUPC" w:hAnsi="CordiaUPC"/>
      <w:sz w:val="22"/>
      <w:szCs w:val="28"/>
    </w:rPr>
  </w:style>
  <w:style w:type="paragraph" w:customStyle="1" w:styleId="21">
    <w:name w:val="รายการย่อหน้า2"/>
    <w:basedOn w:val="Normal"/>
    <w:qFormat/>
    <w:rsid w:val="00E4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Char3">
    <w:name w:val="Char Char3"/>
    <w:rsid w:val="00E42224"/>
    <w:rPr>
      <w:rFonts w:ascii="BrowalliaUPC" w:hAnsi="BrowalliaUPC" w:cs="BrowalliaUPC"/>
      <w:sz w:val="32"/>
      <w:szCs w:val="32"/>
      <w:lang w:eastAsia="th-TH"/>
    </w:rPr>
  </w:style>
  <w:style w:type="paragraph" w:styleId="MacroText">
    <w:name w:val="macro"/>
    <w:link w:val="MacroTextChar"/>
    <w:semiHidden/>
    <w:rsid w:val="00E422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Angsana New"/>
      <w:sz w:val="28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E42224"/>
    <w:rPr>
      <w:rFonts w:ascii="EucrosiaUPC" w:eastAsia="Times New Roman" w:hAnsi="EucrosiaUPC" w:cs="Angsana New"/>
      <w:sz w:val="28"/>
      <w:lang w:eastAsia="zh-CN"/>
    </w:rPr>
  </w:style>
  <w:style w:type="paragraph" w:styleId="BlockText">
    <w:name w:val="Block Text"/>
    <w:basedOn w:val="Normal"/>
    <w:rsid w:val="00E42224"/>
    <w:pPr>
      <w:tabs>
        <w:tab w:val="left" w:pos="720"/>
        <w:tab w:val="left" w:pos="1260"/>
        <w:tab w:val="left" w:pos="1800"/>
        <w:tab w:val="left" w:pos="2520"/>
        <w:tab w:val="left" w:pos="3600"/>
        <w:tab w:val="center" w:pos="6120"/>
      </w:tabs>
      <w:spacing w:line="264" w:lineRule="exact"/>
      <w:ind w:left="2520" w:right="-180" w:hanging="2520"/>
    </w:pPr>
    <w:rPr>
      <w:rFonts w:ascii="AngsanaUPC" w:hAnsi="AngsanaUPC" w:cs="AngsanaUPC"/>
      <w:sz w:val="26"/>
      <w:szCs w:val="26"/>
      <w:lang w:eastAsia="zh-CN"/>
    </w:rPr>
  </w:style>
  <w:style w:type="paragraph" w:styleId="PlainText">
    <w:name w:val="Plain Text"/>
    <w:basedOn w:val="Normal"/>
    <w:link w:val="PlainTextChar"/>
    <w:rsid w:val="00E42224"/>
    <w:rPr>
      <w:rFonts w:ascii="Cordia New" w:eastAsia="Cordia New" w:hAnsi="Cordia New"/>
      <w:b/>
      <w:bCs/>
      <w:kern w:val="16"/>
      <w:position w:val="34"/>
      <w:sz w:val="28"/>
      <w:szCs w:val="28"/>
      <w:lang w:val="x-none" w:eastAsia="zh-CN"/>
    </w:rPr>
  </w:style>
  <w:style w:type="character" w:customStyle="1" w:styleId="PlainTextChar">
    <w:name w:val="Plain Text Char"/>
    <w:basedOn w:val="DefaultParagraphFont"/>
    <w:link w:val="PlainText"/>
    <w:rsid w:val="00E42224"/>
    <w:rPr>
      <w:rFonts w:ascii="Cordia New" w:eastAsia="Cordia New" w:hAnsi="Cordia New" w:cs="Angsana New"/>
      <w:b/>
      <w:bCs/>
      <w:kern w:val="16"/>
      <w:position w:val="34"/>
      <w:sz w:val="28"/>
      <w:lang w:val="x-none" w:eastAsia="zh-CN"/>
    </w:rPr>
  </w:style>
  <w:style w:type="paragraph" w:customStyle="1" w:styleId="ListParagraph2">
    <w:name w:val="List Paragraph2"/>
    <w:basedOn w:val="Normal"/>
    <w:uiPriority w:val="34"/>
    <w:qFormat/>
    <w:rsid w:val="00E42224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ps">
    <w:name w:val="hps"/>
    <w:rsid w:val="00E42224"/>
  </w:style>
  <w:style w:type="character" w:customStyle="1" w:styleId="message-normal1">
    <w:name w:val="message-normal1"/>
    <w:rsid w:val="00E42224"/>
    <w:rPr>
      <w:rFonts w:ascii="Arial" w:hAnsi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CharChar1">
    <w:name w:val="Char Char1"/>
    <w:locked/>
    <w:rsid w:val="00E42224"/>
    <w:rPr>
      <w:rFonts w:ascii="Angsana New" w:hAnsi="Angsana New" w:cs="Angsana New"/>
      <w:sz w:val="24"/>
      <w:szCs w:val="28"/>
      <w:lang w:val="en-US" w:eastAsia="en-US" w:bidi="th-TH"/>
    </w:rPr>
  </w:style>
  <w:style w:type="character" w:customStyle="1" w:styleId="st">
    <w:name w:val="st"/>
    <w:rsid w:val="00E42224"/>
  </w:style>
  <w:style w:type="paragraph" w:styleId="NoSpacing">
    <w:name w:val="No Spacing"/>
    <w:uiPriority w:val="99"/>
    <w:qFormat/>
    <w:rsid w:val="00E42224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BodyText3">
    <w:name w:val="Body Text 3"/>
    <w:basedOn w:val="Normal"/>
    <w:link w:val="BodyText3Char"/>
    <w:unhideWhenUsed/>
    <w:rsid w:val="00E42224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42224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numbering" w:styleId="111111">
    <w:name w:val="Outline List 2"/>
    <w:basedOn w:val="NoList"/>
    <w:rsid w:val="00E42224"/>
    <w:pPr>
      <w:numPr>
        <w:numId w:val="2"/>
      </w:numPr>
    </w:pPr>
  </w:style>
  <w:style w:type="paragraph" w:customStyle="1" w:styleId="Style1">
    <w:name w:val="Style1"/>
    <w:basedOn w:val="Normal"/>
    <w:next w:val="Normal"/>
    <w:rsid w:val="00E42224"/>
    <w:pPr>
      <w:jc w:val="both"/>
    </w:pPr>
    <w:rPr>
      <w:rFonts w:ascii="Century Gothic" w:hAnsi="Century Gothic"/>
      <w:b/>
      <w:sz w:val="20"/>
      <w:szCs w:val="20"/>
      <w:lang w:val="en-AU" w:eastAsia="zh-CN" w:bidi="ar-SA"/>
    </w:rPr>
  </w:style>
  <w:style w:type="paragraph" w:customStyle="1" w:styleId="MRRecital1">
    <w:name w:val="M&amp;R Recital 1"/>
    <w:basedOn w:val="Normal"/>
    <w:rsid w:val="00E42224"/>
    <w:pPr>
      <w:numPr>
        <w:numId w:val="3"/>
      </w:numPr>
      <w:spacing w:before="240" w:line="360" w:lineRule="auto"/>
      <w:jc w:val="both"/>
    </w:pPr>
    <w:rPr>
      <w:szCs w:val="20"/>
      <w:lang w:val="en-GB" w:bidi="ar-SA"/>
    </w:rPr>
  </w:style>
  <w:style w:type="paragraph" w:customStyle="1" w:styleId="MRheading1">
    <w:name w:val="M&amp;R heading 1"/>
    <w:basedOn w:val="Normal"/>
    <w:rsid w:val="00E42224"/>
    <w:pPr>
      <w:keepNext/>
      <w:keepLines/>
      <w:numPr>
        <w:numId w:val="4"/>
      </w:numPr>
      <w:spacing w:before="240" w:line="360" w:lineRule="auto"/>
      <w:jc w:val="both"/>
    </w:pPr>
    <w:rPr>
      <w:b/>
      <w:szCs w:val="20"/>
      <w:u w:val="single"/>
      <w:lang w:val="en-GB" w:bidi="ar-SA"/>
    </w:rPr>
  </w:style>
  <w:style w:type="paragraph" w:customStyle="1" w:styleId="MRheading2CharChar1">
    <w:name w:val="M&amp;R heading 2 Char Char1"/>
    <w:basedOn w:val="Normal"/>
    <w:link w:val="MRheading2CharChar1Char"/>
    <w:rsid w:val="00E42224"/>
    <w:pPr>
      <w:numPr>
        <w:ilvl w:val="1"/>
        <w:numId w:val="4"/>
      </w:numPr>
      <w:spacing w:before="240" w:line="360" w:lineRule="auto"/>
      <w:jc w:val="both"/>
      <w:outlineLvl w:val="1"/>
    </w:pPr>
    <w:rPr>
      <w:szCs w:val="20"/>
      <w:lang w:val="en-GB" w:eastAsia="x-none" w:bidi="ar-SA"/>
    </w:rPr>
  </w:style>
  <w:style w:type="paragraph" w:customStyle="1" w:styleId="MRheading3">
    <w:name w:val="M&amp;R heading 3"/>
    <w:basedOn w:val="Normal"/>
    <w:rsid w:val="00E42224"/>
    <w:pPr>
      <w:numPr>
        <w:ilvl w:val="2"/>
        <w:numId w:val="4"/>
      </w:numPr>
      <w:spacing w:before="240" w:line="360" w:lineRule="auto"/>
      <w:jc w:val="both"/>
      <w:outlineLvl w:val="2"/>
    </w:pPr>
    <w:rPr>
      <w:szCs w:val="20"/>
      <w:lang w:val="en-GB" w:bidi="ar-SA"/>
    </w:rPr>
  </w:style>
  <w:style w:type="paragraph" w:customStyle="1" w:styleId="MRheading4">
    <w:name w:val="M&amp;R heading 4"/>
    <w:basedOn w:val="Normal"/>
    <w:rsid w:val="00E42224"/>
    <w:pPr>
      <w:numPr>
        <w:ilvl w:val="3"/>
        <w:numId w:val="4"/>
      </w:numPr>
      <w:spacing w:before="240" w:line="360" w:lineRule="auto"/>
      <w:jc w:val="both"/>
      <w:outlineLvl w:val="3"/>
    </w:pPr>
    <w:rPr>
      <w:szCs w:val="20"/>
      <w:lang w:val="en-GB" w:bidi="ar-SA"/>
    </w:rPr>
  </w:style>
  <w:style w:type="paragraph" w:customStyle="1" w:styleId="MRheading5">
    <w:name w:val="M&amp;R heading 5"/>
    <w:basedOn w:val="Normal"/>
    <w:rsid w:val="00E42224"/>
    <w:pPr>
      <w:numPr>
        <w:ilvl w:val="4"/>
        <w:numId w:val="4"/>
      </w:numPr>
      <w:spacing w:before="240" w:line="360" w:lineRule="auto"/>
      <w:jc w:val="both"/>
      <w:outlineLvl w:val="4"/>
    </w:pPr>
    <w:rPr>
      <w:szCs w:val="20"/>
      <w:lang w:val="en-GB" w:bidi="ar-SA"/>
    </w:rPr>
  </w:style>
  <w:style w:type="paragraph" w:customStyle="1" w:styleId="MRheading6">
    <w:name w:val="M&amp;R heading 6"/>
    <w:basedOn w:val="Normal"/>
    <w:rsid w:val="00E42224"/>
    <w:pPr>
      <w:numPr>
        <w:ilvl w:val="5"/>
        <w:numId w:val="4"/>
      </w:numPr>
      <w:spacing w:before="240" w:line="360" w:lineRule="auto"/>
      <w:jc w:val="both"/>
      <w:outlineLvl w:val="5"/>
    </w:pPr>
    <w:rPr>
      <w:szCs w:val="20"/>
      <w:lang w:val="en-GB" w:bidi="ar-SA"/>
    </w:rPr>
  </w:style>
  <w:style w:type="paragraph" w:customStyle="1" w:styleId="MRheading7">
    <w:name w:val="M&amp;R heading 7"/>
    <w:basedOn w:val="Normal"/>
    <w:rsid w:val="00E42224"/>
    <w:pPr>
      <w:numPr>
        <w:ilvl w:val="6"/>
        <w:numId w:val="4"/>
      </w:numPr>
      <w:spacing w:before="240" w:line="360" w:lineRule="auto"/>
      <w:jc w:val="both"/>
      <w:outlineLvl w:val="6"/>
    </w:pPr>
    <w:rPr>
      <w:szCs w:val="20"/>
      <w:lang w:val="en-GB" w:bidi="ar-SA"/>
    </w:rPr>
  </w:style>
  <w:style w:type="paragraph" w:customStyle="1" w:styleId="MRheading8">
    <w:name w:val="M&amp;R heading 8"/>
    <w:basedOn w:val="Normal"/>
    <w:rsid w:val="00E42224"/>
    <w:pPr>
      <w:numPr>
        <w:ilvl w:val="7"/>
        <w:numId w:val="4"/>
      </w:numPr>
      <w:spacing w:before="240" w:line="360" w:lineRule="auto"/>
      <w:jc w:val="both"/>
      <w:outlineLvl w:val="7"/>
    </w:pPr>
    <w:rPr>
      <w:szCs w:val="20"/>
      <w:lang w:val="en-GB" w:bidi="ar-SA"/>
    </w:rPr>
  </w:style>
  <w:style w:type="paragraph" w:customStyle="1" w:styleId="MRheading9">
    <w:name w:val="M&amp;R heading 9"/>
    <w:basedOn w:val="Normal"/>
    <w:rsid w:val="00E42224"/>
    <w:pPr>
      <w:numPr>
        <w:ilvl w:val="8"/>
        <w:numId w:val="4"/>
      </w:numPr>
      <w:spacing w:before="240" w:line="360" w:lineRule="auto"/>
      <w:jc w:val="both"/>
      <w:outlineLvl w:val="8"/>
    </w:pPr>
    <w:rPr>
      <w:szCs w:val="20"/>
      <w:lang w:val="en-GB" w:bidi="ar-SA"/>
    </w:rPr>
  </w:style>
  <w:style w:type="character" w:customStyle="1" w:styleId="MRheading2CharChar1Char">
    <w:name w:val="M&amp;R heading 2 Char Char1 Char"/>
    <w:link w:val="MRheading2CharChar1"/>
    <w:rsid w:val="00E42224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styleId="FootnoteText">
    <w:name w:val="footnote text"/>
    <w:basedOn w:val="Normal"/>
    <w:link w:val="FootnoteTextChar"/>
    <w:rsid w:val="00E42224"/>
    <w:rPr>
      <w:sz w:val="20"/>
      <w:szCs w:val="20"/>
      <w:lang w:val="en-GB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E42224"/>
    <w:rPr>
      <w:rFonts w:ascii="Times New Roman" w:eastAsia="Times New Roman" w:hAnsi="Times New Roman" w:cs="Angsana New"/>
      <w:sz w:val="20"/>
      <w:szCs w:val="20"/>
      <w:lang w:val="en-GB" w:eastAsia="zh-CN" w:bidi="ar-SA"/>
    </w:rPr>
  </w:style>
  <w:style w:type="character" w:styleId="CommentReference">
    <w:name w:val="annotation reference"/>
    <w:uiPriority w:val="99"/>
    <w:semiHidden/>
    <w:unhideWhenUsed/>
    <w:rsid w:val="00E422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224"/>
    <w:pPr>
      <w:suppressAutoHyphens w:val="0"/>
    </w:pPr>
    <w:rPr>
      <w:b/>
      <w:bCs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224"/>
    <w:rPr>
      <w:rFonts w:ascii="Cordia New" w:eastAsia="Cordia New" w:hAnsi="Cordia New" w:cs="Angsana New"/>
      <w:b/>
      <w:bCs/>
      <w:sz w:val="20"/>
      <w:szCs w:val="25"/>
      <w:lang w:val="x-none" w:eastAsia="th-TH"/>
    </w:rPr>
  </w:style>
  <w:style w:type="paragraph" w:styleId="Revision">
    <w:name w:val="Revision"/>
    <w:hidden/>
    <w:uiPriority w:val="99"/>
    <w:semiHidden/>
    <w:rsid w:val="00E42224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CharChar31">
    <w:name w:val="Char Char31"/>
    <w:rsid w:val="00E42224"/>
    <w:rPr>
      <w:rFonts w:ascii="BrowalliaUPC" w:hAnsi="BrowalliaUPC" w:cs="BrowalliaUPC"/>
      <w:sz w:val="32"/>
      <w:szCs w:val="32"/>
      <w:lang w:eastAsia="th-TH"/>
    </w:rPr>
  </w:style>
  <w:style w:type="character" w:customStyle="1" w:styleId="auto-style72">
    <w:name w:val="auto-style72"/>
    <w:rsid w:val="00E42224"/>
  </w:style>
  <w:style w:type="character" w:customStyle="1" w:styleId="shorttext">
    <w:name w:val="short_text"/>
    <w:rsid w:val="00E42224"/>
  </w:style>
  <w:style w:type="paragraph" w:customStyle="1" w:styleId="12">
    <w:name w:val="รายการย่อหน้า1"/>
    <w:basedOn w:val="Normal"/>
    <w:qFormat/>
    <w:rsid w:val="00E4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E42224"/>
    <w:pPr>
      <w:jc w:val="center"/>
    </w:pPr>
    <w:rPr>
      <w:rFonts w:ascii="Angsana New" w:eastAsia="Cordia New" w:hAnsi="Cord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42224"/>
    <w:rPr>
      <w:rFonts w:ascii="Angsana New" w:eastAsia="Cordia New" w:hAnsi="Cordia New" w:cs="Angsana New"/>
      <w:b/>
      <w:bCs/>
      <w:sz w:val="36"/>
      <w:szCs w:val="36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2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224"/>
    <w:rPr>
      <w:rFonts w:ascii="Cambria" w:eastAsia="Times New Roman" w:hAnsi="Cambria" w:cs="Angsana New"/>
      <w:b/>
      <w:bCs/>
      <w:i/>
      <w:iCs/>
      <w:color w:val="C0504D"/>
      <w:sz w:val="20"/>
      <w:szCs w:val="20"/>
      <w:lang w:val="x-none" w:eastAsia="x-none" w:bidi="en-US"/>
    </w:rPr>
  </w:style>
  <w:style w:type="character" w:styleId="IntenseEmphasis">
    <w:name w:val="Intense Emphasis"/>
    <w:uiPriority w:val="21"/>
    <w:qFormat/>
    <w:rsid w:val="00E42224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ollowedHyperlink">
    <w:name w:val="FollowedHyperlink"/>
    <w:uiPriority w:val="99"/>
    <w:semiHidden/>
    <w:unhideWhenUsed/>
    <w:rsid w:val="00E42224"/>
    <w:rPr>
      <w:color w:val="800080"/>
      <w:u w:val="single"/>
    </w:rPr>
  </w:style>
  <w:style w:type="character" w:customStyle="1" w:styleId="FooterChar1">
    <w:name w:val="Footer Char1"/>
    <w:aliases w:val="·éÒÂ¡ÃÐ´ÒÉ Char1"/>
    <w:uiPriority w:val="99"/>
    <w:semiHidden/>
    <w:rsid w:val="00E42224"/>
    <w:rPr>
      <w:sz w:val="24"/>
      <w:szCs w:val="30"/>
    </w:rPr>
  </w:style>
  <w:style w:type="paragraph" w:customStyle="1" w:styleId="3">
    <w:name w:val="รายการย่อหน้า3"/>
    <w:basedOn w:val="Normal"/>
    <w:qFormat/>
    <w:rsid w:val="00E4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42224"/>
  </w:style>
  <w:style w:type="paragraph" w:customStyle="1" w:styleId="a0">
    <w:name w:val="รายการย่อหน้า"/>
    <w:basedOn w:val="Normal"/>
    <w:qFormat/>
    <w:rsid w:val="00E4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9485</Words>
  <Characters>54066</Characters>
  <Application>Microsoft Office Word</Application>
  <DocSecurity>0</DocSecurity>
  <Lines>450</Lines>
  <Paragraphs>126</Paragraphs>
  <ScaleCrop>false</ScaleCrop>
  <Company/>
  <LinksUpToDate>false</LinksUpToDate>
  <CharactersWithSpaces>63425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 C.</dc:creator>
  <cp:keywords/>
  <dc:description/>
  <cp:lastModifiedBy>Atcharee C.</cp:lastModifiedBy>
  <cp:revision>1</cp:revision>
  <dcterms:created xsi:type="dcterms:W3CDTF">2020-08-17T05:07:00Z</dcterms:created>
  <dcterms:modified xsi:type="dcterms:W3CDTF">2020-08-17T05:10:00Z</dcterms:modified>
</cp:coreProperties>
</file>