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D0" w:rsidRPr="003611D0" w:rsidRDefault="003611D0" w:rsidP="003611D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611D0">
        <w:rPr>
          <w:rFonts w:ascii="nakaracha" w:eastAsia="Times New Roman" w:hAnsi="nakaracha" w:cs="Tahoma"/>
          <w:b/>
          <w:bCs/>
          <w:color w:val="A52A2A"/>
          <w:sz w:val="24"/>
          <w:szCs w:val="24"/>
          <w:u w:val="single"/>
          <w:cs/>
        </w:rPr>
        <w:t>วันที่หนึ่ง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</w:rPr>
        <w:t>       </w:t>
      </w:r>
      <w:r w:rsidRPr="003611D0">
        <w:rPr>
          <w:rFonts w:ascii="nakaracha" w:eastAsia="Times New Roman" w:hAnsi="nakaracha" w:cs="Tahoma"/>
          <w:b/>
          <w:bCs/>
          <w:color w:val="A52A2A"/>
          <w:sz w:val="24"/>
          <w:szCs w:val="24"/>
          <w:cs/>
        </w:rPr>
        <w:t>สนามบินสุวรร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ณภูมิ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</w:rPr>
        <w:t xml:space="preserve"> - 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บาหลี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</w:rPr>
        <w:t xml:space="preserve">   </w:t>
      </w:r>
      <w:r w:rsidRPr="003611D0">
        <w:rPr>
          <w:rFonts w:ascii="Tahoma" w:eastAsia="Times New Roman" w:hAnsi="Tahoma" w:cs="Tahoma"/>
          <w:b/>
          <w:bCs/>
          <w:color w:val="FF8C00"/>
          <w:sz w:val="24"/>
          <w:szCs w:val="24"/>
        </w:rPr>
        <w:t>  </w:t>
      </w:r>
      <w:r w:rsidRPr="003611D0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.......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ทำการเช็คอินตั๋ว ณ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สนามบินสุวรรณภูมิ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อาคารผู้โดยสารขาออก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 xml:space="preserve">ชั้น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4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ประตู.....เคาน์เตอร์....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>.......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ออกเดินทางเหินฟ้าสู่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เมืองเดนพาซา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ร์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 xml:space="preserve"> เกาะบาหลี ประเทศอินโดนีเซีย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โดย .......................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.......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เดินทางถึงท่าอากาศยานนานาชาติงูระ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ไร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เกาะบาหลี ... บาหลี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ตั้งอยู่เกือบ ๆ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กึ่งกลางของหมู่เกาะอินโดนีเซีย มีพื้นที่ประมาณ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5,620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ตารางกิโลเมตร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ประชากรประมาณ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3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ล้านคน ท่าอากาศยานนานาชาติตั้งอยู่ที่เมืองบาดุงทาง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ตอนใต้สุดของเกาะบาดุงเป็นหนึ่งในแปดเขตปกครองพิเศษ ถือว่าเป็นศูนย์กลาง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การค้าของเมือง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นำท่านเข้าสู่ที่พัก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…………………….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u w:val="single"/>
          <w:cs/>
        </w:rPr>
        <w:t>วันที่สอง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</w:rPr>
        <w:t>       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บา</w:t>
      </w:r>
      <w:proofErr w:type="spellStart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ร็</w:t>
      </w:r>
      <w:proofErr w:type="spellEnd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องด</w:t>
      </w:r>
      <w:proofErr w:type="spellStart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๊านซ์</w:t>
      </w:r>
      <w:proofErr w:type="spellEnd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-ภูเขาไฟ</w:t>
      </w:r>
      <w:proofErr w:type="spellStart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คิน</w:t>
      </w:r>
      <w:proofErr w:type="spellEnd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ตามนี-วัดน้ำพุศักดิ์สิทธิ์-ตลาดปราบเซียน-</w:t>
      </w:r>
      <w:proofErr w:type="spellStart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ช้</w:t>
      </w:r>
      <w:proofErr w:type="spellEnd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อปปิ้ง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</w:rPr>
        <w:br/>
        <w:t>                    Duty Free  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เช้า</w:t>
      </w:r>
      <w:r w:rsidRPr="003611D0">
        <w:rPr>
          <w:rFonts w:ascii="Tahoma" w:eastAsia="Times New Roman" w:hAnsi="Tahoma" w:cs="Tahoma"/>
          <w:b/>
          <w:bCs/>
          <w:color w:val="0000FF"/>
          <w:sz w:val="24"/>
          <w:szCs w:val="24"/>
        </w:rPr>
        <w:t>   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รับประทานอาหารเช้า ณ ห้องอาหารของโรงแรมที่พัก (มื้อที่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1)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พร้อมรับอากาศ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บริสุทธิ์ยามเช้าแรกของเมืองสวรรค์แห่งนี้ที่แสนสดชื่นบริสุทธิ์จากนั้นนำท่านเดิน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ทางไปชม การแสดง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ศิลป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วัฒนธรรมของบาหลี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บา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ร็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 xml:space="preserve">อง 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ด๊านซ์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เป็นเรื่องราวการต่อ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สู้ระหว่างความชั่วและความดี บา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ร็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อง ตัวแทนฝ่ายธรรมะคือสัตว์ในเทพนิยาย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เป็นตัวสิงโตผสมมังกรแสดงโดยผู้ชายสองคนว่ากันว่าเคราของบา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ร็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องมีอำนาจในการรักษา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สิ่ง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ต่างๆ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 ส่วนคู่ปรับของบา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ร็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องคือ รังดาราชินีแห่งนรกซึ่งชาวบาหลีรู้สึกหวาดกลัวและ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ให้ความเคารพพอๆกันตามบทละครบา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ร็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องไม่สามารถปราบรังดาได้อย่างราบคาบเพราะ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จะต้องมีการถ่วงดุลระหว่างความดีและความชั่วเสมอสำหรับชาวบาหลีการแสดงชุดนี้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คือภาพสะท้อนการต่อสู้ของชีวิตนำท่านสู่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หมู่บ้านมาส (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Mas Village)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หมู่บ้านที่มีชื่อเสียงในเรื่องการแกะสลักไม้ ร้านค้าที่เรียงรายไปตามถนนของหมู่บ้านกว่า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  5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กิโลเมตรมีสินค้ามากมายให้เลือกชื้อหา งานแกะสลักที่นี่ได้รับอิทธิพลจากศิลปะ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ปิ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ตมหา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มีทั้งชิ้นงานที่แกะขึ้นตามความเชื่อทางศาสนาหน้ากากแบบดั้งเดิมหรือจะเพื่อตกแต่ง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อาคารบ้านเรือนตามแบบสมัยใหม่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จากนั้นนำท่านสู่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หมู่บ้าน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เซ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ลุค (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Celuk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)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แหล่งผลิตเครื่องเงินและเครื่องทองที่มีชื่อของเกาะบาหลี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 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นำท่านสู่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ภูเขาไฟ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คิน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ตามานี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ตั้งอยู่บนระดับความสูง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1,500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เมตรและเป็นหนึ่งในอาณาจักร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ยุคต้นๆ ภูเขาไปกินตามานี เป็นหุบเขาที่งดงามมีหมอกปกคลุมสวยงามอากาศเย็นตลอด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ทั้งปี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ทะเลสาบกูนุงบา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ตูร์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เป็นทะเลสาบซึ่งเกิดจากการยุบตัวของ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ภูเขาไฟดาเนาบา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ตูร์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                 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ซึ่งมีขนาดใหญ่ที่สุดและตั้งอยู่บนหลุมปล่องภูเขาไฟที่ยังคุกรุ่นคือ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กูนุง บา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ตูร์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>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ความสูงเหนือระดับน้ำทะเล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1,717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เมตร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เที่ยง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รับประทานอาหารกลางวัน ณ ภัตตาคาร (มื้อที่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2)</w:t>
      </w:r>
      <w:r w:rsidRPr="003611D0">
        <w:rPr>
          <w:rFonts w:ascii="Tahoma" w:eastAsia="Times New Roman" w:hAnsi="Tahoma" w:cs="Tahoma"/>
          <w:sz w:val="24"/>
          <w:szCs w:val="24"/>
        </w:rPr>
        <w:t>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จากนั้นนำท่านสู่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วัดเตี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ยร์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ตา อัมปีล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                   (TIRTA EMPUL TEMPLE)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วัดน้ำพุศักดิ์สิทธิ์ ที่ตั้งอยู่บริเวณหมู่บ้าน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ตัม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ปะ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ซีริง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ซึ่งคนส่วนมากมักจะเรียกกันว่า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วัด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ตัม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ปะ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ก์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ซีริง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(TEMPAK SILING)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ตามตำนานเล่าว่า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เกอโบ อีวา มหาเสนาบดีผู้ยิ่งใหญ่ของเบอดูลูใช้เวทมนต์แกะสลักอนุสรณ์สถานในชั่วคืน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ด้วยเล็บมือตน สิ่งปลูกสร้างนี้คืออนุสรณ์สถานแห่งราชวงศ์วาร์มาเดวา ประเพณีปลงพระศพ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ของราชวงศ์ (ซึ่งจะทำให้กษัตริย์ ราชินี และนางสนมผู้วายชนม์กลายเป็นเทพเจ้า)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ภายในวัดท่านจะได้พบกับ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บ่อน้ำศักดิ์สิทธิ์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ซึ่งปัจจุบันนี้ ยังมีน้ำผุดขึ้นมาตลอดเวลา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เชื่อกันว่าพระอินทร์ ทรงสร้างขึ้นตอนที่เจาะพื้นพิภพเพื่อสร้างบ่อน้ำอมฤตชุบชีวิตนักรบ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ของพระองค์สถานที่แห่งนี้ถูกสร้างขึ้นราวศตวรรษที่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ว่ากันว่าน้ำในสระมีอำนาจในการรักษา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โรคภัย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ต่างๆ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 จึงได้มีการต่อท่อออกมาลงในบ่อ ที่ชาวบาหลีนิยมมาชำระร่างกายให้บริสุทธิ์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หลังจากถวายเครื่องบัดพลีแก่เทพเจ้าแห่งสระน้ำแล้ว หญิงและชายจะแยกไปอาบน้ำกันคน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ละด้านแม้น้ำจะมาจากแหล่งเดียวกันแต่จะมีท่อแยกเพื่อประกอบพิธีกรรมต่างกันไปท่านสามารถ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ผ่านชมบ้านพักของอดีตประธานาธิบดีอินโดนีเซีย ที่ตั้งอยู่บนเขาใกล้ๆตัววิหาร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จากนั้นอิสระให้เวลาท่านได้เลือกซื้อสินค้าพื้นเมืองราคาถูกมากมายเช่น ผ้าพันคอ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ผ้าโสร่งพื้นเมือง กระเป๋าหนัง ตุ๊กตาไม้แกะสลัก พวงกุญแจ ฯลฯ ที่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ตลาดปราบเซียน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นำท่านเดินทางสู่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Duty Free – Planet Hollywood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ให้ท่าน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ช้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อปปิ้งสินค้า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lastRenderedPageBreak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ปลอดภาษีนานาชนิด ฯลฯและเลือกซื้อสินค้าได้ ณ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Planet Hollywood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สินค้าจากเครือ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ฮอ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ลี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วู้ด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และสามารถเลือกชมเครื่องแต่งกายของภาพยนตร์ดังๆมากมายในบริเวณเดียวกัน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เลือกเดิน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ช้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อปปิ้งห้างสรรพสินค้าอีกมากมาย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เย็น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รับประทานอาหารเย็น ณ ภัตตาคาร(มื้อที่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3)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นำท่านเข้าสู่ที่พัก ...........................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u w:val="single"/>
          <w:cs/>
        </w:rPr>
        <w:t>วันที่สาม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</w:rPr>
        <w:t>       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วัดเม็งวี-เทือกเขา</w:t>
      </w:r>
      <w:proofErr w:type="spellStart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เบ</w:t>
      </w:r>
      <w:proofErr w:type="spellEnd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ดู</w:t>
      </w:r>
      <w:proofErr w:type="spellStart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กัล</w:t>
      </w:r>
      <w:proofErr w:type="spellEnd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-ทะเลสาบบราตัน-วัดอูลันดาน</w:t>
      </w:r>
      <w:proofErr w:type="spellStart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ูบ</w:t>
      </w:r>
      <w:proofErr w:type="spellEnd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ราตัน-วิหารตานะ</w:t>
      </w:r>
      <w:proofErr w:type="spellStart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ห์</w:t>
      </w:r>
      <w:proofErr w:type="spellEnd"/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ล็อต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เช้า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            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รับประทานอาหารเช้า ณ ห้องอาหารของโรงแรมที่พัก (มื้อที่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4) </w:t>
      </w:r>
      <w:r w:rsidRPr="003611D0">
        <w:rPr>
          <w:rFonts w:ascii="Tahoma" w:eastAsia="Times New Roman" w:hAnsi="Tahoma" w:cs="Tahoma"/>
          <w:sz w:val="24"/>
          <w:szCs w:val="24"/>
          <w:cs/>
        </w:rPr>
        <w:t>นำท่า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นเดินทางสู่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วัดเม็งวี (วัดตามัน อายุน)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ที่วัดแห่งนี้เคยเป็นศูนย์กลางของอาณาจักรเรืองอำนาจ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 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นับย้อนถึงสมัยราชวงศ์เกลเกล จนถึงปี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1891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สร้างในศตวรรษที่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17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มีคูเมืองล้อมรอบ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เป็นที่เก็บดวงวิญญาณของ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3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ภพ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3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โลกสวยงามมาก จากนั้นนำท่านเดินทางสู่เทือกเขา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ที่มีอากาศหนาวเย็นตลอดปี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เทือกเขา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เบ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ดู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กัล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ผ่านชมไร่ผัก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ผลไม้เมืองหนาวและหมู่บ้าน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 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ที่สวยงามที่ตั้งอยู่บนเทือกเขา ชมสวนดอกไม้นานาชาติ ระหว่างทางให้ท่านได้พบกับ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    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MONKEY LAND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ซึ่งท่านจะได้พบกับความน่ารักของบรรดาลิงน้อยใหญ่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ต่างๆ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พร้อมบรรยากาศธรรมชาติที่แสนบริสุทธิ์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เที่ยง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รับประทานอาหารกลางวัน ณ ภัตตาคาร (มื้อที่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5)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นำท่านชม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ปุรา อูลัน ดานู บราตัน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                    (Pura 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Ulun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Danu 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Bratan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)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หรือเรียกสั้นๆ ว่า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วัดอูลัน ดานู บราตัน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ที่อยู่ในระดับ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ความสูง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4,300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ฟุต จากระดับน้ำทะเล ตั้งอยู่บริเวณกลางน้ำริมทะเลสาบบราตัน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มีฉากหลังเป็นภูเขาไฟสูงทะมึน บางช่วงถูกคั่นด้วยปุยเมฆสีขาว วัดนี้สร้างตั้งแต่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สมัยศตวรรษที่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17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เพื่อใช้ทำพิธีทางศาสนาพุทธและฮินดู รวมทั้งอุทิศแด่เทวีดานู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เทพแห่งสายน้ำไม่สามารถเดินข้ามไปยังวัดได้ มีลักษณะเด่นตรงศาลาซึ่งมีหลังคา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ทรงสูงที่รียกว่าเมรุ มุงด้วยฟางซ้อนกันถึง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11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ชั้น สวยงามมากท่านจะได้สัมผัสกับ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อากาศหนาวเย็นตลอดทั้งปีวัดแห่งนี้ตั้งอยู่ริม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ทะเลสาบบราตัน (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Lake 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Bratan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)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เป็นทะเลสาบที่มีมนต์ขลังฉากหลังคือทุ่งนาขั้นบันไดที่ค่อย ๆ ลาด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ต่ำลง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เป็นทะเลสาบ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ที่มีชื่อเสียงซึ่งมีรีสอร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์ท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ให้นักท่องเที่ยวที่ต้องการธรรมชาติแบบทุ่งหญ้า ท้องนา และภูเขาได้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เข้าพักด้วย ในตอนเช้าหากปราศจากหมอกจะได้เห็นวิวที่สวยงามของยอดเขา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คิน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ตามณี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        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(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Kintamani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)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เมา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กุง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 (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Mount 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</w:rPr>
        <w:t>Angung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)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เรื่อยไปจนถึงทางทิศตะวันออกนอกจากนี้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ยังเป็นศูนย์รวมกิจกรรมทางน้ำสร้างความตื่นเต้น เช่น สกีน้ำ การล่องเรือ และภายเรือใน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ทะเลสาบนำท่านเดินทางสู่จุดชมวิวที่งดงามที่สุดของ เกาะบาหลีอันงดงาม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                   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ที่วิหารตานะ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ห์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ล็อต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วัดแห่งนี้ตั้งอยู่เหนือผืนดินบนแท่นหินซึ่งเกิดจากการถูกคลื่นกัดเซาะ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หอสีดำและเถาไม้เลื้อยเหนือหน้าผาของตานะ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 ล็อต ชวนให้ระลึกถึงภาพวาดอันประณีต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ของจีนคูหาที่รายรอบวัดคือที่อาศัยของงูศักดิ์สิทธิ์ ซึ่งอยู่อย่างสันโดษโดยไม่ถูกรบกวน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อนุญาตให้เข้าไปข้างในได้เฉพาะผู้มาสักการะเท่านั้น แต่นักท่องเที่ยวสามารถขึ้นชม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ทัศนียภาพที่งามจับตายามอาทิตย์ลับขอบฟ้าได้บนเขาลูกใกล้กัน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ตานะ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ห์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ล็อต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สร้างโดย ดัง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ยัง นิรา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ตา พระสมัยศตวรรษที่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16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ซึ่งมองเห็นแสงสว่างวาบขึ้นที่จุด ๆ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หนึ่งบนฝั่งตะวันตกจึงเดินทางไปที่ดังกล่าวเพื่อทำ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สมาธิสาวกของผู้นำทางจิตวิญญาณในท้องถิ่นรู้สึกประทับใจจึงมาศึกษาศาสนากับท่าน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สร้างความขุ่นเคืองแก่นักบวชในท้องถิ่นอย่างมากจึงท้าทายนิรา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ตาแต่ท่านยังคงถือขันติและ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ย้ายที่บำเพ็ญเพียรไปยังมหาสมุทร สถานที่แห่งนี้จึงเป็นที่รู้จักในนาม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ตานะ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ห์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 xml:space="preserve"> ล็อต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หรือ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“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ดินแดนในทะเล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”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จากนั้นนำท่านสู่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คูต้า เซ็น</w:t>
      </w:r>
      <w:proofErr w:type="spellStart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เต</w:t>
      </w:r>
      <w:proofErr w:type="spellEnd"/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อร์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เพื่อให้ท่านได้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ช็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อปปิ้งอย่างจุใจ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กับสินค้าแบรนด์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เนม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ทั้งหลาย อาทิเช่น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ROXY / VERSACE / POLO / ARMANI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และอื่น ๆ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อีกมากมาย ในราคาที่คุณพอใจ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เย็น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รับประทานอาหารเย็น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ณ ภัตตาคาร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(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มื้อที่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6)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บริเวณหาดจิมบาลัน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(JIMBARAN BEACH)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>           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บริการท่านด้วยอาหารทะเล สไตล์บาหลี ท่ามกลางบรรยากาศอันแสน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โร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แมนติก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ยามพระอาทิตย์ตกดิ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นำท่านเข้าสู่ที่พัก................................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u w:val="single"/>
          <w:cs/>
        </w:rPr>
        <w:t>วันที่สี่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</w:rPr>
        <w:t>           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บาหลี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</w:rPr>
        <w:t xml:space="preserve"> – </w:t>
      </w:r>
      <w:r w:rsidRPr="003611D0">
        <w:rPr>
          <w:rFonts w:ascii="Tahoma" w:eastAsia="Times New Roman" w:hAnsi="Tahoma" w:cs="Tahoma"/>
          <w:b/>
          <w:bCs/>
          <w:color w:val="A52A2A"/>
          <w:sz w:val="24"/>
          <w:szCs w:val="24"/>
          <w:cs/>
        </w:rPr>
        <w:t>กรุงเทพฯ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เช้า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รับประทานอาหารเช้า ณ ห้องอาหารของโรงแรมที่พัก (มื้อที่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7)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 </w:t>
      </w:r>
      <w:r w:rsidRPr="003611D0">
        <w:rPr>
          <w:rFonts w:ascii="Tahoma" w:eastAsia="Times New Roman" w:hAnsi="Tahoma" w:cs="Tahoma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อิสระตามอัธยาศัยสมควรแก่เวลานำท่านเดินทางสู่สนามบิน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 xml:space="preserve">.......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ออกเดินทางสู่กรุงเทพฯ โดยเที่ยวบินที่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  ........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.......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ถึงสนามบินสุวรรณภูมิ กรุงเทพฯ โดย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สวั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สดิภาพ</w:t>
      </w:r>
      <w:r w:rsidRPr="003611D0">
        <w:rPr>
          <w:rFonts w:ascii="Tahoma" w:eastAsia="Times New Roman" w:hAnsi="Tahoma" w:cs="Tahoma"/>
          <w:sz w:val="24"/>
          <w:szCs w:val="24"/>
        </w:rPr>
        <w:br/>
        <w:t xml:space="preserve">  </w:t>
      </w:r>
    </w:p>
    <w:p w:rsidR="003611D0" w:rsidRPr="003611D0" w:rsidRDefault="003611D0" w:rsidP="003611D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611D0">
        <w:rPr>
          <w:rFonts w:ascii="Tahoma" w:eastAsia="Times New Roman" w:hAnsi="Tahoma" w:cs="Tahoma"/>
          <w:sz w:val="24"/>
          <w:szCs w:val="24"/>
        </w:rPr>
        <w:t>                      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*** 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ขอบพระคุณทุกท่านที่ใช้บริการ ***</w:t>
      </w:r>
    </w:p>
    <w:p w:rsidR="003611D0" w:rsidRPr="003611D0" w:rsidRDefault="003611D0" w:rsidP="003611D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  <w:t xml:space="preserve">                                          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1167"/>
        <w:gridCol w:w="1331"/>
        <w:gridCol w:w="1436"/>
        <w:gridCol w:w="1418"/>
        <w:gridCol w:w="1810"/>
      </w:tblGrid>
      <w:tr w:rsidR="003611D0" w:rsidRPr="003611D0" w:rsidTr="00361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โรงแรม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2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ท่าน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3-4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ท่าน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5-9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ท่าน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10-14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ท่าน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พักเดี่ยวจ่ายเพิ่ม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        </w:t>
            </w:r>
          </w:p>
        </w:tc>
      </w:tr>
      <w:tr w:rsidR="003611D0" w:rsidRPr="003611D0" w:rsidTr="00361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ALL SEASONS HOTEL /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HARRIS RIVERVIEW KUTA RESORT /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ASTON INN TUBAN /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BEST  WESTERN</w:t>
            </w:r>
            <w:proofErr w:type="gramEnd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KUTA RESORT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8,500.-</w:t>
            </w:r>
            <w:proofErr w:type="gramEnd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7,900.-</w:t>
            </w:r>
            <w:proofErr w:type="gramEnd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7,500.-</w:t>
            </w:r>
            <w:proofErr w:type="gramEnd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7,200.-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4,000.-</w:t>
            </w:r>
            <w:proofErr w:type="gramEnd"/>
          </w:p>
        </w:tc>
      </w:tr>
      <w:tr w:rsidR="003611D0" w:rsidRPr="003611D0" w:rsidTr="00361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RISATA RESORT &amp; SPA /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BALI RANI RESORT &amp; SPA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8,700.-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8,200.-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7,800.-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7,500.-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4,300.-</w:t>
            </w:r>
            <w:proofErr w:type="gramEnd"/>
          </w:p>
        </w:tc>
      </w:tr>
      <w:tr w:rsidR="003611D0" w:rsidRPr="003611D0" w:rsidTr="00361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THE RANI RESORT &amp; SPA /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SANUR BEACH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9,200.-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8,700.-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8,300.-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8,000.-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4,800.-</w:t>
            </w:r>
            <w:proofErr w:type="gramEnd"/>
          </w:p>
        </w:tc>
      </w:tr>
      <w:tr w:rsidR="003611D0" w:rsidRPr="003611D0" w:rsidTr="00361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RAMAYANA HOTEL / </w:t>
            </w: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KUTA PARADISO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10,300.-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9,900.-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9,400.-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9,100.-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6,400.-</w:t>
            </w:r>
            <w:proofErr w:type="gramEnd"/>
          </w:p>
        </w:tc>
      </w:tr>
      <w:tr w:rsidR="003611D0" w:rsidRPr="003611D0" w:rsidTr="00361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MELIA BALI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11,900.-</w:t>
            </w:r>
            <w:proofErr w:type="gramEnd"/>
            <w:r w:rsidRPr="003611D0"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11,300.-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10,900.-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10,600.-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7,300.-</w:t>
            </w:r>
            <w:proofErr w:type="gramEnd"/>
          </w:p>
        </w:tc>
      </w:tr>
      <w:tr w:rsidR="003611D0" w:rsidRPr="003611D0" w:rsidTr="003611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HARD ROCK KUTA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1D0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12,400.-</w:t>
            </w:r>
            <w:proofErr w:type="gramEnd"/>
            <w:r w:rsidRPr="003611D0"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11,900.-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11,500.-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11,300.-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D0" w:rsidRPr="003611D0" w:rsidRDefault="003611D0" w:rsidP="0036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3611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8,000.-</w:t>
            </w:r>
            <w:proofErr w:type="gramEnd"/>
          </w:p>
        </w:tc>
      </w:tr>
    </w:tbl>
    <w:p w:rsidR="00036B59" w:rsidRDefault="003611D0"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  <w:t xml:space="preserve">                  </w:t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cs/>
        </w:rPr>
        <w:t>กรณีซื้อตั๋วเครื่องบินกรุณาสอบถามจากเจ้าหน้าที่</w:t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</w:rPr>
        <w:t xml:space="preserve"> 02 – 4127888 </w:t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cs/>
        </w:rPr>
        <w:t>คุณ วิน</w:t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</w:rPr>
        <w:t xml:space="preserve">, </w:t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cs/>
        </w:rPr>
        <w:t>คุณ ตุ๊ก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sz w:val="24"/>
          <w:szCs w:val="24"/>
        </w:rPr>
        <w:t> 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สายการบินแอร์เอเชีย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     FD-3677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กรุงเทพฯ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–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เดนปาซา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 เวลาออกเดินทาง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06.15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 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เดินทางถึงเวลา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11.30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สายการบินไทย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            TG-431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กรุงเทพฯ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–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เดนปาซา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 เวลาออกเดินทาง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08.50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                 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เดินทางถึงเวลา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14.15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สายการบินการูด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้า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</w:rPr>
        <w:t>            GA-867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กรุงเทพฯ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–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จาการ์ตา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เวลาออกเดินทาง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14.10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         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เดินทางถึงเวลา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17.35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                                 GA-418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จาการ์ตา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–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เดนปาซา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ร์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 เวลาออกเดินทาง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20.30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                            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เดินทางถึงเวลา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23.15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น.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 </w:t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cs/>
        </w:rPr>
        <w:t>อัตราค่าบริการนี้รวม</w:t>
      </w:r>
      <w:r w:rsidRPr="003611D0">
        <w:rPr>
          <w:rFonts w:ascii="Tahoma" w:eastAsia="Times New Roman" w:hAnsi="Tahoma" w:cs="Tahoma"/>
          <w:color w:val="FF0000"/>
          <w:sz w:val="24"/>
          <w:szCs w:val="24"/>
          <w:u w:val="single"/>
        </w:rPr>
        <w:t> </w:t>
      </w:r>
      <w:r w:rsidRPr="003611D0">
        <w:rPr>
          <w:rFonts w:ascii="Tahoma" w:eastAsia="Times New Roman" w:hAnsi="Tahoma" w:cs="Tahoma"/>
          <w:color w:val="FF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sz w:val="24"/>
          <w:szCs w:val="24"/>
        </w:rPr>
        <w:t>  </w:t>
      </w:r>
      <w:r w:rsidRPr="003611D0">
        <w:rPr>
          <w:rFonts w:ascii="Tahoma" w:eastAsia="Times New Roman" w:hAnsi="Tahoma" w:cs="Tahoma"/>
          <w:sz w:val="24"/>
          <w:szCs w:val="24"/>
        </w:rPr>
        <w:br/>
        <w:t>                     </w:t>
      </w:r>
      <w:r w:rsidRPr="003611D0">
        <w:rPr>
          <w:rFonts w:ascii="Tahoma" w:eastAsia="Times New Roman" w:hAnsi="Tahoma" w:cs="Tahoma"/>
          <w:sz w:val="24"/>
          <w:szCs w:val="24"/>
        </w:rPr>
        <w:br/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ค่าที่พัก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2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ท่านต่อ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ห้องคู่ / ค่ารถโค้ชปรับอากาศท่องเที่ยวตามโปรแกรม /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ค่าอาหารทุกมื้อที่ระบุในรายการ / ค่าบัตรเข้าชมสถานที่ท่อง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เที่ยวตามรายการ /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มัคคุเทศก์บริการตลอดการเดินทาง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cs/>
        </w:rPr>
        <w:t>อัตราค่าบริการนี้ไม่รวม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lastRenderedPageBreak/>
        <w:br/>
      </w:r>
      <w:r w:rsidRPr="003611D0">
        <w:rPr>
          <w:rFonts w:ascii="Tahoma" w:eastAsia="Times New Roman" w:hAnsi="Tahoma" w:cs="Tahoma"/>
          <w:color w:val="FF0000"/>
          <w:sz w:val="24"/>
          <w:szCs w:val="24"/>
        </w:rPr>
        <w:t xml:space="preserve">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ค่าตั๋วเครื่องบินไป- กลับ และค่าภาษีสนามบินทุกแห่ง/ ค่าใช้จ่ายส่วนตัว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ต่างๆ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เช่น ค่าโทรศัพท์ ค่าอาหาร ค่าเครื่องดื่มนอกรายการ/ ค่าทำเอกสารของผู้ถือต่างด้าว /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 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ค่าวีซ่าที่มีค่าธรรมเนียมแพงกว่าหนังสือเดินทางไทย / ค่าน้ำหนักสัมภาระที่เกินพิกัด /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 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ค่าทิปไกด์ และคนรถท้องถิ่น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3 US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ต่อคน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ต่อวัน / ค่าภาษีมูลค่าเพิ่ม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7%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และค่าภาษีหัก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 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ณ ที่จ่าย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3% (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ถ้าต้องการ)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cs/>
        </w:rPr>
        <w:t>เอกสารที่ใช้ในการเดินทาง</w:t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</w:rPr>
        <w:t xml:space="preserve"> 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1.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หนังสือเดินทางที่มีอายุจนถึงวันเดินทางไม่ต่ำกว่า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6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เดือน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2.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หนังสือเดินทางต้องมีหน้าว่างสำหรับประทับตราอย่างน้อย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2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หน้าเต็ม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3.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สำหรับผู้ถือหนังสือเดินทางประเทศ ต้องทำวีซ่าเข้าประเทศอินโดนีเซีย เอกสารยื่นวีซ่า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พาสปอร์ตเล่มจริง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รูปถ่ายหน้าตรงสี ขนาด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2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นิ้ว จำนวน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2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รูป ตั๋วเครื่องบินฉบับจริง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ค่าวีซ่า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1,600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บาท ใช้เวลายื่น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4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วันทำการ (ประเทศที่ได้รับการยกเว้นไม่ต้องทำวีซ่า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เข้าประเทศอินโดนีเซีย พำนักได้นาน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30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วัน ไทย มาเลเซีย สิงคโปร์ บรูไน ฟิลิปปินส์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ฮ่องกง มาเก๊า ชิลี โมรอคโค เปรู และเวียดนาม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cs/>
        </w:rPr>
        <w:t>หมายเหตุ</w:t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</w:rPr>
        <w:t xml:space="preserve"> 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บริษัทฯ มีสิทธิ์ที่จะเปลี่ยนแปลงหรือสับเปลี่ยนรายการได้ตามความเหมาะสมเมื่อเกิดเหตุสุดวิสัย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จนไม่อาจแก้ไขได้ / บริษัทขอสงวนสิทธิ์ที่จะมีการเปลี่ยนแปลงราคาโดยมิต้องแจ้งให้ทราบล่วงหน้า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ในกรณีที่มีการขึ้นลงของเงินตราต่างประเทศ / การไม่รับประทานอาหารบางมื้อไม่เที่ยวบางรายการ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ไม่สามารถขอหักค่าบริการคืนได้ เพราะการชำระค่าทัวร์เป็นไปในลักษณะเหมาจ่าย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cs/>
        </w:rPr>
        <w:t>เงื่อนไขการยกเลิก</w:t>
      </w:r>
      <w:r w:rsidRPr="003611D0">
        <w:rPr>
          <w:rFonts w:ascii="Tahoma" w:eastAsia="Times New Roman" w:hAnsi="Tahoma" w:cs="Tahoma"/>
          <w:color w:val="FF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ยกเลิกก่อนการเดินทาง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30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วัน - คืนค่าใช้จ่ายทั้งหมด ยกเว้นเดินทางช่วงวันหยุดหรือเทศกาล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ที่ต้องการันตีมัดจำกับสายการบิน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     (</w:t>
      </w:r>
      <w:r w:rsidRPr="003611D0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กรณีที่ซื้อตั๋ว)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หรือที่มีการการันตีค่ามัดจำที่พักโดยตรงหรือโดยการผ่านตัวแทนในประเทศ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     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หรือต่างประเทศและไม่อาจขอคืนเงินได้ /ออกตั๋วแล้วไม่สามารถเปลี่ยนชื่อวันเดินทาง 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ใดๆ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ทั้งสิ้น และ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เก็บค่าบริการทั้งหมด 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100%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โดยไม่คืนค่าใช้จ่าย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ใดๆ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 ทั้งสิ้น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cs/>
        </w:rPr>
        <w:t>เงื่อนไขและความรับผิดชอบ</w:t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sz w:val="24"/>
          <w:szCs w:val="24"/>
        </w:rPr>
        <w:br/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>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บริษัทเป็นเพียงตัวแทนการท่องเที่ยว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สายการบิน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และตัวแทนการท่องเที่ยวในต่างประเทศ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ซึ่งไม่อาจรับผิดชอบต่อความเสียหาย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ต่างๆ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ที่อยู่เหนือการควบคุมของเจ้าหน้าที่บริษัทฯ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อาทิ การนัดหยุดงาน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การจลาจล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เปลี่ยนแปลงกำหนดเวลาในตารางบิน ภัยธรรมชาติฯลฯ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 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หรือค่าใช้จ่ายเพิ่มเติมที่เกิดขึ้นทั้งทางตรงหรือทางอ้อม เช่น การเจ็บป่วย การถูกทำร้าย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การสูญหาย ความล่าช้าหรือจากอุบัติเหตุ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ต่างๆ</w:t>
      </w:r>
      <w:proofErr w:type="spellEnd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 ฯลฯ ต่อการตอบปฏิเสธการเข้าและออกเมือง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ของเจ้าหน้าที่ตรวจคนเข้าหรือออกเมือง อันเนื่องมาจากมีสิ่งผิดกฎหมาย หรือเอกสารการเดินทาง</w:t>
      </w:r>
      <w:r w:rsidRPr="003611D0">
        <w:rPr>
          <w:rFonts w:ascii="Tahoma" w:eastAsia="Times New Roman" w:hAnsi="Tahoma" w:cs="Tahoma"/>
          <w:color w:val="000000"/>
          <w:sz w:val="24"/>
          <w:szCs w:val="24"/>
        </w:rPr>
        <w:br/>
        <w:t>       </w:t>
      </w:r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ไม่ถูกต้อง หรือการถูกปฏิเสธในกรณี</w:t>
      </w:r>
      <w:proofErr w:type="spellStart"/>
      <w:r w:rsidRPr="003611D0">
        <w:rPr>
          <w:rFonts w:ascii="Tahoma" w:eastAsia="Times New Roman" w:hAnsi="Tahoma" w:cs="Tahoma"/>
          <w:color w:val="000000"/>
          <w:sz w:val="24"/>
          <w:szCs w:val="24"/>
          <w:cs/>
        </w:rPr>
        <w:t>อื่นๆ</w:t>
      </w:r>
      <w:bookmarkStart w:id="0" w:name="_GoBack"/>
      <w:bookmarkEnd w:id="0"/>
      <w:proofErr w:type="spellEnd"/>
    </w:p>
    <w:sectPr w:rsidR="00036B59" w:rsidSect="00361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karach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0"/>
    <w:rsid w:val="00036B59"/>
    <w:rsid w:val="0036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89A91-70A6-4F5D-B1F5-E9AF34FF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11D0"/>
    <w:rPr>
      <w:b/>
      <w:bCs/>
    </w:rPr>
  </w:style>
  <w:style w:type="character" w:styleId="Emphasis">
    <w:name w:val="Emphasis"/>
    <w:basedOn w:val="DefaultParagraphFont"/>
    <w:uiPriority w:val="20"/>
    <w:qFormat/>
    <w:rsid w:val="00361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2018-03-21T10:49:00Z</dcterms:created>
  <dcterms:modified xsi:type="dcterms:W3CDTF">2018-03-21T10:50:00Z</dcterms:modified>
</cp:coreProperties>
</file>