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13" w:rsidRPr="00533250" w:rsidRDefault="00117B13" w:rsidP="00117B13">
      <w:pPr>
        <w:spacing w:line="240" w:lineRule="atLeast"/>
        <w:ind w:right="387"/>
        <w:jc w:val="center"/>
        <w:rPr>
          <w:rFonts w:ascii="Angsana New" w:hAnsi="Angsana New"/>
          <w:b/>
          <w:bCs/>
          <w:sz w:val="32"/>
          <w:szCs w:val="32"/>
        </w:rPr>
      </w:pPr>
      <w:r w:rsidRPr="00117B13">
        <w:rPr>
          <w:rFonts w:ascii="Angsana New" w:hAnsi="Angsana New"/>
          <w:b/>
          <w:bCs/>
          <w:sz w:val="32"/>
          <w:szCs w:val="32"/>
          <w:cs/>
        </w:rPr>
        <w:t>บริษัท เค.เอ็ม.แอล. เทคโนโลยี จำกัด</w:t>
      </w:r>
    </w:p>
    <w:p w:rsidR="00117B13" w:rsidRPr="00533250" w:rsidRDefault="00117B13" w:rsidP="00117B13">
      <w:pPr>
        <w:spacing w:line="240" w:lineRule="atLeast"/>
        <w:ind w:right="387"/>
        <w:jc w:val="center"/>
        <w:rPr>
          <w:rFonts w:ascii="Angsana New" w:hAnsi="Angsana New"/>
          <w:b/>
          <w:bCs/>
          <w:sz w:val="32"/>
          <w:szCs w:val="32"/>
        </w:rPr>
      </w:pPr>
      <w:r w:rsidRPr="00533250">
        <w:rPr>
          <w:rFonts w:ascii="Angsana New" w:hAnsi="Angsana New"/>
          <w:b/>
          <w:bCs/>
          <w:sz w:val="32"/>
          <w:szCs w:val="32"/>
          <w:cs/>
        </w:rPr>
        <w:t>หมายเหตุประกอบงบการเงิน</w:t>
      </w:r>
    </w:p>
    <w:p w:rsidR="00117B13" w:rsidRDefault="00117B13" w:rsidP="00117B13">
      <w:pPr>
        <w:pBdr>
          <w:bottom w:val="single" w:sz="4" w:space="1" w:color="auto"/>
        </w:pBdr>
        <w:spacing w:line="240" w:lineRule="atLeast"/>
        <w:ind w:right="387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 w:rsidRPr="00264423">
        <w:rPr>
          <w:rFonts w:ascii="Angsana New" w:hAnsi="Angsana New"/>
          <w:b/>
          <w:bCs/>
          <w:sz w:val="32"/>
          <w:szCs w:val="32"/>
          <w:cs/>
          <w:lang w:val="en-US"/>
        </w:rPr>
        <w:t xml:space="preserve">สำหรับปีสิ้นสุดวันที่ </w:t>
      </w:r>
      <w:r w:rsidRPr="00264423">
        <w:rPr>
          <w:rFonts w:ascii="Angsana New" w:hAnsi="Angsana New"/>
          <w:b/>
          <w:bCs/>
          <w:sz w:val="32"/>
          <w:szCs w:val="32"/>
          <w:lang w:val="en-US"/>
        </w:rPr>
        <w:t xml:space="preserve">31 </w:t>
      </w:r>
      <w:r w:rsidRPr="00264423">
        <w:rPr>
          <w:rFonts w:ascii="Angsana New" w:hAnsi="Angsana New"/>
          <w:b/>
          <w:bCs/>
          <w:sz w:val="32"/>
          <w:szCs w:val="32"/>
          <w:cs/>
          <w:lang w:val="en-US"/>
        </w:rPr>
        <w:t xml:space="preserve">ธันวาคม </w:t>
      </w:r>
      <w:r w:rsidR="00B72FDD">
        <w:rPr>
          <w:rFonts w:ascii="Angsana New" w:hAnsi="Angsana New"/>
          <w:b/>
          <w:bCs/>
          <w:sz w:val="32"/>
          <w:szCs w:val="32"/>
          <w:lang w:val="en-US"/>
        </w:rPr>
        <w:t>2560</w:t>
      </w:r>
    </w:p>
    <w:p w:rsidR="00117B13" w:rsidRPr="00117B13" w:rsidRDefault="00117B13" w:rsidP="00117B13">
      <w:pPr>
        <w:tabs>
          <w:tab w:val="left" w:pos="1020"/>
        </w:tabs>
        <w:spacing w:line="240" w:lineRule="atLeast"/>
        <w:jc w:val="both"/>
        <w:rPr>
          <w:rFonts w:ascii="Angsana New" w:hAnsi="Angsana New"/>
          <w:sz w:val="28"/>
          <w:szCs w:val="28"/>
          <w:lang w:val="en-US"/>
        </w:rPr>
      </w:pPr>
    </w:p>
    <w:p w:rsidR="004A5132" w:rsidRPr="00795E48" w:rsidRDefault="0029555F" w:rsidP="00BB0E64">
      <w:pPr>
        <w:numPr>
          <w:ilvl w:val="0"/>
          <w:numId w:val="3"/>
        </w:numPr>
        <w:tabs>
          <w:tab w:val="left" w:pos="513"/>
          <w:tab w:val="decimal" w:pos="7920"/>
        </w:tabs>
        <w:spacing w:line="240" w:lineRule="atLeast"/>
        <w:ind w:left="540" w:hanging="540"/>
        <w:jc w:val="both"/>
        <w:rPr>
          <w:rFonts w:ascii="Angsana New" w:hAnsi="Angsana New"/>
          <w:b/>
          <w:bCs/>
          <w:sz w:val="30"/>
          <w:szCs w:val="30"/>
          <w:cs/>
        </w:rPr>
      </w:pPr>
      <w:r w:rsidRPr="00795E48">
        <w:rPr>
          <w:rFonts w:ascii="Angsana New" w:hAnsi="Angsana New" w:hint="cs"/>
          <w:b/>
          <w:bCs/>
          <w:sz w:val="30"/>
          <w:szCs w:val="30"/>
          <w:cs/>
        </w:rPr>
        <w:t>ข้อมูล</w:t>
      </w:r>
      <w:r w:rsidR="004A5132" w:rsidRPr="00795E48">
        <w:rPr>
          <w:rFonts w:ascii="Angsana New" w:hAnsi="Angsana New"/>
          <w:b/>
          <w:bCs/>
          <w:sz w:val="30"/>
          <w:szCs w:val="30"/>
          <w:cs/>
        </w:rPr>
        <w:t>ทั่วไป</w:t>
      </w:r>
    </w:p>
    <w:p w:rsidR="007172E2" w:rsidRDefault="004A5132" w:rsidP="00117B13">
      <w:pPr>
        <w:spacing w:after="24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795E48">
        <w:rPr>
          <w:rFonts w:ascii="Angsana New" w:hAnsi="Angsana New"/>
          <w:sz w:val="30"/>
          <w:szCs w:val="30"/>
          <w:cs/>
        </w:rPr>
        <w:t xml:space="preserve">บริษัท </w:t>
      </w:r>
      <w:r w:rsidR="00117B13">
        <w:rPr>
          <w:rFonts w:ascii="Angsana New" w:hAnsi="Angsana New" w:hint="cs"/>
          <w:sz w:val="30"/>
          <w:szCs w:val="30"/>
          <w:cs/>
        </w:rPr>
        <w:t>เค.เอ็ม.แอล. เทคโนโลยี</w:t>
      </w:r>
      <w:r w:rsidRPr="00795E48">
        <w:rPr>
          <w:rFonts w:ascii="Angsana New" w:hAnsi="Angsana New"/>
          <w:sz w:val="30"/>
          <w:szCs w:val="30"/>
          <w:cs/>
        </w:rPr>
        <w:t xml:space="preserve"> จำกัด</w:t>
      </w:r>
      <w:r w:rsidR="001840A9" w:rsidRPr="00795E48">
        <w:rPr>
          <w:rFonts w:ascii="Angsana New" w:hAnsi="Angsana New" w:hint="cs"/>
          <w:sz w:val="30"/>
          <w:szCs w:val="30"/>
          <w:cs/>
        </w:rPr>
        <w:t xml:space="preserve"> </w:t>
      </w:r>
      <w:r w:rsidR="00117B13">
        <w:rPr>
          <w:rFonts w:ascii="Angsana New" w:hAnsi="Angsana New" w:hint="cs"/>
          <w:sz w:val="30"/>
          <w:szCs w:val="30"/>
          <w:cs/>
        </w:rPr>
        <w:t>(</w:t>
      </w:r>
      <w:r w:rsidR="007172E2" w:rsidRPr="00795E48">
        <w:rPr>
          <w:rFonts w:ascii="Angsana New" w:hAnsi="Angsana New"/>
          <w:sz w:val="30"/>
          <w:szCs w:val="30"/>
        </w:rPr>
        <w:t>“</w:t>
      </w:r>
      <w:r w:rsidR="007172E2" w:rsidRPr="00795E48">
        <w:rPr>
          <w:rFonts w:ascii="Angsana New" w:hAnsi="Angsana New"/>
          <w:sz w:val="30"/>
          <w:szCs w:val="30"/>
          <w:cs/>
        </w:rPr>
        <w:t>บริษัท</w:t>
      </w:r>
      <w:r w:rsidR="00117B13">
        <w:rPr>
          <w:rFonts w:ascii="Angsana New" w:hAnsi="Angsana New" w:hint="cs"/>
          <w:sz w:val="30"/>
          <w:szCs w:val="30"/>
          <w:cs/>
        </w:rPr>
        <w:t>ฯ</w:t>
      </w:r>
      <w:r w:rsidR="007172E2" w:rsidRPr="00795E48">
        <w:rPr>
          <w:rFonts w:ascii="Angsana New" w:hAnsi="Angsana New"/>
          <w:sz w:val="30"/>
          <w:szCs w:val="30"/>
        </w:rPr>
        <w:t>”</w:t>
      </w:r>
      <w:r w:rsidR="00117B13">
        <w:rPr>
          <w:rFonts w:ascii="Angsana New" w:hAnsi="Angsana New" w:hint="cs"/>
          <w:sz w:val="30"/>
          <w:szCs w:val="30"/>
          <w:cs/>
        </w:rPr>
        <w:t>)</w:t>
      </w:r>
      <w:r w:rsidR="00EC1120" w:rsidRPr="00795E48">
        <w:rPr>
          <w:rFonts w:ascii="Angsana New" w:hAnsi="Angsana New" w:hint="cs"/>
          <w:sz w:val="30"/>
          <w:szCs w:val="30"/>
          <w:cs/>
        </w:rPr>
        <w:t xml:space="preserve"> </w:t>
      </w:r>
      <w:r w:rsidR="007172E2" w:rsidRPr="00795E48">
        <w:rPr>
          <w:rFonts w:ascii="Angsana New" w:hAnsi="Angsana New"/>
          <w:sz w:val="30"/>
          <w:szCs w:val="30"/>
          <w:cs/>
        </w:rPr>
        <w:t>เป็นนิต</w:t>
      </w:r>
      <w:r w:rsidR="00242B1F" w:rsidRPr="00795E48">
        <w:rPr>
          <w:rFonts w:ascii="Angsana New" w:hAnsi="Angsana New"/>
          <w:sz w:val="30"/>
          <w:szCs w:val="30"/>
          <w:cs/>
        </w:rPr>
        <w:t>ิบุคคลที่จัดตั้งขึ้นในประเทศไทย</w:t>
      </w:r>
      <w:r w:rsidR="007172E2" w:rsidRPr="00795E48">
        <w:rPr>
          <w:rFonts w:ascii="Angsana New" w:hAnsi="Angsana New"/>
          <w:sz w:val="30"/>
          <w:szCs w:val="30"/>
          <w:cs/>
        </w:rPr>
        <w:t xml:space="preserve"> และ</w:t>
      </w:r>
      <w:r w:rsidR="00BE498E" w:rsidRPr="00795E48">
        <w:rPr>
          <w:rFonts w:ascii="Angsana New" w:hAnsi="Angsana New" w:hint="cs"/>
          <w:sz w:val="30"/>
          <w:szCs w:val="30"/>
          <w:cs/>
        </w:rPr>
        <w:t>มีสำนักงานใหญ่</w:t>
      </w:r>
      <w:r w:rsidR="00582AF9">
        <w:rPr>
          <w:rFonts w:ascii="Angsana New" w:hAnsi="Angsana New" w:hint="cs"/>
          <w:sz w:val="30"/>
          <w:szCs w:val="30"/>
          <w:cs/>
        </w:rPr>
        <w:t xml:space="preserve">  </w:t>
      </w:r>
      <w:r w:rsidR="00A2621B">
        <w:rPr>
          <w:rFonts w:ascii="Angsana New" w:hAnsi="Angsana New"/>
          <w:sz w:val="30"/>
          <w:szCs w:val="30"/>
        </w:rPr>
        <w:br/>
      </w:r>
      <w:r w:rsidR="007172E2" w:rsidRPr="00795E48">
        <w:rPr>
          <w:rFonts w:ascii="Angsana New" w:hAnsi="Angsana New"/>
          <w:sz w:val="30"/>
          <w:szCs w:val="30"/>
          <w:cs/>
        </w:rPr>
        <w:t>จดทะเบียนตั้งอยู่เลขที่</w:t>
      </w:r>
      <w:r w:rsidR="00117B13">
        <w:rPr>
          <w:rFonts w:ascii="Angsana New" w:hAnsi="Angsana New"/>
          <w:sz w:val="30"/>
          <w:szCs w:val="30"/>
          <w:lang w:val="en-US"/>
        </w:rPr>
        <w:t xml:space="preserve"> 100/3</w:t>
      </w:r>
      <w:r w:rsidR="00404440">
        <w:rPr>
          <w:rFonts w:ascii="Angsana New" w:hAnsi="Angsana New" w:hint="cs"/>
          <w:sz w:val="30"/>
          <w:szCs w:val="30"/>
          <w:cs/>
        </w:rPr>
        <w:t xml:space="preserve"> </w:t>
      </w:r>
      <w:r w:rsidR="00117B13">
        <w:rPr>
          <w:rFonts w:ascii="Angsana New" w:hAnsi="Angsana New" w:hint="cs"/>
          <w:sz w:val="30"/>
          <w:szCs w:val="30"/>
          <w:cs/>
        </w:rPr>
        <w:t>ถนนเทศบาลสงเคราะห์ แขวงลาดยาว เขตจตุจักร จังหวัดกรุงเทพมหานคร</w:t>
      </w:r>
    </w:p>
    <w:p w:rsidR="007172E2" w:rsidRPr="00117B13" w:rsidRDefault="00117B13" w:rsidP="00117B13">
      <w:pPr>
        <w:spacing w:after="240" w:line="240" w:lineRule="atLeast"/>
        <w:ind w:left="518"/>
        <w:jc w:val="thaiDistribute"/>
        <w:rPr>
          <w:rFonts w:ascii="Angsana New" w:hAnsi="Angsana New"/>
          <w:sz w:val="30"/>
          <w:szCs w:val="30"/>
          <w:cs/>
        </w:rPr>
      </w:pPr>
      <w:r w:rsidRPr="00117B13">
        <w:rPr>
          <w:rFonts w:ascii="Angsana New" w:hAnsi="Angsana New"/>
          <w:sz w:val="30"/>
          <w:szCs w:val="30"/>
          <w:cs/>
        </w:rPr>
        <w:t>บริษัทฯ  มีสถานประกอบการ</w:t>
      </w:r>
      <w:r>
        <w:rPr>
          <w:rFonts w:ascii="Angsana New" w:hAnsi="Angsana New" w:hint="cs"/>
          <w:sz w:val="30"/>
          <w:szCs w:val="30"/>
          <w:cs/>
        </w:rPr>
        <w:t xml:space="preserve"> (โรงงาน) ตั้งอยู่เลขที่ </w:t>
      </w:r>
      <w:r w:rsidRPr="00117B13">
        <w:rPr>
          <w:rFonts w:ascii="Angsana New" w:hAnsi="Angsana New"/>
          <w:sz w:val="30"/>
          <w:szCs w:val="30"/>
        </w:rPr>
        <w:t xml:space="preserve">26/2 </w:t>
      </w:r>
      <w:r w:rsidRPr="00117B13">
        <w:rPr>
          <w:rFonts w:ascii="Angsana New" w:hAnsi="Angsana New" w:hint="cs"/>
          <w:sz w:val="30"/>
          <w:szCs w:val="30"/>
          <w:cs/>
        </w:rPr>
        <w:t xml:space="preserve">หมู่ </w:t>
      </w:r>
      <w:r w:rsidRPr="00117B13">
        <w:rPr>
          <w:rFonts w:ascii="Angsana New" w:hAnsi="Angsana New"/>
          <w:sz w:val="30"/>
          <w:szCs w:val="30"/>
        </w:rPr>
        <w:t xml:space="preserve">10 </w:t>
      </w:r>
      <w:r w:rsidRPr="00117B13">
        <w:rPr>
          <w:rFonts w:ascii="Angsana New" w:hAnsi="Angsana New" w:hint="cs"/>
          <w:sz w:val="30"/>
          <w:szCs w:val="30"/>
          <w:cs/>
        </w:rPr>
        <w:t>ตำบลบางเลน อำเภอบางใหญ่ จังหวัดนนทบุรี</w:t>
      </w:r>
    </w:p>
    <w:p w:rsidR="0029555F" w:rsidRDefault="0029555F" w:rsidP="00117B13">
      <w:pPr>
        <w:spacing w:after="24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795E48">
        <w:rPr>
          <w:rFonts w:ascii="Angsana New" w:hAnsi="Angsana New"/>
          <w:sz w:val="30"/>
          <w:szCs w:val="30"/>
          <w:cs/>
        </w:rPr>
        <w:t>บริษัทดำเนินธุรกิจหลักเกี่ยวกับ</w:t>
      </w:r>
      <w:r w:rsidRPr="00795E48">
        <w:rPr>
          <w:rFonts w:ascii="Angsana New" w:hAnsi="Angsana New" w:hint="cs"/>
          <w:sz w:val="30"/>
          <w:szCs w:val="30"/>
          <w:cs/>
        </w:rPr>
        <w:t xml:space="preserve"> การผลิต และจำหน่าย</w:t>
      </w:r>
      <w:r w:rsidR="00117B13">
        <w:rPr>
          <w:rFonts w:ascii="Angsana New" w:hAnsi="Angsana New" w:hint="cs"/>
          <w:sz w:val="30"/>
          <w:szCs w:val="30"/>
          <w:cs/>
        </w:rPr>
        <w:t>อุปกรณ์ไฟฟ้า กราไฟด์โมลด์ ผงเชื่อมสายล่อฟ้าและสายดิน</w:t>
      </w:r>
    </w:p>
    <w:p w:rsidR="00117B13" w:rsidRPr="00795E48" w:rsidRDefault="00117B13" w:rsidP="00117B13">
      <w:pPr>
        <w:spacing w:after="240" w:line="240" w:lineRule="atLeast"/>
        <w:ind w:left="518"/>
        <w:jc w:val="thaiDistribute"/>
        <w:rPr>
          <w:rFonts w:ascii="Angsana New" w:hAnsi="Angsana New"/>
          <w:sz w:val="30"/>
          <w:szCs w:val="30"/>
          <w:cs/>
        </w:rPr>
      </w:pPr>
      <w:r w:rsidRPr="00117B13">
        <w:rPr>
          <w:rFonts w:ascii="Angsana New" w:hAnsi="Angsana New"/>
          <w:sz w:val="30"/>
          <w:szCs w:val="30"/>
          <w:cs/>
        </w:rPr>
        <w:t xml:space="preserve">ผู้ถือหุ้นรายใหญ่ในระหว่างปีได้แก่ </w:t>
      </w:r>
      <w:r w:rsidR="006601AD">
        <w:rPr>
          <w:rFonts w:ascii="Angsana New" w:hAnsi="Angsana New" w:hint="cs"/>
          <w:sz w:val="30"/>
          <w:szCs w:val="30"/>
          <w:cs/>
        </w:rPr>
        <w:t>นายบุญศักดิ์  เกียรติ</w:t>
      </w:r>
      <w:r w:rsidR="006601AD" w:rsidRPr="006601AD">
        <w:rPr>
          <w:rFonts w:ascii="Angsana New" w:hAnsi="Angsana New" w:hint="cs"/>
          <w:sz w:val="30"/>
          <w:szCs w:val="30"/>
          <w:cs/>
        </w:rPr>
        <w:t>จรูญเลิศ</w:t>
      </w:r>
      <w:r w:rsidRPr="006601AD">
        <w:rPr>
          <w:rFonts w:ascii="Angsana New" w:hAnsi="Angsana New"/>
          <w:sz w:val="30"/>
          <w:szCs w:val="30"/>
          <w:cs/>
        </w:rPr>
        <w:t xml:space="preserve"> (ถือหุ้นร้อยละ </w:t>
      </w:r>
      <w:r w:rsidR="006601AD" w:rsidRPr="006601AD">
        <w:rPr>
          <w:rFonts w:ascii="Angsana New" w:hAnsi="Angsana New"/>
          <w:sz w:val="30"/>
          <w:szCs w:val="30"/>
          <w:lang w:val="en-US"/>
        </w:rPr>
        <w:t>70</w:t>
      </w:r>
      <w:r w:rsidRPr="006601AD">
        <w:rPr>
          <w:rFonts w:ascii="Angsana New" w:hAnsi="Angsana New"/>
          <w:sz w:val="30"/>
          <w:szCs w:val="30"/>
          <w:cs/>
        </w:rPr>
        <w:t>)</w:t>
      </w:r>
      <w:r w:rsidRPr="00117B13">
        <w:rPr>
          <w:rFonts w:ascii="Angsana New" w:hAnsi="Angsana New"/>
          <w:sz w:val="30"/>
          <w:szCs w:val="30"/>
          <w:highlight w:val="yellow"/>
          <w:cs/>
        </w:rPr>
        <w:t xml:space="preserve"> </w:t>
      </w:r>
    </w:p>
    <w:p w:rsidR="004A5132" w:rsidRDefault="000D13CC" w:rsidP="000345C1">
      <w:pPr>
        <w:numPr>
          <w:ilvl w:val="0"/>
          <w:numId w:val="4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0D13CC">
        <w:rPr>
          <w:rFonts w:ascii="Angsana New" w:hAnsi="Angsana New"/>
          <w:b/>
          <w:bCs/>
          <w:sz w:val="30"/>
          <w:szCs w:val="30"/>
          <w:cs/>
        </w:rPr>
        <w:t>หลักเกณฑ์ในการจัดทำงบการเงินและนำเสนองบการเงิน</w:t>
      </w:r>
    </w:p>
    <w:p w:rsidR="000D13CC" w:rsidRPr="000D13CC" w:rsidRDefault="000D13CC" w:rsidP="000D13CC">
      <w:pPr>
        <w:spacing w:after="24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0D13CC">
        <w:rPr>
          <w:rFonts w:ascii="Angsana New" w:hAnsi="Angsana New"/>
          <w:sz w:val="30"/>
          <w:szCs w:val="30"/>
          <w:cs/>
        </w:rPr>
        <w:t xml:space="preserve">งบการเงินนี้ได้จัดทำขึ้นตามมาตรฐานการรายงานทางการเงิน ภายใต้พระราชบัญญัติวิชาชีพบัญชี พ.ศ. </w:t>
      </w:r>
      <w:r w:rsidRPr="000D13CC">
        <w:rPr>
          <w:rFonts w:ascii="Angsana New" w:hAnsi="Angsana New"/>
          <w:sz w:val="30"/>
          <w:szCs w:val="30"/>
        </w:rPr>
        <w:t>2547</w:t>
      </w:r>
      <w:r w:rsidRPr="000D13CC">
        <w:rPr>
          <w:rFonts w:ascii="Angsana New" w:hAnsi="Angsana New"/>
          <w:sz w:val="30"/>
          <w:szCs w:val="30"/>
          <w:cs/>
        </w:rPr>
        <w:t xml:space="preserve"> และแสดงรายการตามประกาศกรมพัฒนาธุรกิจการค้าโดยกระทรวงพาณิชย์ ลงวันที่ </w:t>
      </w:r>
      <w:r w:rsidRPr="000D13CC">
        <w:rPr>
          <w:rFonts w:ascii="Angsana New" w:hAnsi="Angsana New"/>
          <w:sz w:val="30"/>
          <w:szCs w:val="30"/>
        </w:rPr>
        <w:t>11</w:t>
      </w:r>
      <w:r w:rsidRPr="000D13CC">
        <w:rPr>
          <w:rFonts w:ascii="Angsana New" w:hAnsi="Angsana New"/>
          <w:sz w:val="30"/>
          <w:szCs w:val="30"/>
          <w:cs/>
        </w:rPr>
        <w:t xml:space="preserve"> ตุลาคม </w:t>
      </w:r>
      <w:r w:rsidRPr="000D13CC">
        <w:rPr>
          <w:rFonts w:ascii="Angsana New" w:hAnsi="Angsana New"/>
          <w:sz w:val="30"/>
          <w:szCs w:val="30"/>
        </w:rPr>
        <w:t>2559</w:t>
      </w:r>
      <w:r w:rsidRPr="000D13CC">
        <w:rPr>
          <w:rFonts w:ascii="Angsana New" w:hAnsi="Angsana New"/>
          <w:sz w:val="30"/>
          <w:szCs w:val="30"/>
          <w:cs/>
        </w:rPr>
        <w:t xml:space="preserve"> เรื่อง กำหนดรายการย่อที่ต้องมีในงบการเงิน </w:t>
      </w:r>
      <w:r w:rsidRPr="000D13CC">
        <w:rPr>
          <w:rFonts w:ascii="Angsana New" w:hAnsi="Angsana New"/>
          <w:sz w:val="30"/>
          <w:szCs w:val="30"/>
        </w:rPr>
        <w:t>(</w:t>
      </w:r>
      <w:r w:rsidRPr="000D13CC">
        <w:rPr>
          <w:rFonts w:ascii="Angsana New" w:hAnsi="Angsana New"/>
          <w:sz w:val="30"/>
          <w:szCs w:val="30"/>
          <w:cs/>
        </w:rPr>
        <w:t xml:space="preserve">ฉบับที่ </w:t>
      </w:r>
      <w:r w:rsidRPr="000D13CC">
        <w:rPr>
          <w:rFonts w:ascii="Angsana New" w:hAnsi="Angsana New"/>
          <w:sz w:val="30"/>
          <w:szCs w:val="30"/>
        </w:rPr>
        <w:t xml:space="preserve">2) </w:t>
      </w:r>
      <w:r w:rsidRPr="000D13CC">
        <w:rPr>
          <w:rFonts w:ascii="Angsana New" w:hAnsi="Angsana New"/>
          <w:sz w:val="30"/>
          <w:szCs w:val="30"/>
          <w:cs/>
        </w:rPr>
        <w:t xml:space="preserve">พ.ศ. </w:t>
      </w:r>
      <w:r w:rsidRPr="000D13CC">
        <w:rPr>
          <w:rFonts w:ascii="Angsana New" w:hAnsi="Angsana New"/>
          <w:sz w:val="30"/>
          <w:szCs w:val="30"/>
        </w:rPr>
        <w:t>2559</w:t>
      </w:r>
    </w:p>
    <w:p w:rsidR="000D13CC" w:rsidRDefault="000D13CC" w:rsidP="000D13CC">
      <w:pPr>
        <w:spacing w:after="24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0D13CC">
        <w:rPr>
          <w:rFonts w:ascii="Angsana New" w:hAnsi="Angsana New"/>
          <w:sz w:val="30"/>
          <w:szCs w:val="30"/>
          <w:cs/>
        </w:rPr>
        <w:t>งบการเงินนี้ได้จัดทำขึ้นโดยใช้เกณฑ์ราคาทุนเดิมเว้นแต่จะได้เปิดเผยเป็นอย่างอื่นในนโยบายการบัญชีที่เกี่ยวข้อง</w:t>
      </w:r>
    </w:p>
    <w:p w:rsidR="000D13CC" w:rsidRDefault="000D13CC" w:rsidP="000345C1">
      <w:pPr>
        <w:numPr>
          <w:ilvl w:val="0"/>
          <w:numId w:val="4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0D13CC">
        <w:rPr>
          <w:rFonts w:ascii="Angsana New" w:hAnsi="Angsana New"/>
          <w:b/>
          <w:bCs/>
          <w:sz w:val="30"/>
          <w:szCs w:val="30"/>
          <w:cs/>
        </w:rPr>
        <w:t>มาตรฐานการรายงานทางการเงินใหม่</w:t>
      </w:r>
    </w:p>
    <w:p w:rsidR="000D13CC" w:rsidRPr="00260FD7" w:rsidRDefault="000D13CC" w:rsidP="00260FD7">
      <w:pPr>
        <w:tabs>
          <w:tab w:val="left" w:pos="513"/>
          <w:tab w:val="left" w:pos="990"/>
          <w:tab w:val="decimal" w:pos="7920"/>
        </w:tabs>
        <w:spacing w:line="240" w:lineRule="atLeast"/>
        <w:ind w:left="540"/>
        <w:jc w:val="both"/>
        <w:rPr>
          <w:rFonts w:ascii="Angsana New" w:hAnsi="Angsana New"/>
          <w:b/>
          <w:bCs/>
          <w:sz w:val="30"/>
          <w:szCs w:val="30"/>
          <w:cs/>
        </w:rPr>
      </w:pPr>
      <w:r w:rsidRPr="00260FD7">
        <w:rPr>
          <w:rFonts w:ascii="Angsana New" w:hAnsi="Angsana New" w:hint="cs"/>
          <w:b/>
          <w:bCs/>
          <w:sz w:val="30"/>
          <w:szCs w:val="30"/>
          <w:cs/>
        </w:rPr>
        <w:t>ก.</w:t>
      </w:r>
      <w:r w:rsidRPr="00260FD7">
        <w:rPr>
          <w:rFonts w:ascii="Angsana New" w:hAnsi="Angsana New"/>
          <w:b/>
          <w:bCs/>
          <w:sz w:val="30"/>
          <w:szCs w:val="30"/>
        </w:rPr>
        <w:tab/>
      </w:r>
      <w:r w:rsidRPr="00260FD7">
        <w:rPr>
          <w:rFonts w:ascii="Angsana New" w:hAnsi="Angsana New"/>
          <w:b/>
          <w:bCs/>
          <w:sz w:val="30"/>
          <w:szCs w:val="30"/>
          <w:cs/>
        </w:rPr>
        <w:t>มาตรฐานการรายงานทางการเงินที่เริ่มมีผลบังคับใช้ในปีปัจจุบัน</w:t>
      </w:r>
    </w:p>
    <w:p w:rsidR="000D13CC" w:rsidRPr="00260FD7" w:rsidRDefault="000D13CC" w:rsidP="00260FD7">
      <w:pPr>
        <w:spacing w:after="240" w:line="240" w:lineRule="atLeast"/>
        <w:ind w:left="990"/>
        <w:jc w:val="thaiDistribute"/>
        <w:rPr>
          <w:rFonts w:ascii="Angsana New" w:hAnsi="Angsana New"/>
          <w:sz w:val="30"/>
          <w:szCs w:val="30"/>
        </w:rPr>
      </w:pPr>
      <w:r w:rsidRPr="00260FD7">
        <w:rPr>
          <w:rFonts w:ascii="Angsana New" w:hAnsi="Angsana New"/>
          <w:sz w:val="30"/>
          <w:szCs w:val="30"/>
          <w:cs/>
        </w:rPr>
        <w:t xml:space="preserve">ในระหว่างปี บริษัทได้นำมาตรฐานการรายงานทางการเงินและการตีความมาตรฐานการรายงานทางการเงินฉบับปรับปรุง (ปรับปรุง </w:t>
      </w:r>
      <w:r w:rsidRPr="00260FD7">
        <w:rPr>
          <w:rFonts w:ascii="Angsana New" w:hAnsi="Angsana New"/>
          <w:sz w:val="30"/>
          <w:szCs w:val="30"/>
        </w:rPr>
        <w:t>2559</w:t>
      </w:r>
      <w:r w:rsidRPr="00260FD7">
        <w:rPr>
          <w:rFonts w:ascii="Angsana New" w:hAnsi="Angsana New" w:hint="cs"/>
          <w:sz w:val="30"/>
          <w:szCs w:val="30"/>
          <w:cs/>
        </w:rPr>
        <w:t>) รวมถึงแนวปฏิบัติทางบัญชีฉบับใหม่ ซึ่งมีผลบังคับใช้สำหรับงบการเงินที่มีรอบระยะเวลาบัญชีที่เริ่มในหรือหลังวันที่</w:t>
      </w:r>
      <w:r w:rsidRPr="00260FD7">
        <w:rPr>
          <w:rFonts w:ascii="Angsana New" w:hAnsi="Angsana New"/>
          <w:sz w:val="30"/>
          <w:szCs w:val="30"/>
        </w:rPr>
        <w:t xml:space="preserve"> 1 </w:t>
      </w:r>
      <w:r w:rsidRPr="00260FD7">
        <w:rPr>
          <w:rFonts w:ascii="Angsana New" w:hAnsi="Angsana New" w:hint="cs"/>
          <w:sz w:val="30"/>
          <w:szCs w:val="30"/>
          <w:cs/>
        </w:rPr>
        <w:t>มกราคม</w:t>
      </w:r>
      <w:r w:rsidRPr="00260FD7">
        <w:rPr>
          <w:rFonts w:ascii="Angsana New" w:hAnsi="Angsana New"/>
          <w:sz w:val="30"/>
          <w:szCs w:val="30"/>
        </w:rPr>
        <w:t xml:space="preserve"> 2560</w:t>
      </w:r>
      <w:r w:rsidRPr="00260FD7">
        <w:rPr>
          <w:rFonts w:ascii="Angsana New" w:hAnsi="Angsana New"/>
          <w:sz w:val="30"/>
          <w:szCs w:val="30"/>
          <w:cs/>
        </w:rPr>
        <w:t xml:space="preserve"> มาถือปฏิบัติ มาตรฐานการรายงานทางการเงินดังกล่าวได้รับการปรับปรุงหรือจัดให้มีขึ้นเพื่อให้มีเนื้อหาเท่าเทียมกับมาตรฐานการรายงานทางการเงินระหว่างประเทศ โดยส่วนใหญ่เป็นการปรับปรุงถ้อยคำและคำศัพท์ การตีความและการให้แนวปฏิบัติทางการบัญชีกับผู้ใช้มาตรฐาน การนำมาตรฐานการรายงานทางการเงินดังกล่าวมาถือปฏิบัตินี้ไม่มีผลกระทบอย่างเป็นสาระสำคัญต่องบการเงินของบริษัท</w:t>
      </w:r>
    </w:p>
    <w:p w:rsidR="000D13CC" w:rsidRDefault="000D13CC" w:rsidP="000D13CC">
      <w:pPr>
        <w:pStyle w:val="ListParagraph"/>
        <w:spacing w:before="120" w:after="40"/>
        <w:jc w:val="thaiDistribute"/>
        <w:rPr>
          <w:rFonts w:ascii="Angsana New" w:eastAsia="Arial Unicode MS" w:hAnsi="Angsana New"/>
          <w:sz w:val="32"/>
          <w:szCs w:val="32"/>
        </w:rPr>
      </w:pPr>
    </w:p>
    <w:p w:rsidR="000D13CC" w:rsidRDefault="000D13CC" w:rsidP="000D13CC">
      <w:pPr>
        <w:pStyle w:val="ListParagraph"/>
        <w:spacing w:before="120" w:after="40"/>
        <w:jc w:val="thaiDistribute"/>
        <w:rPr>
          <w:rFonts w:ascii="Angsana New" w:eastAsia="Arial Unicode MS" w:hAnsi="Angsana New"/>
          <w:sz w:val="32"/>
          <w:szCs w:val="32"/>
        </w:rPr>
      </w:pPr>
    </w:p>
    <w:p w:rsidR="000D13CC" w:rsidRDefault="000D13CC" w:rsidP="000D13CC">
      <w:pPr>
        <w:pStyle w:val="ListParagraph"/>
        <w:spacing w:before="120" w:after="40"/>
        <w:jc w:val="thaiDistribute"/>
        <w:rPr>
          <w:rFonts w:ascii="Angsana New" w:eastAsia="Arial Unicode MS" w:hAnsi="Angsana New"/>
          <w:sz w:val="32"/>
          <w:szCs w:val="32"/>
        </w:rPr>
      </w:pPr>
    </w:p>
    <w:p w:rsidR="000D13CC" w:rsidRDefault="000D13CC" w:rsidP="000D13CC">
      <w:pPr>
        <w:pStyle w:val="ListParagraph"/>
        <w:spacing w:before="120" w:after="40"/>
        <w:jc w:val="thaiDistribute"/>
        <w:rPr>
          <w:rFonts w:ascii="Angsana New" w:eastAsia="Arial Unicode MS" w:hAnsi="Angsana New"/>
          <w:sz w:val="32"/>
          <w:szCs w:val="32"/>
        </w:rPr>
      </w:pPr>
    </w:p>
    <w:p w:rsidR="000D13CC" w:rsidRDefault="000D13CC" w:rsidP="000D13CC">
      <w:pPr>
        <w:pStyle w:val="ListParagraph"/>
        <w:spacing w:before="120" w:after="40"/>
        <w:jc w:val="thaiDistribute"/>
        <w:rPr>
          <w:rFonts w:ascii="Angsana New" w:eastAsia="Arial Unicode MS" w:hAnsi="Angsana New"/>
          <w:sz w:val="32"/>
          <w:szCs w:val="32"/>
        </w:rPr>
      </w:pPr>
    </w:p>
    <w:p w:rsidR="000D13CC" w:rsidRPr="000D13CC" w:rsidRDefault="000D13CC" w:rsidP="000345C1">
      <w:pPr>
        <w:numPr>
          <w:ilvl w:val="0"/>
          <w:numId w:val="16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0D13CC">
        <w:rPr>
          <w:rFonts w:ascii="Angsana New" w:hAnsi="Angsana New"/>
          <w:b/>
          <w:bCs/>
          <w:sz w:val="30"/>
          <w:szCs w:val="30"/>
          <w:cs/>
        </w:rPr>
        <w:lastRenderedPageBreak/>
        <w:t>มาตรฐานการรายงานทางการเงินใหม่</w:t>
      </w:r>
      <w:r>
        <w:rPr>
          <w:rFonts w:ascii="Angsana New" w:hAnsi="Angsana New"/>
          <w:b/>
          <w:bCs/>
          <w:sz w:val="30"/>
          <w:szCs w:val="30"/>
        </w:rPr>
        <w:t xml:space="preserve"> </w:t>
      </w:r>
      <w:r>
        <w:rPr>
          <w:rFonts w:ascii="Angsana New" w:hAnsi="Angsana New" w:hint="cs"/>
          <w:b/>
          <w:bCs/>
          <w:sz w:val="30"/>
          <w:szCs w:val="30"/>
          <w:cs/>
        </w:rPr>
        <w:t>(ต่อ)</w:t>
      </w:r>
    </w:p>
    <w:p w:rsidR="000D13CC" w:rsidRPr="00260FD7" w:rsidRDefault="000D13CC" w:rsidP="00260FD7">
      <w:pPr>
        <w:tabs>
          <w:tab w:val="left" w:pos="513"/>
          <w:tab w:val="left" w:pos="990"/>
          <w:tab w:val="decimal" w:pos="7920"/>
        </w:tabs>
        <w:spacing w:line="240" w:lineRule="atLeast"/>
        <w:ind w:left="540"/>
        <w:jc w:val="both"/>
        <w:rPr>
          <w:rFonts w:ascii="Angsana New" w:hAnsi="Angsana New"/>
          <w:b/>
          <w:bCs/>
          <w:sz w:val="30"/>
          <w:szCs w:val="30"/>
        </w:rPr>
      </w:pPr>
      <w:r w:rsidRPr="00260FD7">
        <w:rPr>
          <w:rFonts w:ascii="Angsana New" w:hAnsi="Angsana New"/>
          <w:b/>
          <w:bCs/>
          <w:sz w:val="30"/>
          <w:szCs w:val="30"/>
          <w:cs/>
        </w:rPr>
        <w:t>ข.</w:t>
      </w:r>
      <w:r w:rsidRPr="00260FD7">
        <w:rPr>
          <w:rFonts w:ascii="Angsana New" w:hAnsi="Angsana New"/>
          <w:b/>
          <w:bCs/>
          <w:sz w:val="30"/>
          <w:szCs w:val="30"/>
        </w:rPr>
        <w:tab/>
      </w:r>
      <w:r w:rsidRPr="00260FD7">
        <w:rPr>
          <w:rFonts w:ascii="Angsana New" w:hAnsi="Angsana New" w:hint="cs"/>
          <w:b/>
          <w:bCs/>
          <w:sz w:val="30"/>
          <w:szCs w:val="30"/>
          <w:cs/>
        </w:rPr>
        <w:t>มาตรฐานการรายงานทางการเงินที่จะมีผลบังคับใช้ในอนาคต</w:t>
      </w:r>
    </w:p>
    <w:p w:rsidR="000D13CC" w:rsidRPr="00260FD7" w:rsidRDefault="000D13CC" w:rsidP="00260FD7">
      <w:pPr>
        <w:spacing w:after="240" w:line="240" w:lineRule="atLeast"/>
        <w:ind w:left="990"/>
        <w:jc w:val="thaiDistribute"/>
        <w:rPr>
          <w:rFonts w:ascii="Angsana New" w:hAnsi="Angsana New"/>
          <w:sz w:val="30"/>
          <w:szCs w:val="30"/>
        </w:rPr>
      </w:pPr>
      <w:r w:rsidRPr="00260FD7">
        <w:rPr>
          <w:rFonts w:ascii="Angsana New" w:hAnsi="Angsana New"/>
          <w:sz w:val="30"/>
          <w:szCs w:val="30"/>
          <w:cs/>
        </w:rPr>
        <w:t xml:space="preserve">ในระหว่างปีปัจจุบัน สภาวิชาชีพบัญชีได้ประกาศใช้มาตรฐานการรายงานทางการเงินและการตีความมาตรฐานการรายงานทางการเงินฉบับปรับปรุง (ปรับปรุง </w:t>
      </w:r>
      <w:r w:rsidRPr="00260FD7">
        <w:rPr>
          <w:rFonts w:ascii="Angsana New" w:hAnsi="Angsana New"/>
          <w:sz w:val="30"/>
          <w:szCs w:val="30"/>
        </w:rPr>
        <w:t>2560</w:t>
      </w:r>
      <w:r w:rsidRPr="00260FD7">
        <w:rPr>
          <w:rFonts w:ascii="Angsana New" w:hAnsi="Angsana New" w:hint="cs"/>
          <w:sz w:val="30"/>
          <w:szCs w:val="30"/>
          <w:cs/>
        </w:rPr>
        <w:t>) จำนวนหลายฉบับ ซึ่งมีผลบังคับใช้สำหรับงบการเงินที่มีรอบระยะเวลาบัญชีที่เริ่มในหรือหลังวันที่</w:t>
      </w:r>
      <w:r w:rsidRPr="00260FD7">
        <w:rPr>
          <w:rFonts w:ascii="Angsana New" w:hAnsi="Angsana New"/>
          <w:sz w:val="30"/>
          <w:szCs w:val="30"/>
        </w:rPr>
        <w:t xml:space="preserve"> 1 </w:t>
      </w:r>
      <w:r w:rsidRPr="00260FD7">
        <w:rPr>
          <w:rFonts w:ascii="Angsana New" w:hAnsi="Angsana New" w:hint="cs"/>
          <w:sz w:val="30"/>
          <w:szCs w:val="30"/>
          <w:cs/>
        </w:rPr>
        <w:t>มกราคม</w:t>
      </w:r>
      <w:r w:rsidRPr="00260FD7">
        <w:rPr>
          <w:rFonts w:ascii="Angsana New" w:hAnsi="Angsana New"/>
          <w:sz w:val="30"/>
          <w:szCs w:val="30"/>
        </w:rPr>
        <w:t xml:space="preserve"> 25</w:t>
      </w:r>
      <w:r w:rsidRPr="00260FD7">
        <w:rPr>
          <w:rFonts w:ascii="Angsana New" w:hAnsi="Angsana New" w:hint="cs"/>
          <w:sz w:val="30"/>
          <w:szCs w:val="30"/>
          <w:cs/>
        </w:rPr>
        <w:t>6</w:t>
      </w:r>
      <w:r w:rsidRPr="00260FD7">
        <w:rPr>
          <w:rFonts w:ascii="Angsana New" w:hAnsi="Angsana New"/>
          <w:sz w:val="30"/>
          <w:szCs w:val="30"/>
        </w:rPr>
        <w:t xml:space="preserve">1 </w:t>
      </w:r>
      <w:r w:rsidRPr="00260FD7">
        <w:rPr>
          <w:rFonts w:ascii="Angsana New" w:hAnsi="Angsana New" w:hint="cs"/>
          <w:sz w:val="30"/>
          <w:szCs w:val="30"/>
          <w:cs/>
        </w:rPr>
        <w:t>มาตรฐานการรายงานทางการเงินดังกล่าวได้รับการปรับปรุงหรือจัดให้มีขึ้นเพื่อให้มีเนื้อหาเท่าเทียมกับมาตรฐานการรายงานทางการเงินระหว่างประเทศ โดยส่วนใหญ่เป็นการปรับปรุงและอธิบายให้ชัดเจนเกี่ยวกับการเปิดเผยข้อมูลในหมายเหตุประกอบงบการเงิน</w:t>
      </w:r>
    </w:p>
    <w:p w:rsidR="000D13CC" w:rsidRPr="00260FD7" w:rsidRDefault="000D13CC" w:rsidP="00260FD7">
      <w:pPr>
        <w:spacing w:after="240" w:line="240" w:lineRule="atLeast"/>
        <w:ind w:left="990"/>
        <w:jc w:val="thaiDistribute"/>
        <w:rPr>
          <w:rFonts w:ascii="Angsana New" w:hAnsi="Angsana New"/>
          <w:sz w:val="30"/>
          <w:szCs w:val="30"/>
        </w:rPr>
      </w:pPr>
      <w:r w:rsidRPr="00260FD7">
        <w:rPr>
          <w:rFonts w:ascii="Angsana New" w:hAnsi="Angsana New"/>
          <w:sz w:val="30"/>
          <w:szCs w:val="30"/>
          <w:cs/>
        </w:rPr>
        <w:t>ฝ่ายบริหารของบริษัทฯเชื่อว่ามาตรฐานการรายงานทางการเงินฉบับปรับปรุง จะไม่มีผลกระทบอย่างเป็นสาระสำคัญต่องบการเงินเมื่อนำมาถือปฏิบัติ</w:t>
      </w:r>
    </w:p>
    <w:p w:rsidR="006E17AF" w:rsidRPr="00D34525" w:rsidRDefault="00CD61EF" w:rsidP="000345C1">
      <w:pPr>
        <w:numPr>
          <w:ilvl w:val="0"/>
          <w:numId w:val="16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>
        <w:rPr>
          <w:rFonts w:ascii="Angsana New" w:hAnsi="Angsana New" w:hint="cs"/>
          <w:b/>
          <w:bCs/>
          <w:sz w:val="30"/>
          <w:szCs w:val="30"/>
          <w:cs/>
        </w:rPr>
        <w:t>สรุป</w:t>
      </w:r>
      <w:r w:rsidR="006E17AF" w:rsidRPr="00D34525">
        <w:rPr>
          <w:rFonts w:ascii="Angsana New" w:hAnsi="Angsana New"/>
          <w:b/>
          <w:bCs/>
          <w:sz w:val="30"/>
          <w:szCs w:val="30"/>
          <w:cs/>
        </w:rPr>
        <w:t>นโยบายการบัญชีที่สำคัญ</w:t>
      </w:r>
    </w:p>
    <w:p w:rsidR="006E17AF" w:rsidRPr="00DE592F" w:rsidRDefault="007B1AC8" w:rsidP="003A5015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  <w:cs/>
        </w:rPr>
      </w:pPr>
      <w:r w:rsidRPr="007B1AC8">
        <w:rPr>
          <w:rFonts w:ascii="Angsana New" w:hAnsi="Angsana New"/>
          <w:sz w:val="30"/>
          <w:szCs w:val="30"/>
          <w:cs/>
        </w:rPr>
        <w:t>นโยบายการบัญชีที่นำเสนอดังต่อไปนี้ได้ถือปฏิบัติโดยสม่ำเสมอสำหรับงบการเงินทุกรอบระยะเวลาที่รายงาน</w:t>
      </w:r>
      <w:r w:rsidR="00DE592F">
        <w:rPr>
          <w:rFonts w:ascii="Angsana New" w:hAnsi="Angsana New" w:hint="cs"/>
          <w:sz w:val="30"/>
          <w:szCs w:val="30"/>
          <w:cs/>
        </w:rPr>
        <w:t xml:space="preserve"> </w:t>
      </w:r>
    </w:p>
    <w:p w:rsidR="00CD61EF" w:rsidRPr="00CD61EF" w:rsidRDefault="00CD61EF" w:rsidP="000345C1">
      <w:pPr>
        <w:numPr>
          <w:ilvl w:val="0"/>
          <w:numId w:val="5"/>
        </w:numPr>
        <w:ind w:left="990" w:hanging="450"/>
        <w:jc w:val="thaiDistribute"/>
        <w:rPr>
          <w:rFonts w:ascii="Angsana New" w:hAnsi="Angsana New"/>
          <w:sz w:val="30"/>
          <w:szCs w:val="30"/>
          <w:cs/>
        </w:rPr>
      </w:pPr>
      <w:r>
        <w:rPr>
          <w:rFonts w:ascii="Angsana New" w:hAnsi="Angsana New" w:hint="cs"/>
          <w:sz w:val="30"/>
          <w:szCs w:val="30"/>
          <w:cs/>
        </w:rPr>
        <w:t>การรับรู้รายได้และค่าใช้จ่าย</w:t>
      </w:r>
    </w:p>
    <w:p w:rsidR="00CD61EF" w:rsidRPr="00151864" w:rsidRDefault="00CD61EF" w:rsidP="003A5015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  <w:r w:rsidRPr="00151864">
        <w:rPr>
          <w:rFonts w:ascii="Angsana New" w:hAnsi="Angsana New"/>
          <w:sz w:val="30"/>
          <w:szCs w:val="30"/>
          <w:cs/>
        </w:rPr>
        <w:t>รายได้ที่รับรู้ไม่รวมภาษีมูลค่าเพิ่มหรือภาษีขายอื่นๆ และแสดงสุทธิจากส่วนลดการค้า</w:t>
      </w:r>
      <w:r>
        <w:rPr>
          <w:rFonts w:ascii="Angsana New" w:hAnsi="Angsana New" w:hint="cs"/>
          <w:sz w:val="30"/>
          <w:szCs w:val="30"/>
          <w:cs/>
        </w:rPr>
        <w:t xml:space="preserve"> </w:t>
      </w:r>
      <w:r w:rsidRPr="00A11D60">
        <w:rPr>
          <w:rFonts w:ascii="Angsana New" w:hAnsi="Angsana New" w:hint="cs"/>
          <w:sz w:val="30"/>
          <w:szCs w:val="30"/>
          <w:cs/>
        </w:rPr>
        <w:t>และส่วนลดพิเศษ</w:t>
      </w:r>
    </w:p>
    <w:p w:rsidR="00CD61EF" w:rsidRPr="00CD61EF" w:rsidRDefault="00CD61EF" w:rsidP="00CD61EF">
      <w:pPr>
        <w:spacing w:line="240" w:lineRule="auto"/>
        <w:ind w:left="990"/>
        <w:jc w:val="thaiDistribute"/>
        <w:rPr>
          <w:rFonts w:ascii="Angsana New" w:hAnsi="Angsana New"/>
          <w:i/>
          <w:iCs/>
          <w:sz w:val="30"/>
          <w:szCs w:val="30"/>
          <w:u w:val="single"/>
        </w:rPr>
      </w:pPr>
      <w:r w:rsidRPr="00CD61EF">
        <w:rPr>
          <w:rFonts w:ascii="Angsana New" w:hAnsi="Angsana New"/>
          <w:i/>
          <w:iCs/>
          <w:sz w:val="30"/>
          <w:szCs w:val="30"/>
          <w:u w:val="single"/>
          <w:cs/>
        </w:rPr>
        <w:t>การขายสินค้า</w:t>
      </w:r>
    </w:p>
    <w:p w:rsidR="00CD61EF" w:rsidRDefault="00CD61EF" w:rsidP="003A5015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>รายได้</w:t>
      </w:r>
      <w:r w:rsidRPr="00151864">
        <w:rPr>
          <w:rFonts w:ascii="Angsana New" w:hAnsi="Angsana New"/>
          <w:sz w:val="30"/>
          <w:szCs w:val="30"/>
          <w:cs/>
        </w:rPr>
        <w:t>รับรู้ในกำไร</w:t>
      </w:r>
      <w:r>
        <w:rPr>
          <w:rFonts w:ascii="Angsana New" w:hAnsi="Angsana New" w:hint="cs"/>
          <w:sz w:val="30"/>
          <w:szCs w:val="30"/>
          <w:cs/>
        </w:rPr>
        <w:t>หรือ</w:t>
      </w:r>
      <w:r w:rsidRPr="00151864">
        <w:rPr>
          <w:rFonts w:ascii="Angsana New" w:hAnsi="Angsana New"/>
          <w:sz w:val="30"/>
          <w:szCs w:val="30"/>
          <w:cs/>
        </w:rPr>
        <w:t>ขาดทุนเมื่อได้โอนความเสี่ยงและผลตอบแทนของความเป็นเจ้าของสินค้าที่มีนัยสำคัญไปให้กับผู้ซื้อแล้ว และจะไม่รับรู้รายได้ถ้าฝ่ายบริหารยังมีการควบคุมหรือบริหารสินค้าที่ขายไปแล้วนั้น หรือมีความไม่แน่นอนที่มีนัยสำคัญ ในการได้รับประโยชน์เชิงเศรษฐกิจจากการขายสินค้านั้น ไม่อาจวัดมูลค่าของจำนวนรายได้และต้นทุนที่เกิดขึ้นได้อย่างน่าเชื่อถือ หรือมีความเป็นไปได้ค่อนข้างแน่นอนที่จะต้องรับคืนสินค้า</w:t>
      </w:r>
      <w:r>
        <w:rPr>
          <w:rFonts w:ascii="Angsana New" w:hAnsi="Angsana New" w:hint="cs"/>
          <w:sz w:val="30"/>
          <w:szCs w:val="30"/>
          <w:cs/>
        </w:rPr>
        <w:t xml:space="preserve"> รายได้จากการให้บริการรับรู้เมื่อมีการ</w:t>
      </w:r>
      <w:r w:rsidRPr="00A11D60">
        <w:rPr>
          <w:rFonts w:ascii="Angsana New" w:hAnsi="Angsana New" w:hint="cs"/>
          <w:sz w:val="30"/>
          <w:szCs w:val="30"/>
          <w:cs/>
        </w:rPr>
        <w:t xml:space="preserve">ให้บริการ  </w:t>
      </w:r>
    </w:p>
    <w:p w:rsidR="00CD61EF" w:rsidRPr="00CD61EF" w:rsidRDefault="00CD61EF" w:rsidP="00CD61EF">
      <w:pPr>
        <w:spacing w:line="240" w:lineRule="auto"/>
        <w:ind w:left="990"/>
        <w:jc w:val="thaiDistribute"/>
        <w:rPr>
          <w:rFonts w:ascii="Angsana New" w:hAnsi="Angsana New"/>
          <w:i/>
          <w:iCs/>
          <w:sz w:val="30"/>
          <w:szCs w:val="30"/>
          <w:u w:val="single"/>
        </w:rPr>
      </w:pPr>
      <w:r w:rsidRPr="00CD61EF">
        <w:rPr>
          <w:rFonts w:ascii="Angsana New" w:hAnsi="Angsana New"/>
          <w:i/>
          <w:iCs/>
          <w:sz w:val="30"/>
          <w:szCs w:val="30"/>
          <w:u w:val="single"/>
          <w:cs/>
        </w:rPr>
        <w:t>รายได้อื่น</w:t>
      </w:r>
      <w:r>
        <w:rPr>
          <w:rFonts w:ascii="Angsana New" w:hAnsi="Angsana New" w:hint="cs"/>
          <w:i/>
          <w:iCs/>
          <w:sz w:val="30"/>
          <w:szCs w:val="30"/>
          <w:u w:val="single"/>
          <w:cs/>
        </w:rPr>
        <w:t>และค่าใช้จ่ายอื่น</w:t>
      </w:r>
    </w:p>
    <w:p w:rsidR="00CD61EF" w:rsidRPr="00151864" w:rsidRDefault="00CD61EF" w:rsidP="003A5015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  <w:r w:rsidRPr="00151864">
        <w:rPr>
          <w:rFonts w:ascii="Angsana New" w:hAnsi="Angsana New"/>
          <w:sz w:val="30"/>
          <w:szCs w:val="30"/>
          <w:cs/>
        </w:rPr>
        <w:t>รายได้อื่น</w:t>
      </w:r>
      <w:r>
        <w:rPr>
          <w:rFonts w:ascii="Angsana New" w:hAnsi="Angsana New" w:hint="cs"/>
          <w:sz w:val="30"/>
          <w:szCs w:val="30"/>
          <w:cs/>
        </w:rPr>
        <w:t xml:space="preserve">และค่าใช้จ่ายอื่น </w:t>
      </w:r>
      <w:r w:rsidRPr="00151864">
        <w:rPr>
          <w:rFonts w:ascii="Angsana New" w:hAnsi="Angsana New"/>
          <w:sz w:val="30"/>
          <w:szCs w:val="30"/>
          <w:cs/>
        </w:rPr>
        <w:t>บันทึก</w:t>
      </w:r>
      <w:r>
        <w:rPr>
          <w:rFonts w:ascii="Angsana New" w:hAnsi="Angsana New"/>
          <w:sz w:val="30"/>
          <w:szCs w:val="30"/>
          <w:cs/>
        </w:rPr>
        <w:t>ใน</w:t>
      </w:r>
      <w:r w:rsidRPr="00151864">
        <w:rPr>
          <w:rFonts w:ascii="Angsana New" w:hAnsi="Angsana New"/>
          <w:sz w:val="30"/>
          <w:szCs w:val="30"/>
          <w:cs/>
        </w:rPr>
        <w:t>กำไร</w:t>
      </w:r>
      <w:r>
        <w:rPr>
          <w:rFonts w:ascii="Angsana New" w:hAnsi="Angsana New" w:hint="cs"/>
          <w:sz w:val="30"/>
          <w:szCs w:val="30"/>
          <w:cs/>
        </w:rPr>
        <w:t>หรือ</w:t>
      </w:r>
      <w:r w:rsidRPr="00151864">
        <w:rPr>
          <w:rFonts w:ascii="Angsana New" w:hAnsi="Angsana New"/>
          <w:sz w:val="30"/>
          <w:szCs w:val="30"/>
          <w:cs/>
        </w:rPr>
        <w:t>ขาดทุนตามเกณฑ์คงค้าง</w:t>
      </w:r>
    </w:p>
    <w:p w:rsidR="00CD61EF" w:rsidRPr="00CD61EF" w:rsidRDefault="00CD61EF" w:rsidP="000345C1">
      <w:pPr>
        <w:numPr>
          <w:ilvl w:val="0"/>
          <w:numId w:val="5"/>
        </w:numPr>
        <w:ind w:left="990" w:hanging="450"/>
        <w:jc w:val="thaiDistribute"/>
        <w:rPr>
          <w:rFonts w:ascii="Angsana New" w:hAnsi="Angsana New"/>
          <w:sz w:val="30"/>
          <w:szCs w:val="30"/>
          <w:cs/>
        </w:rPr>
      </w:pPr>
      <w:r w:rsidRPr="00CD61EF">
        <w:rPr>
          <w:rFonts w:ascii="Angsana New" w:hAnsi="Angsana New"/>
          <w:sz w:val="30"/>
          <w:szCs w:val="30"/>
          <w:cs/>
        </w:rPr>
        <w:t>เงินตราต่างประเทศ</w:t>
      </w:r>
    </w:p>
    <w:p w:rsidR="00795E48" w:rsidRPr="00CD61EF" w:rsidRDefault="00CD61EF" w:rsidP="003A5015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  <w:r w:rsidRPr="00CD61EF">
        <w:rPr>
          <w:rFonts w:ascii="Angsana New" w:hAnsi="Angsana New" w:hint="cs"/>
          <w:sz w:val="30"/>
          <w:szCs w:val="30"/>
          <w:cs/>
        </w:rPr>
        <w:t>รา</w:t>
      </w:r>
      <w:r w:rsidRPr="00CD61EF">
        <w:rPr>
          <w:rFonts w:ascii="Angsana New" w:hAnsi="Angsana New"/>
          <w:sz w:val="30"/>
          <w:szCs w:val="30"/>
          <w:cs/>
        </w:rPr>
        <w:t>ยการบัญชีที่เป็นเงินตราต่างประเทศ</w:t>
      </w:r>
    </w:p>
    <w:p w:rsidR="00CD61EF" w:rsidRDefault="00CD61EF" w:rsidP="003A5015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  <w:r w:rsidRPr="004F2860">
        <w:rPr>
          <w:rFonts w:ascii="Angsana New" w:hAnsi="Angsana New"/>
          <w:sz w:val="30"/>
          <w:szCs w:val="30"/>
          <w:cs/>
        </w:rPr>
        <w:t>รายการบัญชีที่เป็นเงินตราต่างประเทศแปลงค่าเป็นสกุลเงินที่ใช้ในการดำเนินงาน โดยใช้อัตราแลกเปลี่ยน ณ วันที่เกิดรายการ</w:t>
      </w:r>
    </w:p>
    <w:p w:rsidR="00CD61EF" w:rsidRDefault="00CD61EF" w:rsidP="003A5015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  <w:r w:rsidRPr="00151864">
        <w:rPr>
          <w:rFonts w:ascii="Angsana New" w:hAnsi="Angsana New"/>
          <w:sz w:val="30"/>
          <w:szCs w:val="30"/>
          <w:cs/>
        </w:rPr>
        <w:t>สินทรัพย์และหนี้สินที่เป็นตัวเงินและเป็นเงินตราต่างประเทศ ณ วันที่</w:t>
      </w:r>
      <w:r w:rsidR="00582AF9">
        <w:rPr>
          <w:rFonts w:ascii="Angsana New" w:hAnsi="Angsana New" w:hint="cs"/>
          <w:sz w:val="30"/>
          <w:szCs w:val="30"/>
          <w:cs/>
        </w:rPr>
        <w:t>ในงบแสดงฐานะการเงิน</w:t>
      </w:r>
      <w:r w:rsidRPr="00151864">
        <w:rPr>
          <w:rFonts w:ascii="Angsana New" w:hAnsi="Angsana New"/>
          <w:sz w:val="30"/>
          <w:szCs w:val="30"/>
        </w:rPr>
        <w:t xml:space="preserve"> </w:t>
      </w:r>
      <w:r w:rsidRPr="00151864">
        <w:rPr>
          <w:rFonts w:ascii="Angsana New" w:hAnsi="Angsana New"/>
          <w:sz w:val="30"/>
          <w:szCs w:val="30"/>
          <w:cs/>
        </w:rPr>
        <w:t>แปลงค่าเป็น</w:t>
      </w:r>
      <w:r>
        <w:rPr>
          <w:rFonts w:ascii="Angsana New" w:hAnsi="Angsana New" w:hint="cs"/>
          <w:sz w:val="30"/>
          <w:szCs w:val="30"/>
          <w:cs/>
        </w:rPr>
        <w:t>สกุลเงินที่ใช้ในการดำเนินงาน</w:t>
      </w:r>
      <w:r w:rsidRPr="00151864">
        <w:rPr>
          <w:rFonts w:ascii="Angsana New" w:hAnsi="Angsana New"/>
          <w:sz w:val="30"/>
          <w:szCs w:val="30"/>
          <w:cs/>
        </w:rPr>
        <w:t>โ</w:t>
      </w:r>
      <w:r>
        <w:rPr>
          <w:rFonts w:ascii="Angsana New" w:hAnsi="Angsana New"/>
          <w:sz w:val="30"/>
          <w:szCs w:val="30"/>
          <w:cs/>
        </w:rPr>
        <w:t>ดยใช้อัตราแลกเปลี่ยน ณ วันนั้น</w:t>
      </w:r>
    </w:p>
    <w:p w:rsidR="00CD61EF" w:rsidRPr="00151864" w:rsidRDefault="00CD61EF" w:rsidP="003A5015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  <w:r w:rsidRPr="00151864">
        <w:rPr>
          <w:rFonts w:ascii="Angsana New" w:hAnsi="Angsana New"/>
          <w:sz w:val="30"/>
          <w:szCs w:val="30"/>
          <w:cs/>
        </w:rPr>
        <w:t>สินทรัพย์และหนี้สินที่ไม่เป็นตัวเงินซึ่งเกิดจากรายการบัญชีที่เป็นเงินตราต่างประเทศ</w:t>
      </w:r>
      <w:r w:rsidRPr="00151864">
        <w:rPr>
          <w:rFonts w:ascii="Angsana New" w:hAnsi="Angsana New" w:hint="cs"/>
          <w:sz w:val="30"/>
          <w:szCs w:val="30"/>
          <w:cs/>
        </w:rPr>
        <w:t>ซึ่ง</w:t>
      </w:r>
      <w:r w:rsidRPr="00151864">
        <w:rPr>
          <w:rFonts w:ascii="Angsana New" w:hAnsi="Angsana New"/>
          <w:sz w:val="30"/>
          <w:szCs w:val="30"/>
          <w:cs/>
        </w:rPr>
        <w:t>บันทึกตามเกณฑ์ราคาทุนเดิม แปลงค่าเป็น</w:t>
      </w:r>
      <w:r>
        <w:rPr>
          <w:rFonts w:ascii="Angsana New" w:hAnsi="Angsana New" w:hint="cs"/>
          <w:sz w:val="30"/>
          <w:szCs w:val="30"/>
          <w:cs/>
        </w:rPr>
        <w:t>สกุลเงินที่ใช้ในการดำเนินงาน</w:t>
      </w:r>
      <w:r w:rsidRPr="00151864">
        <w:rPr>
          <w:rFonts w:ascii="Angsana New" w:hAnsi="Angsana New"/>
          <w:sz w:val="30"/>
          <w:szCs w:val="30"/>
          <w:cs/>
        </w:rPr>
        <w:t>โดยใช้อัตราแลกเปลี่ยน ณ วันที่เกิดรายการ</w:t>
      </w:r>
    </w:p>
    <w:p w:rsidR="00CD61EF" w:rsidRPr="00151864" w:rsidRDefault="00CD61EF" w:rsidP="003A5015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  <w:r w:rsidRPr="0013307F">
        <w:rPr>
          <w:rFonts w:ascii="Angsana New" w:hAnsi="Angsana New"/>
          <w:sz w:val="30"/>
          <w:szCs w:val="30"/>
          <w:cs/>
        </w:rPr>
        <w:t>ผลต่างของอัตราแลกเปลี่ยนที่เกิดขึ้นจากการแปลงค่า ให้รับรู้เป็นกำไรหรือขาดทุนในงวดบัญชีนั้น</w:t>
      </w:r>
    </w:p>
    <w:p w:rsidR="003A5015" w:rsidRPr="00D34525" w:rsidRDefault="003A5015" w:rsidP="000345C1">
      <w:pPr>
        <w:numPr>
          <w:ilvl w:val="0"/>
          <w:numId w:val="17"/>
        </w:numPr>
        <w:tabs>
          <w:tab w:val="left" w:pos="513"/>
          <w:tab w:val="decimal" w:pos="7920"/>
        </w:tabs>
        <w:spacing w:line="240" w:lineRule="atLeast"/>
        <w:ind w:hanging="1238"/>
        <w:jc w:val="both"/>
        <w:rPr>
          <w:rFonts w:ascii="Angsana New" w:hAnsi="Angsana New"/>
          <w:b/>
          <w:bCs/>
          <w:sz w:val="30"/>
          <w:szCs w:val="30"/>
        </w:rPr>
      </w:pPr>
      <w:r>
        <w:rPr>
          <w:rFonts w:ascii="Angsana New" w:hAnsi="Angsana New" w:hint="cs"/>
          <w:b/>
          <w:bCs/>
          <w:sz w:val="30"/>
          <w:szCs w:val="30"/>
          <w:cs/>
        </w:rPr>
        <w:lastRenderedPageBreak/>
        <w:t>สรุป</w:t>
      </w:r>
      <w:r w:rsidRPr="00D34525">
        <w:rPr>
          <w:rFonts w:ascii="Angsana New" w:hAnsi="Angsana New"/>
          <w:b/>
          <w:bCs/>
          <w:sz w:val="30"/>
          <w:szCs w:val="30"/>
          <w:cs/>
        </w:rPr>
        <w:t>นโยบายการบัญชีที่สำคัญ</w:t>
      </w:r>
      <w:r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:rsidR="00CD61EF" w:rsidRPr="00CD61EF" w:rsidRDefault="003A5015" w:rsidP="000345C1">
      <w:pPr>
        <w:numPr>
          <w:ilvl w:val="0"/>
          <w:numId w:val="5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3A5015">
        <w:rPr>
          <w:rFonts w:ascii="Angsana New" w:hAnsi="Angsana New"/>
          <w:sz w:val="30"/>
          <w:szCs w:val="30"/>
          <w:cs/>
        </w:rPr>
        <w:t>เงินสดและ</w:t>
      </w:r>
      <w:r w:rsidRPr="003A5015">
        <w:rPr>
          <w:rFonts w:ascii="Angsana New" w:hAnsi="Angsana New" w:hint="cs"/>
          <w:sz w:val="30"/>
          <w:szCs w:val="30"/>
          <w:cs/>
        </w:rPr>
        <w:t>รายการเทียบเท่าเงินสด</w:t>
      </w:r>
    </w:p>
    <w:p w:rsidR="00CD61EF" w:rsidRDefault="003A5015" w:rsidP="003A5015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864">
        <w:rPr>
          <w:rFonts w:ascii="Angsana New" w:hAnsi="Angsana New"/>
          <w:sz w:val="30"/>
          <w:szCs w:val="30"/>
          <w:cs/>
        </w:rPr>
        <w:t>เงินสดและรายการเทียบเท่าเงินสดประกอบด้วย</w:t>
      </w:r>
      <w:r w:rsidRPr="00151864">
        <w:rPr>
          <w:rFonts w:ascii="Angsana New" w:hAnsi="Angsana New"/>
          <w:sz w:val="30"/>
          <w:szCs w:val="30"/>
        </w:rPr>
        <w:t xml:space="preserve"> </w:t>
      </w:r>
      <w:r w:rsidRPr="00151864">
        <w:rPr>
          <w:rFonts w:ascii="Angsana New" w:hAnsi="Angsana New" w:hint="cs"/>
          <w:sz w:val="30"/>
          <w:szCs w:val="30"/>
          <w:cs/>
        </w:rPr>
        <w:t>ยอดเงินสด ยอดเ</w:t>
      </w:r>
      <w:r>
        <w:rPr>
          <w:rFonts w:ascii="Angsana New" w:hAnsi="Angsana New" w:hint="cs"/>
          <w:sz w:val="30"/>
          <w:szCs w:val="30"/>
          <w:cs/>
        </w:rPr>
        <w:t>งินฝากธนาคาร</w:t>
      </w:r>
      <w:r w:rsidRPr="003A5015">
        <w:rPr>
          <w:rFonts w:ascii="Angsana New" w:hAnsi="Angsana New" w:hint="cs"/>
          <w:sz w:val="30"/>
          <w:szCs w:val="30"/>
          <w:cs/>
        </w:rPr>
        <w:t>ประเภทเผื่อเรียก เงินลงทุนระยะสั้นที่มีสภาพคล่องสูง</w:t>
      </w:r>
      <w:r w:rsidRPr="003A5015">
        <w:rPr>
          <w:rFonts w:ascii="Angsana New" w:hAnsi="Angsana New"/>
          <w:sz w:val="30"/>
          <w:szCs w:val="30"/>
        </w:rPr>
        <w:t xml:space="preserve"> </w:t>
      </w:r>
      <w:r w:rsidRPr="003A5015">
        <w:rPr>
          <w:rFonts w:ascii="Angsana New" w:hAnsi="Angsana New" w:hint="cs"/>
          <w:sz w:val="30"/>
          <w:szCs w:val="30"/>
          <w:cs/>
        </w:rPr>
        <w:t>และเงินเบิกเกินบัญชีธนาคารซึ่งจะต้องชำระคืนเมื่อทวงถามถือเป็นส่วนหนึ่งของกิจกรรมจัดหาเงินในงบกระแสเงินสด</w:t>
      </w:r>
    </w:p>
    <w:p w:rsidR="003A5015" w:rsidRDefault="003A5015" w:rsidP="000345C1">
      <w:pPr>
        <w:numPr>
          <w:ilvl w:val="0"/>
          <w:numId w:val="5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3A5015">
        <w:rPr>
          <w:rFonts w:ascii="Angsana New" w:hAnsi="Angsana New"/>
          <w:sz w:val="30"/>
          <w:szCs w:val="30"/>
          <w:cs/>
        </w:rPr>
        <w:t>ลูกหนี้การค้า</w:t>
      </w:r>
      <w:r w:rsidRPr="003A5015">
        <w:rPr>
          <w:rFonts w:ascii="Angsana New" w:hAnsi="Angsana New" w:hint="cs"/>
          <w:sz w:val="30"/>
          <w:szCs w:val="30"/>
          <w:cs/>
        </w:rPr>
        <w:t>และลูกหนี้</w:t>
      </w:r>
      <w:r w:rsidR="00C506BE">
        <w:rPr>
          <w:rFonts w:ascii="Angsana New" w:hAnsi="Angsana New" w:hint="cs"/>
          <w:sz w:val="30"/>
          <w:szCs w:val="30"/>
          <w:cs/>
        </w:rPr>
        <w:t>หมุนเวียน</w:t>
      </w:r>
      <w:r w:rsidRPr="003A5015">
        <w:rPr>
          <w:rFonts w:ascii="Angsana New" w:hAnsi="Angsana New" w:hint="cs"/>
          <w:sz w:val="30"/>
          <w:szCs w:val="30"/>
          <w:cs/>
        </w:rPr>
        <w:t>อื่น</w:t>
      </w:r>
    </w:p>
    <w:p w:rsidR="003A5015" w:rsidRPr="003A5015" w:rsidRDefault="003A5015" w:rsidP="003A5015">
      <w:pPr>
        <w:spacing w:after="240"/>
        <w:ind w:left="990"/>
        <w:jc w:val="thaiDistribute"/>
        <w:rPr>
          <w:rFonts w:ascii="Angsana New" w:hAnsi="Angsana New"/>
          <w:sz w:val="30"/>
          <w:szCs w:val="30"/>
          <w:cs/>
        </w:rPr>
      </w:pPr>
      <w:r w:rsidRPr="00151864">
        <w:rPr>
          <w:rFonts w:ascii="Angsana New" w:hAnsi="Angsana New" w:hint="cs"/>
          <w:sz w:val="30"/>
          <w:szCs w:val="30"/>
          <w:cs/>
        </w:rPr>
        <w:t>ลูกหนี้การค้าและลูกหนี้</w:t>
      </w:r>
      <w:r w:rsidR="00C506BE">
        <w:rPr>
          <w:rFonts w:ascii="Angsana New" w:hAnsi="Angsana New" w:hint="cs"/>
          <w:sz w:val="30"/>
          <w:szCs w:val="30"/>
          <w:cs/>
        </w:rPr>
        <w:t>หมุนเวียน</w:t>
      </w:r>
      <w:r w:rsidRPr="00151864">
        <w:rPr>
          <w:rFonts w:ascii="Angsana New" w:hAnsi="Angsana New" w:hint="cs"/>
          <w:sz w:val="30"/>
          <w:szCs w:val="30"/>
          <w:cs/>
        </w:rPr>
        <w:t>อื่นแสดงในราคาตามใบแจ้งหนี้หักค่าเผื่อหนี้สงสัยจะสูญ</w:t>
      </w:r>
      <w:r>
        <w:rPr>
          <w:rFonts w:ascii="Angsana New" w:hAnsi="Angsana New"/>
          <w:sz w:val="30"/>
          <w:szCs w:val="30"/>
        </w:rPr>
        <w:t xml:space="preserve"> </w:t>
      </w:r>
      <w:r>
        <w:rPr>
          <w:rFonts w:ascii="Angsana New" w:hAnsi="Angsana New" w:hint="cs"/>
          <w:sz w:val="30"/>
          <w:szCs w:val="30"/>
          <w:cs/>
        </w:rPr>
        <w:t>(</w:t>
      </w:r>
      <w:r w:rsidRPr="003A5015">
        <w:rPr>
          <w:rFonts w:ascii="Angsana New" w:hAnsi="Angsana New" w:hint="cs"/>
          <w:sz w:val="30"/>
          <w:szCs w:val="30"/>
          <w:cs/>
        </w:rPr>
        <w:t>ถ้ามี)</w:t>
      </w:r>
    </w:p>
    <w:p w:rsidR="003A5015" w:rsidRPr="003A5015" w:rsidRDefault="003A5015" w:rsidP="003A5015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864">
        <w:rPr>
          <w:rFonts w:ascii="Angsana New" w:hAnsi="Angsana New"/>
          <w:sz w:val="30"/>
          <w:szCs w:val="30"/>
          <w:cs/>
        </w:rPr>
        <w:t>ค่าเผื่อหนี้สงสัยจะสูญประเมินโดยการวิเคราะห์ประวัติการชำระหนี้ และการคาดการณ์เกี่ยวกับการชำระหนี้ในอนาคตของลูกค้า  ลูกหนี้จะถูกตัดจำหน่ายบัญชีเมื่อทราบว่าเป็นหนี้สูญ</w:t>
      </w:r>
    </w:p>
    <w:p w:rsidR="003A5015" w:rsidRPr="003A5015" w:rsidRDefault="003A5015" w:rsidP="000345C1">
      <w:pPr>
        <w:numPr>
          <w:ilvl w:val="0"/>
          <w:numId w:val="5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3A5015">
        <w:rPr>
          <w:rFonts w:ascii="Angsana New" w:hAnsi="Angsana New"/>
          <w:sz w:val="30"/>
          <w:szCs w:val="30"/>
          <w:cs/>
        </w:rPr>
        <w:t>สินค้าคงเหลือ</w:t>
      </w:r>
    </w:p>
    <w:p w:rsidR="003A5015" w:rsidRPr="00151864" w:rsidRDefault="003A5015" w:rsidP="003A5015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864">
        <w:rPr>
          <w:rFonts w:ascii="Angsana New" w:hAnsi="Angsana New"/>
          <w:sz w:val="30"/>
          <w:szCs w:val="30"/>
          <w:cs/>
        </w:rPr>
        <w:t>สินค้าคงเหลือแสดงในราคาทุนหรือมูลค่าสุทธิที่จะได้รับ แล้วแต่ราคาใดจะต่ำกว่า</w:t>
      </w:r>
    </w:p>
    <w:p w:rsidR="003A5015" w:rsidRPr="003A5015" w:rsidRDefault="003A5015" w:rsidP="003A5015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3A5015">
        <w:rPr>
          <w:rFonts w:ascii="Angsana New" w:hAnsi="Angsana New"/>
          <w:sz w:val="30"/>
          <w:szCs w:val="30"/>
          <w:cs/>
        </w:rPr>
        <w:t>ต้นทุนของสินค้าคำนวณโดยใช้วิธีเข้าก่อนออกก่อน</w:t>
      </w:r>
      <w:r w:rsidRPr="003A5015">
        <w:rPr>
          <w:rFonts w:ascii="Angsana New" w:hAnsi="Angsana New" w:hint="cs"/>
          <w:sz w:val="30"/>
          <w:szCs w:val="30"/>
          <w:cs/>
        </w:rPr>
        <w:t xml:space="preserve"> </w:t>
      </w:r>
      <w:r w:rsidRPr="003A5015">
        <w:rPr>
          <w:rFonts w:ascii="Angsana New" w:hAnsi="Angsana New"/>
          <w:sz w:val="30"/>
          <w:szCs w:val="30"/>
          <w:cs/>
        </w:rPr>
        <w:t>ต้นทุนสินค้าประกอบด้วยต้นทุน</w:t>
      </w:r>
      <w:r w:rsidRPr="003A5015">
        <w:rPr>
          <w:rFonts w:ascii="Angsana New" w:hAnsi="Angsana New" w:hint="cs"/>
          <w:sz w:val="30"/>
          <w:szCs w:val="30"/>
          <w:cs/>
        </w:rPr>
        <w:t xml:space="preserve">ที่ซื้อ ต้นทุนในการดัดแปลงหรือต้นทุนอื่น </w:t>
      </w:r>
      <w:r w:rsidRPr="003A5015">
        <w:rPr>
          <w:rFonts w:ascii="Angsana New" w:hAnsi="Angsana New"/>
          <w:sz w:val="30"/>
          <w:szCs w:val="30"/>
          <w:cs/>
        </w:rPr>
        <w:t>เพื่อให้สินค้าอยู่ในสถานที่และสภาพปัจจุบัน</w:t>
      </w:r>
      <w:r w:rsidRPr="003A5015">
        <w:rPr>
          <w:rFonts w:ascii="Angsana New" w:hAnsi="Angsana New" w:hint="cs"/>
          <w:sz w:val="30"/>
          <w:szCs w:val="30"/>
          <w:cs/>
        </w:rPr>
        <w:t xml:space="preserve"> </w:t>
      </w:r>
      <w:r w:rsidRPr="003A5015">
        <w:rPr>
          <w:rFonts w:ascii="Angsana New" w:hAnsi="Angsana New"/>
          <w:sz w:val="30"/>
          <w:szCs w:val="30"/>
          <w:cs/>
        </w:rPr>
        <w:t>ในกรณีของสินค้าสำเร็จรูป และสินค้าระหว่างผลิตที่ผลิตเอง ต้นทุนสินค้ารวมการปันส่วนของค่าโสหุ้ยการผลิตอย่าง</w:t>
      </w:r>
      <w:r w:rsidRPr="00AE3294">
        <w:rPr>
          <w:rFonts w:ascii="Angsana New" w:hAnsi="Angsana New"/>
          <w:sz w:val="30"/>
          <w:szCs w:val="30"/>
          <w:cs/>
        </w:rPr>
        <w:t>เหมาะสม โดยคำนึงถึงระดับกำลังการผลิตตามปกติ</w:t>
      </w:r>
      <w:r w:rsidRPr="00AE3294">
        <w:rPr>
          <w:rFonts w:ascii="Angsana New" w:hAnsi="Angsana New" w:hint="cs"/>
          <w:sz w:val="30"/>
          <w:szCs w:val="30"/>
          <w:cs/>
        </w:rPr>
        <w:t>คำนวณโดยการใช้ต้นทุนมาตรฐานซึ่งได้รับการปรับปรุงให้ใกล้เคียงกับราคาทุนถัวเฉลี่ย</w:t>
      </w:r>
    </w:p>
    <w:p w:rsidR="003A5015" w:rsidRDefault="003A5015" w:rsidP="003A5015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864">
        <w:rPr>
          <w:rFonts w:ascii="Angsana New" w:hAnsi="Angsana New" w:hint="cs"/>
          <w:sz w:val="30"/>
          <w:szCs w:val="30"/>
          <w:cs/>
        </w:rPr>
        <w:t>มูลค่าสุทธิที่จะได้รับเป็นการประมาณราคาที่จะขายได้จากการดำเนินธุรกิจปกติหักด้วยค่าใช้จ่ายที่จำเป็นในการขาย</w:t>
      </w:r>
    </w:p>
    <w:p w:rsidR="00AE3294" w:rsidRPr="002E0AA5" w:rsidRDefault="00AE3294" w:rsidP="000345C1">
      <w:pPr>
        <w:numPr>
          <w:ilvl w:val="0"/>
          <w:numId w:val="5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AE3294">
        <w:rPr>
          <w:rFonts w:ascii="Angsana New" w:hAnsi="Angsana New" w:hint="cs"/>
          <w:sz w:val="30"/>
          <w:szCs w:val="30"/>
          <w:cs/>
        </w:rPr>
        <w:t>ที่ดิน อาคาร และอุปกรณ์</w:t>
      </w:r>
    </w:p>
    <w:p w:rsidR="00AE3294" w:rsidRPr="00AE3294" w:rsidRDefault="00AE3294" w:rsidP="00AE3294">
      <w:pPr>
        <w:ind w:left="990"/>
        <w:rPr>
          <w:rFonts w:ascii="Angsana New" w:hAnsi="Angsana New"/>
          <w:sz w:val="30"/>
          <w:szCs w:val="30"/>
          <w:u w:val="single"/>
        </w:rPr>
      </w:pPr>
      <w:r w:rsidRPr="00AE3294">
        <w:rPr>
          <w:rFonts w:ascii="Angsana New" w:hAnsi="Angsana New" w:hint="cs"/>
          <w:sz w:val="30"/>
          <w:szCs w:val="30"/>
          <w:u w:val="single"/>
          <w:cs/>
        </w:rPr>
        <w:t>การรับรู้และการวัดมูลค่า</w:t>
      </w:r>
    </w:p>
    <w:p w:rsidR="00AE3294" w:rsidRPr="00151864" w:rsidRDefault="00AE3294" w:rsidP="00AE3294">
      <w:pPr>
        <w:spacing w:after="240"/>
        <w:ind w:left="990"/>
        <w:jc w:val="thaiDistribute"/>
        <w:rPr>
          <w:rFonts w:ascii="Angsana New" w:hAnsi="Angsana New"/>
          <w:sz w:val="30"/>
          <w:szCs w:val="30"/>
          <w:cs/>
        </w:rPr>
      </w:pPr>
      <w:r w:rsidRPr="00151864">
        <w:rPr>
          <w:rFonts w:ascii="Angsana New" w:hAnsi="Angsana New" w:hint="cs"/>
          <w:sz w:val="30"/>
          <w:szCs w:val="30"/>
          <w:cs/>
        </w:rPr>
        <w:t>ที่ดิน อาคารและอุปกรณ์แสดงด้วยราคาทุนหักค่าเสื่อมราคาสะสม และขาดทุนจากการด้อยค่า</w:t>
      </w:r>
      <w:r>
        <w:rPr>
          <w:rFonts w:ascii="Angsana New" w:hAnsi="Angsana New" w:hint="cs"/>
          <w:sz w:val="30"/>
          <w:szCs w:val="30"/>
          <w:cs/>
        </w:rPr>
        <w:t xml:space="preserve"> (</w:t>
      </w:r>
      <w:r w:rsidRPr="00AE3294">
        <w:rPr>
          <w:rFonts w:ascii="Angsana New" w:hAnsi="Angsana New" w:hint="cs"/>
          <w:sz w:val="30"/>
          <w:szCs w:val="30"/>
          <w:cs/>
        </w:rPr>
        <w:t>ถ้ามี)</w:t>
      </w:r>
    </w:p>
    <w:p w:rsidR="00AE3294" w:rsidRPr="00151864" w:rsidRDefault="00AE3294" w:rsidP="00AE3294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864">
        <w:rPr>
          <w:rFonts w:ascii="Angsana New" w:hAnsi="Angsana New"/>
          <w:sz w:val="30"/>
          <w:szCs w:val="30"/>
          <w:cs/>
        </w:rPr>
        <w:t>ราคาทุน</w:t>
      </w:r>
      <w:r w:rsidRPr="00151864">
        <w:rPr>
          <w:rFonts w:ascii="Angsana New" w:hAnsi="Angsana New" w:hint="cs"/>
          <w:sz w:val="30"/>
          <w:szCs w:val="30"/>
          <w:cs/>
        </w:rPr>
        <w:t>รวมถึง</w:t>
      </w:r>
      <w:r w:rsidRPr="00151864">
        <w:rPr>
          <w:rFonts w:ascii="Angsana New" w:hAnsi="Angsana New"/>
          <w:sz w:val="30"/>
          <w:szCs w:val="30"/>
          <w:cs/>
        </w:rPr>
        <w:t>ต้นทุนทางตรง</w:t>
      </w:r>
      <w:r w:rsidRPr="00151864">
        <w:rPr>
          <w:rFonts w:ascii="Angsana New" w:hAnsi="Angsana New"/>
          <w:sz w:val="30"/>
          <w:szCs w:val="30"/>
        </w:rPr>
        <w:t xml:space="preserve"> </w:t>
      </w:r>
      <w:r w:rsidRPr="00151864">
        <w:rPr>
          <w:rFonts w:ascii="Angsana New" w:hAnsi="Angsana New"/>
          <w:sz w:val="30"/>
          <w:szCs w:val="30"/>
          <w:cs/>
        </w:rPr>
        <w:t>ที่เกี่ยวข้องกับการ</w:t>
      </w:r>
      <w:r w:rsidRPr="00151864">
        <w:rPr>
          <w:rFonts w:ascii="Angsana New" w:hAnsi="Angsana New" w:hint="cs"/>
          <w:sz w:val="30"/>
          <w:szCs w:val="30"/>
          <w:cs/>
        </w:rPr>
        <w:t>ได้มาของ</w:t>
      </w:r>
      <w:r w:rsidRPr="00151864">
        <w:rPr>
          <w:rFonts w:ascii="Angsana New" w:hAnsi="Angsana New"/>
          <w:sz w:val="30"/>
          <w:szCs w:val="30"/>
          <w:cs/>
        </w:rPr>
        <w:t>สินทรัพย์</w:t>
      </w:r>
      <w:r w:rsidRPr="00151864">
        <w:rPr>
          <w:rFonts w:ascii="Angsana New" w:hAnsi="Angsana New" w:hint="cs"/>
          <w:sz w:val="30"/>
          <w:szCs w:val="30"/>
          <w:cs/>
        </w:rPr>
        <w:t xml:space="preserve"> ต้นทุนของการก่อสร้างสินทรัพย์ที่กิจการก่อสร้างเอง รวมถึงต้นทุนของวัสดุ</w:t>
      </w:r>
      <w:r w:rsidRPr="00151864">
        <w:rPr>
          <w:rFonts w:ascii="Angsana New" w:hAnsi="Angsana New"/>
          <w:sz w:val="30"/>
          <w:szCs w:val="30"/>
        </w:rPr>
        <w:t xml:space="preserve"> </w:t>
      </w:r>
      <w:r w:rsidRPr="00151864">
        <w:rPr>
          <w:rFonts w:ascii="Angsana New" w:hAnsi="Angsana New" w:hint="cs"/>
          <w:sz w:val="30"/>
          <w:szCs w:val="30"/>
          <w:cs/>
        </w:rPr>
        <w:t xml:space="preserve">แรงงานทางตรง และต้นทุนทางตรงอื่น ๆ ที่เกี่ยวข้องกับการจัดหาสินทรัพย์เพื่อให้สินทรัพย์นั้นอยู่ในสภาพที่พร้อมจะใช้งานได้ตามความประสงค์  </w:t>
      </w:r>
      <w:r w:rsidRPr="00151864">
        <w:rPr>
          <w:rFonts w:ascii="Angsana New" w:hAnsi="Angsana New"/>
          <w:sz w:val="30"/>
          <w:szCs w:val="30"/>
          <w:cs/>
        </w:rPr>
        <w:t>ต้นทุนในการรื้อถอน</w:t>
      </w:r>
      <w:r w:rsidRPr="00151864">
        <w:rPr>
          <w:rFonts w:ascii="Angsana New" w:hAnsi="Angsana New"/>
          <w:sz w:val="30"/>
          <w:szCs w:val="30"/>
        </w:rPr>
        <w:t xml:space="preserve"> </w:t>
      </w:r>
      <w:r w:rsidRPr="00151864">
        <w:rPr>
          <w:rFonts w:ascii="Angsana New" w:hAnsi="Angsana New"/>
          <w:sz w:val="30"/>
          <w:szCs w:val="30"/>
          <w:cs/>
        </w:rPr>
        <w:t>การขนย้าย</w:t>
      </w:r>
      <w:r w:rsidRPr="00151864">
        <w:rPr>
          <w:rFonts w:ascii="Angsana New" w:hAnsi="Angsana New"/>
          <w:sz w:val="30"/>
          <w:szCs w:val="30"/>
        </w:rPr>
        <w:t xml:space="preserve"> </w:t>
      </w:r>
      <w:r w:rsidRPr="00151864">
        <w:rPr>
          <w:rFonts w:ascii="Angsana New" w:hAnsi="Angsana New"/>
          <w:sz w:val="30"/>
          <w:szCs w:val="30"/>
          <w:cs/>
        </w:rPr>
        <w:t>การบูรณะสถานที่</w:t>
      </w:r>
      <w:r w:rsidRPr="00151864">
        <w:rPr>
          <w:rFonts w:ascii="Angsana New" w:hAnsi="Angsana New" w:hint="cs"/>
          <w:sz w:val="30"/>
          <w:szCs w:val="30"/>
          <w:cs/>
        </w:rPr>
        <w:t xml:space="preserve">ตั้งของสินทรัพย์และต้นทุนการกู้ยืม </w:t>
      </w:r>
    </w:p>
    <w:p w:rsidR="00AE3294" w:rsidRPr="00151864" w:rsidRDefault="00AE3294" w:rsidP="00AE3294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864">
        <w:rPr>
          <w:rFonts w:ascii="Angsana New" w:hAnsi="Angsana New"/>
          <w:sz w:val="30"/>
          <w:szCs w:val="30"/>
          <w:cs/>
        </w:rPr>
        <w:t>ส่วนประกอบของรายการที่ดิน</w:t>
      </w:r>
      <w:r w:rsidRPr="00151864">
        <w:rPr>
          <w:rFonts w:ascii="Angsana New" w:hAnsi="Angsana New"/>
          <w:sz w:val="30"/>
          <w:szCs w:val="30"/>
        </w:rPr>
        <w:t xml:space="preserve"> </w:t>
      </w:r>
      <w:r w:rsidRPr="00151864">
        <w:rPr>
          <w:rFonts w:ascii="Angsana New" w:hAnsi="Angsana New"/>
          <w:sz w:val="30"/>
          <w:szCs w:val="30"/>
          <w:cs/>
        </w:rPr>
        <w:t>อาคาร</w:t>
      </w:r>
      <w:r w:rsidRPr="00151864">
        <w:rPr>
          <w:rFonts w:ascii="Angsana New" w:hAnsi="Angsana New"/>
          <w:sz w:val="30"/>
          <w:szCs w:val="30"/>
        </w:rPr>
        <w:t xml:space="preserve"> </w:t>
      </w:r>
      <w:r w:rsidRPr="00151864">
        <w:rPr>
          <w:rFonts w:ascii="Angsana New" w:hAnsi="Angsana New"/>
          <w:sz w:val="30"/>
          <w:szCs w:val="30"/>
          <w:cs/>
        </w:rPr>
        <w:t>และอุปกรณ์แต่ละรายการ</w:t>
      </w:r>
      <w:r w:rsidRPr="00151864">
        <w:rPr>
          <w:rFonts w:ascii="Angsana New" w:hAnsi="Angsana New" w:hint="cs"/>
          <w:sz w:val="30"/>
          <w:szCs w:val="30"/>
          <w:cs/>
        </w:rPr>
        <w:t>ที่</w:t>
      </w:r>
      <w:r w:rsidRPr="00151864">
        <w:rPr>
          <w:rFonts w:ascii="Angsana New" w:hAnsi="Angsana New"/>
          <w:sz w:val="30"/>
          <w:szCs w:val="30"/>
          <w:cs/>
        </w:rPr>
        <w:t>มีอายุการให้ประโยชน์ไม่เท่ากัน</w:t>
      </w:r>
      <w:r w:rsidRPr="00151864">
        <w:rPr>
          <w:rFonts w:ascii="Angsana New" w:hAnsi="Angsana New" w:hint="cs"/>
          <w:sz w:val="30"/>
          <w:szCs w:val="30"/>
          <w:cs/>
        </w:rPr>
        <w:t>ต้อง</w:t>
      </w:r>
      <w:r w:rsidRPr="00151864">
        <w:rPr>
          <w:rFonts w:ascii="Angsana New" w:hAnsi="Angsana New"/>
          <w:sz w:val="30"/>
          <w:szCs w:val="30"/>
          <w:cs/>
        </w:rPr>
        <w:t>บันทึกแต่ละส่วน</w:t>
      </w:r>
      <w:r w:rsidRPr="00151864">
        <w:rPr>
          <w:rFonts w:ascii="Angsana New" w:hAnsi="Angsana New" w:hint="cs"/>
          <w:sz w:val="30"/>
          <w:szCs w:val="30"/>
          <w:cs/>
        </w:rPr>
        <w:t>ประกอบ</w:t>
      </w:r>
      <w:r w:rsidRPr="00151864">
        <w:rPr>
          <w:rFonts w:ascii="Angsana New" w:hAnsi="Angsana New"/>
          <w:sz w:val="30"/>
          <w:szCs w:val="30"/>
          <w:cs/>
        </w:rPr>
        <w:t>ที่มีนัยสำคัญแยกต่างหากจากกัน</w:t>
      </w:r>
      <w:r w:rsidRPr="00151864">
        <w:rPr>
          <w:rFonts w:ascii="Angsana New" w:hAnsi="Angsana New"/>
          <w:sz w:val="30"/>
          <w:szCs w:val="30"/>
        </w:rPr>
        <w:t xml:space="preserve"> </w:t>
      </w:r>
    </w:p>
    <w:p w:rsidR="00AE3294" w:rsidRDefault="00AE3294" w:rsidP="00AE3294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</w:p>
    <w:p w:rsidR="00AE3294" w:rsidRPr="00D34525" w:rsidRDefault="00AE3294" w:rsidP="000345C1">
      <w:pPr>
        <w:numPr>
          <w:ilvl w:val="0"/>
          <w:numId w:val="18"/>
        </w:numPr>
        <w:tabs>
          <w:tab w:val="left" w:pos="513"/>
          <w:tab w:val="decimal" w:pos="7920"/>
        </w:tabs>
        <w:spacing w:line="240" w:lineRule="atLeast"/>
        <w:ind w:hanging="1238"/>
        <w:jc w:val="both"/>
        <w:rPr>
          <w:rFonts w:ascii="Angsana New" w:hAnsi="Angsana New"/>
          <w:b/>
          <w:bCs/>
          <w:sz w:val="30"/>
          <w:szCs w:val="30"/>
        </w:rPr>
      </w:pPr>
      <w:r>
        <w:rPr>
          <w:rFonts w:ascii="Angsana New" w:hAnsi="Angsana New" w:hint="cs"/>
          <w:b/>
          <w:bCs/>
          <w:sz w:val="30"/>
          <w:szCs w:val="30"/>
          <w:cs/>
        </w:rPr>
        <w:lastRenderedPageBreak/>
        <w:t>สรุป</w:t>
      </w:r>
      <w:r w:rsidRPr="00D34525">
        <w:rPr>
          <w:rFonts w:ascii="Angsana New" w:hAnsi="Angsana New"/>
          <w:b/>
          <w:bCs/>
          <w:sz w:val="30"/>
          <w:szCs w:val="30"/>
          <w:cs/>
        </w:rPr>
        <w:t>นโยบายการบัญชีที่สำคัญ</w:t>
      </w:r>
      <w:r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:rsidR="00AE3294" w:rsidRPr="002E0AA5" w:rsidRDefault="00AE3294" w:rsidP="000345C1">
      <w:pPr>
        <w:numPr>
          <w:ilvl w:val="0"/>
          <w:numId w:val="6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AE3294">
        <w:rPr>
          <w:rFonts w:ascii="Angsana New" w:hAnsi="Angsana New" w:hint="cs"/>
          <w:sz w:val="30"/>
          <w:szCs w:val="30"/>
          <w:cs/>
        </w:rPr>
        <w:t>ที่ดิน อาคาร และอุปกรณ์</w:t>
      </w:r>
      <w:r>
        <w:rPr>
          <w:rFonts w:ascii="Angsana New" w:hAnsi="Angsana New" w:hint="cs"/>
          <w:sz w:val="30"/>
          <w:szCs w:val="30"/>
          <w:cs/>
        </w:rPr>
        <w:t xml:space="preserve"> (ต่อ)</w:t>
      </w:r>
    </w:p>
    <w:p w:rsidR="00AE3294" w:rsidRDefault="00AE3294" w:rsidP="00AE3294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864">
        <w:rPr>
          <w:rFonts w:ascii="Angsana New" w:hAnsi="Angsana New" w:hint="cs"/>
          <w:sz w:val="30"/>
          <w:szCs w:val="30"/>
          <w:cs/>
        </w:rPr>
        <w:t>กำไรหรือขาดทุนจากการจำหน่ายที่ดิน อาคาร และอุปกรณ์ คือผลต่างระหว่างสิ่งตอบแทนสุทธิที่ได้รับจากการจำหน่ายกับมูลค่าตามบัญชีของที่ดิน อาคาร และอุปกรณ์ โดยรับรู้สุทธิเป็นรายได้อื่นในกำไรหรือขาดทุน</w:t>
      </w:r>
    </w:p>
    <w:p w:rsidR="00AE3294" w:rsidRPr="00FB5265" w:rsidRDefault="00AE3294" w:rsidP="00FB5265">
      <w:pPr>
        <w:ind w:left="990"/>
        <w:rPr>
          <w:rFonts w:ascii="Angsana New" w:hAnsi="Angsana New"/>
          <w:sz w:val="30"/>
          <w:szCs w:val="30"/>
          <w:u w:val="single"/>
        </w:rPr>
      </w:pPr>
      <w:r w:rsidRPr="00FB5265">
        <w:rPr>
          <w:rFonts w:ascii="Angsana New" w:hAnsi="Angsana New" w:hint="cs"/>
          <w:sz w:val="30"/>
          <w:szCs w:val="30"/>
          <w:u w:val="single"/>
          <w:cs/>
        </w:rPr>
        <w:t>ต้นทุนที่เกิดขึ้นในภายหลัง</w:t>
      </w:r>
    </w:p>
    <w:p w:rsidR="00AE3294" w:rsidRPr="00AE3294" w:rsidRDefault="00AE3294" w:rsidP="00AE3294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AE3294">
        <w:rPr>
          <w:rFonts w:ascii="Angsana New" w:hAnsi="Angsana New"/>
          <w:sz w:val="30"/>
          <w:szCs w:val="30"/>
          <w:cs/>
        </w:rPr>
        <w:t>ต้นทุนในการเปลี่ยนแทนส่วนประกอบ</w:t>
      </w:r>
      <w:r w:rsidRPr="00AE3294">
        <w:rPr>
          <w:rFonts w:ascii="Angsana New" w:hAnsi="Angsana New" w:hint="cs"/>
          <w:sz w:val="30"/>
          <w:szCs w:val="30"/>
          <w:cs/>
        </w:rPr>
        <w:t>จะรับรู้</w:t>
      </w:r>
      <w:r w:rsidRPr="00AE3294">
        <w:rPr>
          <w:rFonts w:ascii="Angsana New" w:hAnsi="Angsana New"/>
          <w:sz w:val="30"/>
          <w:szCs w:val="30"/>
          <w:cs/>
        </w:rPr>
        <w:t>เป็นส่วนหนึ่งของมูลค่าตามบัญชีของรายการที่ดิน</w:t>
      </w:r>
      <w:r w:rsidRPr="00AE3294">
        <w:rPr>
          <w:rFonts w:ascii="Angsana New" w:hAnsi="Angsana New" w:hint="cs"/>
          <w:sz w:val="30"/>
          <w:szCs w:val="30"/>
          <w:cs/>
        </w:rPr>
        <w:t xml:space="preserve"> </w:t>
      </w:r>
      <w:r w:rsidRPr="00AE3294">
        <w:rPr>
          <w:rFonts w:ascii="Angsana New" w:hAnsi="Angsana New"/>
          <w:sz w:val="30"/>
          <w:szCs w:val="30"/>
          <w:cs/>
        </w:rPr>
        <w:t>อาคารและอุปกรณ์</w:t>
      </w:r>
      <w:r w:rsidRPr="00AE3294">
        <w:rPr>
          <w:rFonts w:ascii="Angsana New" w:hAnsi="Angsana New" w:hint="cs"/>
          <w:sz w:val="30"/>
          <w:szCs w:val="30"/>
          <w:cs/>
        </w:rPr>
        <w:t xml:space="preserve"> ถ้า</w:t>
      </w:r>
      <w:r w:rsidRPr="00AE3294">
        <w:rPr>
          <w:rFonts w:ascii="Angsana New" w:hAnsi="Angsana New"/>
          <w:sz w:val="30"/>
          <w:szCs w:val="30"/>
          <w:cs/>
        </w:rPr>
        <w:t>มีความเป็นไปได้ค่อนข้างแน่ที่</w:t>
      </w:r>
      <w:r w:rsidRPr="00AE3294">
        <w:rPr>
          <w:rFonts w:ascii="Angsana New" w:hAnsi="Angsana New" w:hint="cs"/>
          <w:sz w:val="30"/>
          <w:szCs w:val="30"/>
          <w:cs/>
        </w:rPr>
        <w:t>บริษัท</w:t>
      </w:r>
      <w:r w:rsidRPr="00AE3294">
        <w:rPr>
          <w:rFonts w:ascii="Angsana New" w:hAnsi="Angsana New"/>
          <w:sz w:val="30"/>
          <w:szCs w:val="30"/>
          <w:cs/>
        </w:rPr>
        <w:t>จะได้รับประโยชน์เชิงเศรษฐกิจในอนาคตจากรายการนั้น</w:t>
      </w:r>
      <w:r w:rsidRPr="00AE3294">
        <w:rPr>
          <w:rFonts w:ascii="Angsana New" w:hAnsi="Angsana New" w:hint="cs"/>
          <w:sz w:val="30"/>
          <w:szCs w:val="30"/>
          <w:cs/>
        </w:rPr>
        <w:t xml:space="preserve"> และสามารถ</w:t>
      </w:r>
      <w:r w:rsidRPr="00AE3294">
        <w:rPr>
          <w:rFonts w:ascii="Angsana New" w:hAnsi="Angsana New"/>
          <w:sz w:val="30"/>
          <w:szCs w:val="30"/>
          <w:cs/>
        </w:rPr>
        <w:t>วัดมูลค่าต้นทุนของรายการนั้นได้อย่างน่าเชื่อถือ</w:t>
      </w:r>
      <w:r w:rsidRPr="00AE3294">
        <w:rPr>
          <w:rFonts w:ascii="Angsana New" w:hAnsi="Angsana New" w:hint="cs"/>
          <w:sz w:val="30"/>
          <w:szCs w:val="30"/>
          <w:cs/>
        </w:rPr>
        <w:t xml:space="preserve">  ชิ้นส่วนที่ถูกเปลี่ยนแทนจะถูกตัดจำหน่ายตามมูลค่าตามบัญชี  </w:t>
      </w:r>
      <w:r w:rsidRPr="00AE3294">
        <w:rPr>
          <w:rFonts w:ascii="Angsana New" w:hAnsi="Angsana New"/>
          <w:sz w:val="30"/>
          <w:szCs w:val="30"/>
          <w:cs/>
        </w:rPr>
        <w:t>ต้นทุนที่เกิดขึ้นในการซ่อมบ</w:t>
      </w:r>
      <w:r w:rsidRPr="00AE3294">
        <w:rPr>
          <w:rFonts w:ascii="Angsana New" w:hAnsi="Angsana New" w:hint="cs"/>
          <w:sz w:val="30"/>
          <w:szCs w:val="30"/>
          <w:cs/>
        </w:rPr>
        <w:t>ำ</w:t>
      </w:r>
      <w:r w:rsidRPr="00AE3294">
        <w:rPr>
          <w:rFonts w:ascii="Angsana New" w:hAnsi="Angsana New"/>
          <w:sz w:val="30"/>
          <w:szCs w:val="30"/>
          <w:cs/>
        </w:rPr>
        <w:t>รุงที่ดิน</w:t>
      </w:r>
      <w:r w:rsidRPr="00AE3294">
        <w:rPr>
          <w:rFonts w:ascii="Angsana New" w:hAnsi="Angsana New"/>
          <w:sz w:val="30"/>
          <w:szCs w:val="30"/>
        </w:rPr>
        <w:t xml:space="preserve"> </w:t>
      </w:r>
      <w:r w:rsidRPr="00AE3294">
        <w:rPr>
          <w:rFonts w:ascii="Angsana New" w:hAnsi="Angsana New"/>
          <w:sz w:val="30"/>
          <w:szCs w:val="30"/>
          <w:cs/>
        </w:rPr>
        <w:t>อาคารและอุปกรณ์ที่เกิดขึ้นเป็นประจ</w:t>
      </w:r>
      <w:r w:rsidRPr="00AE3294">
        <w:rPr>
          <w:rFonts w:ascii="Angsana New" w:hAnsi="Angsana New" w:hint="cs"/>
          <w:sz w:val="30"/>
          <w:szCs w:val="30"/>
          <w:cs/>
        </w:rPr>
        <w:t>ำจะรับรู้</w:t>
      </w:r>
      <w:r w:rsidRPr="00AE3294">
        <w:rPr>
          <w:rFonts w:ascii="Angsana New" w:hAnsi="Angsana New"/>
          <w:sz w:val="30"/>
          <w:szCs w:val="30"/>
          <w:cs/>
        </w:rPr>
        <w:t>ในก</w:t>
      </w:r>
      <w:r w:rsidRPr="00AE3294">
        <w:rPr>
          <w:rFonts w:ascii="Angsana New" w:hAnsi="Angsana New" w:hint="cs"/>
          <w:sz w:val="30"/>
          <w:szCs w:val="30"/>
          <w:cs/>
        </w:rPr>
        <w:t>ำ</w:t>
      </w:r>
      <w:r w:rsidRPr="00AE3294">
        <w:rPr>
          <w:rFonts w:ascii="Angsana New" w:hAnsi="Angsana New"/>
          <w:sz w:val="30"/>
          <w:szCs w:val="30"/>
          <w:cs/>
        </w:rPr>
        <w:t>ไรหรือขาดทุนเมื่อเกิดขึ้</w:t>
      </w:r>
      <w:r w:rsidRPr="00AE3294">
        <w:rPr>
          <w:rFonts w:ascii="Angsana New" w:hAnsi="Angsana New" w:hint="cs"/>
          <w:sz w:val="30"/>
          <w:szCs w:val="30"/>
          <w:cs/>
        </w:rPr>
        <w:t>น</w:t>
      </w:r>
    </w:p>
    <w:p w:rsidR="00AE3294" w:rsidRPr="00AE3294" w:rsidRDefault="00AE3294" w:rsidP="00AE3294">
      <w:pPr>
        <w:ind w:left="990"/>
        <w:rPr>
          <w:rFonts w:ascii="Angsana New" w:hAnsi="Angsana New"/>
          <w:sz w:val="30"/>
          <w:szCs w:val="30"/>
          <w:u w:val="single"/>
        </w:rPr>
      </w:pPr>
      <w:r w:rsidRPr="00AE3294">
        <w:rPr>
          <w:rFonts w:ascii="Angsana New" w:hAnsi="Angsana New" w:hint="cs"/>
          <w:sz w:val="30"/>
          <w:szCs w:val="30"/>
          <w:u w:val="single"/>
          <w:cs/>
        </w:rPr>
        <w:t>ค่าเสื่อมราคา</w:t>
      </w:r>
    </w:p>
    <w:p w:rsidR="00AE3294" w:rsidRPr="00151864" w:rsidRDefault="00AE3294" w:rsidP="00AE3294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864">
        <w:rPr>
          <w:rFonts w:ascii="Angsana New" w:hAnsi="Angsana New" w:hint="cs"/>
          <w:sz w:val="30"/>
          <w:szCs w:val="30"/>
          <w:cs/>
        </w:rPr>
        <w:t>ค่าเสื่อมราคาคำนวณจากมูลค่าเสื่อมสภาพของรายการอาคาร และอุปกรณ์ ซึ่งประกอบด้วยราคา</w:t>
      </w:r>
      <w:r w:rsidRPr="00151864">
        <w:rPr>
          <w:rFonts w:ascii="Angsana New" w:hAnsi="Angsana New"/>
          <w:sz w:val="30"/>
          <w:szCs w:val="30"/>
          <w:cs/>
        </w:rPr>
        <w:t>ทุนของสินทรัพย์</w:t>
      </w:r>
      <w:r w:rsidRPr="00151864">
        <w:rPr>
          <w:rFonts w:ascii="Angsana New" w:hAnsi="Angsana New" w:hint="cs"/>
          <w:sz w:val="30"/>
          <w:szCs w:val="30"/>
          <w:cs/>
        </w:rPr>
        <w:t>หรือต้นทุนในการเปลี่ยนแทนอื่น</w:t>
      </w:r>
      <w:r w:rsidRPr="00151864">
        <w:rPr>
          <w:rFonts w:ascii="Angsana New" w:hAnsi="Angsana New"/>
          <w:sz w:val="30"/>
          <w:szCs w:val="30"/>
        </w:rPr>
        <w:t xml:space="preserve"> </w:t>
      </w:r>
      <w:r w:rsidRPr="00151864">
        <w:rPr>
          <w:rFonts w:ascii="Angsana New" w:hAnsi="Angsana New" w:hint="cs"/>
          <w:sz w:val="30"/>
          <w:szCs w:val="30"/>
          <w:cs/>
        </w:rPr>
        <w:t>หักด้วยมูลค่าคงเหลือของสินทรัพย์</w:t>
      </w:r>
    </w:p>
    <w:p w:rsidR="00AE3294" w:rsidRPr="00151864" w:rsidRDefault="00AE3294" w:rsidP="00AE3294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864">
        <w:rPr>
          <w:rFonts w:ascii="Angsana New" w:hAnsi="Angsana New"/>
          <w:sz w:val="30"/>
          <w:szCs w:val="30"/>
          <w:cs/>
        </w:rPr>
        <w:t>ค่า</w:t>
      </w:r>
      <w:r w:rsidRPr="00CA0DFA">
        <w:rPr>
          <w:rFonts w:ascii="Angsana New" w:hAnsi="Angsana New"/>
          <w:sz w:val="30"/>
          <w:szCs w:val="30"/>
          <w:cs/>
        </w:rPr>
        <w:t>เสื่อมราคาบันทึกเป็น</w:t>
      </w:r>
      <w:r w:rsidRPr="00AE3294">
        <w:rPr>
          <w:rFonts w:ascii="Angsana New" w:hAnsi="Angsana New"/>
          <w:sz w:val="30"/>
          <w:szCs w:val="30"/>
          <w:cs/>
        </w:rPr>
        <w:t>ค่าใช้จ่ายในกำไร</w:t>
      </w:r>
      <w:r w:rsidRPr="00AE3294">
        <w:rPr>
          <w:rFonts w:ascii="Angsana New" w:hAnsi="Angsana New" w:hint="cs"/>
          <w:sz w:val="30"/>
          <w:szCs w:val="30"/>
          <w:cs/>
        </w:rPr>
        <w:t>หรือ</w:t>
      </w:r>
      <w:r w:rsidRPr="00AE3294">
        <w:rPr>
          <w:rFonts w:ascii="Angsana New" w:hAnsi="Angsana New"/>
          <w:sz w:val="30"/>
          <w:szCs w:val="30"/>
          <w:cs/>
        </w:rPr>
        <w:t>ขาดทุน</w:t>
      </w:r>
      <w:r w:rsidRPr="00CA0DFA">
        <w:rPr>
          <w:rFonts w:ascii="Angsana New" w:hAnsi="Angsana New"/>
          <w:sz w:val="30"/>
          <w:szCs w:val="30"/>
          <w:cs/>
        </w:rPr>
        <w:t xml:space="preserve"> คำนวณโดยวิธีเส้นตรงตามเกณฑ์อายุการใช้งานโดยประมาณของ</w:t>
      </w:r>
      <w:r w:rsidRPr="00CA0DFA">
        <w:rPr>
          <w:rFonts w:ascii="Angsana New" w:hAnsi="Angsana New" w:hint="cs"/>
          <w:sz w:val="30"/>
          <w:szCs w:val="30"/>
          <w:cs/>
        </w:rPr>
        <w:t>ส่วนประกอบของ</w:t>
      </w:r>
      <w:r>
        <w:rPr>
          <w:rFonts w:ascii="Angsana New" w:hAnsi="Angsana New"/>
          <w:sz w:val="30"/>
          <w:szCs w:val="30"/>
          <w:cs/>
        </w:rPr>
        <w:t>สินทรัพย์แต่ละรายการ</w:t>
      </w:r>
      <w:r>
        <w:rPr>
          <w:rFonts w:ascii="Angsana New" w:hAnsi="Angsana New" w:hint="cs"/>
          <w:sz w:val="30"/>
          <w:szCs w:val="30"/>
          <w:cs/>
        </w:rPr>
        <w:t xml:space="preserve"> </w:t>
      </w:r>
      <w:r>
        <w:rPr>
          <w:rFonts w:ascii="Angsana New" w:hAnsi="Angsana New"/>
          <w:sz w:val="30"/>
          <w:szCs w:val="30"/>
          <w:cs/>
        </w:rPr>
        <w:t>ประมาณการอายุการใ</w:t>
      </w:r>
      <w:r>
        <w:rPr>
          <w:rFonts w:ascii="Angsana New" w:hAnsi="Angsana New" w:hint="cs"/>
          <w:sz w:val="30"/>
          <w:szCs w:val="30"/>
          <w:cs/>
        </w:rPr>
        <w:t>ห้ประโยชน์</w:t>
      </w:r>
      <w:r w:rsidRPr="00CA0DFA">
        <w:rPr>
          <w:rFonts w:ascii="Angsana New" w:hAnsi="Angsana New"/>
          <w:sz w:val="30"/>
          <w:szCs w:val="30"/>
          <w:cs/>
        </w:rPr>
        <w:t>ของสินทรัพย์แสดงได้ดังนี้</w:t>
      </w:r>
    </w:p>
    <w:tbl>
      <w:tblPr>
        <w:tblW w:w="720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0"/>
        <w:gridCol w:w="1440"/>
      </w:tblGrid>
      <w:tr w:rsidR="00AE3294" w:rsidRPr="00151864" w:rsidTr="00FB2A96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E3294" w:rsidRPr="00151864" w:rsidRDefault="00AE3294" w:rsidP="007829E5">
            <w:pPr>
              <w:pStyle w:val="a"/>
              <w:tabs>
                <w:tab w:val="clear" w:pos="1080"/>
                <w:tab w:val="left" w:pos="342"/>
              </w:tabs>
              <w:jc w:val="thaiDistribute"/>
              <w:rPr>
                <w:rFonts w:ascii="Angsana New" w:hAnsi="Angsana New" w:cs="Angsana New"/>
                <w:cs/>
              </w:rPr>
            </w:pPr>
            <w:r w:rsidRPr="00151864">
              <w:rPr>
                <w:rFonts w:ascii="Angsana New" w:hAnsi="Angsana New" w:cs="Angsana New" w:hint="cs"/>
                <w:cs/>
              </w:rPr>
              <w:t>อาคารและส่วนปรับปรุง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3294" w:rsidRPr="002354AF" w:rsidRDefault="00FB2A96" w:rsidP="007829E5">
            <w:pPr>
              <w:spacing w:line="240" w:lineRule="atLeast"/>
              <w:ind w:left="-108"/>
              <w:jc w:val="right"/>
              <w:rPr>
                <w:rFonts w:ascii="Angsana New" w:eastAsia="Cordia New" w:hAnsi="Angsana New"/>
                <w:sz w:val="30"/>
                <w:szCs w:val="30"/>
                <w:cs/>
                <w:lang w:val="en-US"/>
              </w:rPr>
            </w:pPr>
            <w:r>
              <w:rPr>
                <w:rFonts w:ascii="Angsana New" w:eastAsia="Cordia New" w:hAnsi="Angsana New"/>
                <w:sz w:val="30"/>
                <w:szCs w:val="30"/>
                <w:lang w:val="en-US"/>
              </w:rPr>
              <w:t>20</w:t>
            </w:r>
            <w:r w:rsidR="00AE3294" w:rsidRPr="002354AF">
              <w:rPr>
                <w:rFonts w:ascii="Angsana New" w:eastAsia="Cordia New" w:hAnsi="Angsana New"/>
                <w:sz w:val="30"/>
                <w:szCs w:val="30"/>
                <w:lang w:val="en-US"/>
              </w:rPr>
              <w:t xml:space="preserve"> </w:t>
            </w:r>
            <w:r w:rsidR="00AE3294" w:rsidRPr="002354AF">
              <w:rPr>
                <w:rFonts w:ascii="Angsana New" w:eastAsia="Cordia New" w:hAnsi="Angsana New" w:hint="cs"/>
                <w:sz w:val="30"/>
                <w:szCs w:val="30"/>
                <w:cs/>
                <w:lang w:val="en-US"/>
              </w:rPr>
              <w:t>ปี</w:t>
            </w:r>
          </w:p>
        </w:tc>
      </w:tr>
      <w:tr w:rsidR="00FB2A96" w:rsidRPr="00151864" w:rsidTr="00FB2A96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FB2A96" w:rsidRPr="00151864" w:rsidRDefault="00FB2A96" w:rsidP="007829E5">
            <w:pPr>
              <w:pStyle w:val="a"/>
              <w:tabs>
                <w:tab w:val="clear" w:pos="1080"/>
                <w:tab w:val="left" w:pos="342"/>
              </w:tabs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ระบบสาธารณูปโภค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2A96" w:rsidRDefault="00FB2A96" w:rsidP="007829E5">
            <w:pPr>
              <w:spacing w:line="240" w:lineRule="atLeast"/>
              <w:ind w:left="-108"/>
              <w:jc w:val="right"/>
              <w:rPr>
                <w:rFonts w:ascii="Angsana New" w:eastAsia="Cordia New" w:hAnsi="Angsana New"/>
                <w:sz w:val="30"/>
                <w:szCs w:val="30"/>
                <w:cs/>
                <w:lang w:val="en-US"/>
              </w:rPr>
            </w:pPr>
            <w:r>
              <w:rPr>
                <w:rFonts w:ascii="Angsana New" w:eastAsia="Cordia New" w:hAnsi="Angsana New"/>
                <w:sz w:val="30"/>
                <w:szCs w:val="30"/>
                <w:lang w:val="en-US"/>
              </w:rPr>
              <w:t xml:space="preserve">10 </w:t>
            </w:r>
            <w:r>
              <w:rPr>
                <w:rFonts w:ascii="Angsana New" w:eastAsia="Cordia New" w:hAnsi="Angsana New" w:hint="cs"/>
                <w:sz w:val="30"/>
                <w:szCs w:val="30"/>
                <w:cs/>
                <w:lang w:val="en-US"/>
              </w:rPr>
              <w:t>ปี</w:t>
            </w:r>
          </w:p>
        </w:tc>
      </w:tr>
      <w:tr w:rsidR="00AE3294" w:rsidRPr="00151864" w:rsidTr="00FB2A96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E3294" w:rsidRPr="00151864" w:rsidRDefault="00AE3294" w:rsidP="007829E5">
            <w:pPr>
              <w:pStyle w:val="a"/>
              <w:tabs>
                <w:tab w:val="clear" w:pos="1080"/>
                <w:tab w:val="left" w:pos="342"/>
              </w:tabs>
              <w:jc w:val="thaiDistribute"/>
              <w:rPr>
                <w:rFonts w:ascii="Angsana New" w:hAnsi="Angsana New" w:cs="Angsana New"/>
                <w:cs/>
                <w:lang w:val="en-US"/>
              </w:rPr>
            </w:pPr>
            <w:r w:rsidRPr="00151864">
              <w:rPr>
                <w:rFonts w:ascii="Angsana New" w:hAnsi="Angsana New" w:cs="Angsana New" w:hint="cs"/>
                <w:cs/>
              </w:rPr>
              <w:t>เครื่องจักร</w:t>
            </w:r>
            <w:r w:rsidR="00FB2A96">
              <w:rPr>
                <w:rFonts w:ascii="Angsana New" w:hAnsi="Angsana New" w:cs="Angsana New" w:hint="cs"/>
                <w:cs/>
              </w:rPr>
              <w:t>และอุปกรณ์โรงงาน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3294" w:rsidRPr="002354AF" w:rsidRDefault="00FB2A96" w:rsidP="00FB2A96">
            <w:pPr>
              <w:spacing w:line="240" w:lineRule="atLeast"/>
              <w:ind w:left="-108"/>
              <w:jc w:val="right"/>
              <w:rPr>
                <w:rFonts w:ascii="Angsana New" w:eastAsia="Cordia New" w:hAnsi="Angsana New"/>
                <w:sz w:val="30"/>
                <w:szCs w:val="30"/>
                <w:cs/>
                <w:lang w:val="en-US"/>
              </w:rPr>
            </w:pPr>
            <w:r>
              <w:rPr>
                <w:rFonts w:ascii="Angsana New" w:eastAsia="Cordia New" w:hAnsi="Angsana New"/>
                <w:sz w:val="30"/>
                <w:szCs w:val="30"/>
                <w:lang w:val="en-US"/>
              </w:rPr>
              <w:t>5</w:t>
            </w:r>
            <w:r w:rsidR="00AE3294" w:rsidRPr="002354AF">
              <w:rPr>
                <w:rFonts w:ascii="Angsana New" w:eastAsia="Cordia New" w:hAnsi="Angsana New" w:hint="cs"/>
                <w:sz w:val="30"/>
                <w:szCs w:val="30"/>
                <w:cs/>
                <w:lang w:val="en-US"/>
              </w:rPr>
              <w:t xml:space="preserve"> - </w:t>
            </w:r>
            <w:r>
              <w:rPr>
                <w:rFonts w:ascii="Angsana New" w:eastAsia="Cordia New" w:hAnsi="Angsana New"/>
                <w:sz w:val="30"/>
                <w:szCs w:val="30"/>
                <w:lang w:val="en-US"/>
              </w:rPr>
              <w:t>1</w:t>
            </w:r>
            <w:r w:rsidR="00AE3294" w:rsidRPr="002354AF">
              <w:rPr>
                <w:rFonts w:ascii="Angsana New" w:eastAsia="Cordia New" w:hAnsi="Angsana New"/>
                <w:sz w:val="30"/>
                <w:szCs w:val="30"/>
                <w:lang w:val="en-US"/>
              </w:rPr>
              <w:t>0</w:t>
            </w:r>
            <w:r w:rsidR="00AE3294" w:rsidRPr="002354AF">
              <w:rPr>
                <w:rFonts w:ascii="Angsana New" w:eastAsia="Cordia New" w:hAnsi="Angsana New" w:hint="cs"/>
                <w:sz w:val="30"/>
                <w:szCs w:val="30"/>
                <w:cs/>
                <w:lang w:val="en-US"/>
              </w:rPr>
              <w:t xml:space="preserve"> ปี</w:t>
            </w:r>
          </w:p>
        </w:tc>
      </w:tr>
      <w:tr w:rsidR="00AE3294" w:rsidRPr="00151864" w:rsidTr="00FB2A96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E3294" w:rsidRPr="00151864" w:rsidRDefault="00AE3294" w:rsidP="00AE3294">
            <w:pPr>
              <w:pStyle w:val="a"/>
              <w:tabs>
                <w:tab w:val="clear" w:pos="1080"/>
                <w:tab w:val="left" w:pos="342"/>
              </w:tabs>
              <w:jc w:val="thaiDistribute"/>
              <w:rPr>
                <w:rFonts w:ascii="Angsana New" w:hAnsi="Angsana New" w:cs="Angsana New"/>
                <w:cs/>
              </w:rPr>
            </w:pPr>
            <w:r w:rsidRPr="00151864">
              <w:rPr>
                <w:rFonts w:ascii="Angsana New" w:hAnsi="Angsana New" w:cs="Angsana New" w:hint="cs"/>
                <w:cs/>
              </w:rPr>
              <w:t>เครื่องใช้สำนักงาน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3294" w:rsidRPr="002354AF" w:rsidRDefault="00AE3294" w:rsidP="00AE3294">
            <w:pPr>
              <w:spacing w:line="240" w:lineRule="atLeast"/>
              <w:ind w:left="-108"/>
              <w:jc w:val="right"/>
              <w:rPr>
                <w:rFonts w:ascii="Angsana New" w:eastAsia="Cordia New" w:hAnsi="Angsana New"/>
                <w:sz w:val="30"/>
                <w:szCs w:val="30"/>
                <w:cs/>
                <w:lang w:val="en-US"/>
              </w:rPr>
            </w:pPr>
            <w:r>
              <w:rPr>
                <w:rFonts w:ascii="Angsana New" w:eastAsia="Cordia New" w:hAnsi="Angsana New"/>
                <w:sz w:val="30"/>
                <w:szCs w:val="30"/>
                <w:lang w:val="en-US"/>
              </w:rPr>
              <w:t xml:space="preserve">3 - </w:t>
            </w:r>
            <w:r w:rsidRPr="002354AF">
              <w:rPr>
                <w:rFonts w:ascii="Angsana New" w:eastAsia="Cordia New" w:hAnsi="Angsana New"/>
                <w:sz w:val="30"/>
                <w:szCs w:val="30"/>
                <w:lang w:val="en-US"/>
              </w:rPr>
              <w:t>5</w:t>
            </w:r>
            <w:r w:rsidRPr="002354AF">
              <w:rPr>
                <w:rFonts w:ascii="Angsana New" w:eastAsia="Cordia New" w:hAnsi="Angsana New" w:hint="cs"/>
                <w:sz w:val="30"/>
                <w:szCs w:val="30"/>
                <w:cs/>
                <w:lang w:val="en-US"/>
              </w:rPr>
              <w:t xml:space="preserve"> ปี</w:t>
            </w:r>
          </w:p>
        </w:tc>
      </w:tr>
      <w:tr w:rsidR="00AE3294" w:rsidRPr="00151864" w:rsidTr="00FB2A96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E3294" w:rsidRPr="00151864" w:rsidRDefault="00AE3294" w:rsidP="00AE3294">
            <w:pPr>
              <w:pStyle w:val="a"/>
              <w:tabs>
                <w:tab w:val="clear" w:pos="1080"/>
                <w:tab w:val="left" w:pos="342"/>
              </w:tabs>
              <w:jc w:val="thaiDistribute"/>
              <w:rPr>
                <w:rFonts w:ascii="Angsana New" w:hAnsi="Angsana New" w:cs="Angsana New"/>
                <w:cs/>
              </w:rPr>
            </w:pPr>
            <w:r w:rsidRPr="00151864">
              <w:rPr>
                <w:rFonts w:ascii="Angsana New" w:hAnsi="Angsana New" w:cs="Angsana New" w:hint="cs"/>
                <w:cs/>
              </w:rPr>
              <w:t>ยานพาหนะ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3294" w:rsidRPr="002354AF" w:rsidRDefault="00AE3294" w:rsidP="00AE3294">
            <w:pPr>
              <w:spacing w:line="240" w:lineRule="atLeast"/>
              <w:ind w:left="-108"/>
              <w:jc w:val="right"/>
              <w:rPr>
                <w:rFonts w:ascii="Angsana New" w:eastAsia="Cordia New" w:hAnsi="Angsana New"/>
                <w:sz w:val="30"/>
                <w:szCs w:val="30"/>
                <w:cs/>
                <w:lang w:val="en-US"/>
              </w:rPr>
            </w:pPr>
            <w:r w:rsidRPr="002354AF">
              <w:rPr>
                <w:rFonts w:ascii="Angsana New" w:eastAsia="Cordia New" w:hAnsi="Angsana New"/>
                <w:sz w:val="30"/>
                <w:szCs w:val="30"/>
                <w:lang w:val="en-US"/>
              </w:rPr>
              <w:t>5</w:t>
            </w:r>
            <w:r w:rsidRPr="002354AF">
              <w:rPr>
                <w:rFonts w:ascii="Angsana New" w:eastAsia="Cordia New" w:hAnsi="Angsana New" w:hint="cs"/>
                <w:sz w:val="30"/>
                <w:szCs w:val="30"/>
                <w:cs/>
                <w:lang w:val="en-US"/>
              </w:rPr>
              <w:t xml:space="preserve"> ปี</w:t>
            </w:r>
          </w:p>
        </w:tc>
      </w:tr>
    </w:tbl>
    <w:p w:rsidR="00AE3294" w:rsidRPr="0097466B" w:rsidRDefault="00AE3294" w:rsidP="00AE3294">
      <w:pPr>
        <w:tabs>
          <w:tab w:val="left" w:pos="540"/>
        </w:tabs>
        <w:spacing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:rsidR="00AE3294" w:rsidRPr="00AE3294" w:rsidRDefault="00AE3294" w:rsidP="00AE3294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AE3294">
        <w:rPr>
          <w:rFonts w:ascii="Angsana New" w:hAnsi="Angsana New" w:hint="cs"/>
          <w:sz w:val="30"/>
          <w:szCs w:val="30"/>
          <w:cs/>
        </w:rPr>
        <w:t>บริษัทไม่คิดค่าเสื่อมราคาสำหรับที่ดินและสินทรัพย์ระหว่างก่อสร้าง</w:t>
      </w:r>
    </w:p>
    <w:p w:rsidR="00AE3294" w:rsidRPr="00AE3294" w:rsidRDefault="00AE3294" w:rsidP="00AE3294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AE3294">
        <w:rPr>
          <w:rFonts w:ascii="Angsana New" w:hAnsi="Angsana New" w:hint="cs"/>
          <w:sz w:val="30"/>
          <w:szCs w:val="30"/>
          <w:cs/>
        </w:rPr>
        <w:t>วิธีการคิดค่าเสื่อมราคา อายุการให้ประโยชน์ของสินทรัพย์ และมูลค่าคงเหลือ ถูกทบทวนอย่างน้อยที่สุดทุกสิ้นรอบปีบัญชี และปรับปรุงตามความเหมาะสม</w:t>
      </w:r>
    </w:p>
    <w:p w:rsidR="00CD61EF" w:rsidRDefault="00CD61EF" w:rsidP="003A5015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</w:p>
    <w:p w:rsidR="00AE3294" w:rsidRDefault="00AE3294" w:rsidP="003A5015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</w:p>
    <w:p w:rsidR="00AE3294" w:rsidRDefault="00AE3294" w:rsidP="003A5015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</w:p>
    <w:p w:rsidR="00AE3294" w:rsidRDefault="00AE3294" w:rsidP="003A5015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</w:p>
    <w:p w:rsidR="00AE3294" w:rsidRPr="00D34525" w:rsidRDefault="00AE3294" w:rsidP="000345C1">
      <w:pPr>
        <w:numPr>
          <w:ilvl w:val="0"/>
          <w:numId w:val="19"/>
        </w:numPr>
        <w:tabs>
          <w:tab w:val="left" w:pos="513"/>
          <w:tab w:val="decimal" w:pos="7920"/>
        </w:tabs>
        <w:spacing w:line="240" w:lineRule="atLeast"/>
        <w:ind w:hanging="1238"/>
        <w:jc w:val="both"/>
        <w:rPr>
          <w:rFonts w:ascii="Angsana New" w:hAnsi="Angsana New"/>
          <w:b/>
          <w:bCs/>
          <w:sz w:val="30"/>
          <w:szCs w:val="30"/>
        </w:rPr>
      </w:pPr>
      <w:r>
        <w:rPr>
          <w:rFonts w:ascii="Angsana New" w:hAnsi="Angsana New" w:hint="cs"/>
          <w:b/>
          <w:bCs/>
          <w:sz w:val="30"/>
          <w:szCs w:val="30"/>
          <w:cs/>
        </w:rPr>
        <w:lastRenderedPageBreak/>
        <w:t>สรุป</w:t>
      </w:r>
      <w:r w:rsidRPr="00D34525">
        <w:rPr>
          <w:rFonts w:ascii="Angsana New" w:hAnsi="Angsana New"/>
          <w:b/>
          <w:bCs/>
          <w:sz w:val="30"/>
          <w:szCs w:val="30"/>
          <w:cs/>
        </w:rPr>
        <w:t>นโยบายการบัญชีที่สำคัญ</w:t>
      </w:r>
      <w:r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:rsidR="00AE3294" w:rsidRPr="00AE3294" w:rsidRDefault="00AE3294" w:rsidP="000345C1">
      <w:pPr>
        <w:numPr>
          <w:ilvl w:val="0"/>
          <w:numId w:val="6"/>
        </w:numPr>
        <w:ind w:left="990" w:hanging="450"/>
        <w:jc w:val="thaiDistribute"/>
        <w:rPr>
          <w:rFonts w:ascii="Angsana New" w:hAnsi="Angsana New"/>
          <w:sz w:val="30"/>
          <w:szCs w:val="30"/>
          <w:cs/>
        </w:rPr>
      </w:pPr>
      <w:r w:rsidRPr="00AE3294">
        <w:rPr>
          <w:rFonts w:ascii="Angsana New" w:hAnsi="Angsana New" w:hint="cs"/>
          <w:sz w:val="30"/>
          <w:szCs w:val="30"/>
          <w:cs/>
        </w:rPr>
        <w:t>สินทรัพย์ไม่มีตัวตน</w:t>
      </w:r>
      <w:r w:rsidR="00C506BE">
        <w:rPr>
          <w:rFonts w:ascii="Angsana New" w:hAnsi="Angsana New" w:hint="cs"/>
          <w:sz w:val="30"/>
          <w:szCs w:val="30"/>
          <w:cs/>
        </w:rPr>
        <w:t>อื่น</w:t>
      </w:r>
    </w:p>
    <w:p w:rsidR="00AE3294" w:rsidRPr="00151864" w:rsidRDefault="00AE3294" w:rsidP="00AE3294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864">
        <w:rPr>
          <w:rFonts w:ascii="Angsana New" w:hAnsi="Angsana New"/>
          <w:sz w:val="30"/>
          <w:szCs w:val="30"/>
          <w:cs/>
        </w:rPr>
        <w:t>สินทรัพย์ไม่มีตัวตน</w:t>
      </w:r>
      <w:r w:rsidR="00C506BE">
        <w:rPr>
          <w:rFonts w:ascii="Angsana New" w:hAnsi="Angsana New" w:hint="cs"/>
          <w:sz w:val="30"/>
          <w:szCs w:val="30"/>
          <w:cs/>
        </w:rPr>
        <w:t>อื่น</w:t>
      </w:r>
      <w:r w:rsidRPr="00151864">
        <w:rPr>
          <w:rFonts w:ascii="Angsana New" w:hAnsi="Angsana New"/>
          <w:sz w:val="30"/>
          <w:szCs w:val="30"/>
          <w:cs/>
        </w:rPr>
        <w:t>ที่</w:t>
      </w:r>
      <w:r w:rsidRPr="00151864">
        <w:rPr>
          <w:rFonts w:ascii="Angsana New" w:hAnsi="Angsana New" w:hint="cs"/>
          <w:sz w:val="30"/>
          <w:szCs w:val="30"/>
          <w:cs/>
        </w:rPr>
        <w:t>บริษัท</w:t>
      </w:r>
      <w:r w:rsidRPr="00151864">
        <w:rPr>
          <w:rFonts w:ascii="Angsana New" w:hAnsi="Angsana New"/>
          <w:sz w:val="30"/>
          <w:szCs w:val="30"/>
          <w:cs/>
        </w:rPr>
        <w:t>ซื้อมา</w:t>
      </w:r>
      <w:r w:rsidRPr="00151864">
        <w:rPr>
          <w:rFonts w:ascii="Angsana New" w:hAnsi="Angsana New" w:hint="cs"/>
          <w:sz w:val="30"/>
          <w:szCs w:val="30"/>
          <w:cs/>
        </w:rPr>
        <w:t xml:space="preserve">และมีอายุการใช้งานจำกัด </w:t>
      </w:r>
      <w:r w:rsidRPr="00151864">
        <w:rPr>
          <w:rFonts w:ascii="Angsana New" w:hAnsi="Angsana New"/>
          <w:sz w:val="30"/>
          <w:szCs w:val="30"/>
          <w:cs/>
        </w:rPr>
        <w:t>แสดงในราคาทุนหักค่าตัดจำหน่ายสะสมและ</w:t>
      </w:r>
      <w:r>
        <w:rPr>
          <w:rFonts w:ascii="Angsana New" w:hAnsi="Angsana New"/>
          <w:sz w:val="30"/>
          <w:szCs w:val="30"/>
          <w:cs/>
        </w:rPr>
        <w:br/>
      </w:r>
      <w:r>
        <w:rPr>
          <w:rFonts w:ascii="Angsana New" w:hAnsi="Angsana New" w:hint="cs"/>
          <w:sz w:val="30"/>
          <w:szCs w:val="30"/>
          <w:cs/>
        </w:rPr>
        <w:t>ผล</w:t>
      </w:r>
      <w:r w:rsidRPr="00151864">
        <w:rPr>
          <w:rFonts w:ascii="Angsana New" w:hAnsi="Angsana New"/>
          <w:sz w:val="30"/>
          <w:szCs w:val="30"/>
          <w:cs/>
        </w:rPr>
        <w:t>ขาดทุนจากการด้อยค่า</w:t>
      </w:r>
      <w:r>
        <w:rPr>
          <w:rFonts w:ascii="Angsana New" w:hAnsi="Angsana New" w:hint="cs"/>
          <w:sz w:val="30"/>
          <w:szCs w:val="30"/>
          <w:cs/>
        </w:rPr>
        <w:t>สะสม (</w:t>
      </w:r>
      <w:r w:rsidRPr="00AE3294">
        <w:rPr>
          <w:rFonts w:ascii="Angsana New" w:hAnsi="Angsana New" w:hint="cs"/>
          <w:sz w:val="30"/>
          <w:szCs w:val="30"/>
          <w:cs/>
        </w:rPr>
        <w:t>ถ้ามี)</w:t>
      </w:r>
    </w:p>
    <w:p w:rsidR="00AE3294" w:rsidRPr="00AE3294" w:rsidRDefault="00AE3294" w:rsidP="00AE3294">
      <w:pPr>
        <w:ind w:left="990"/>
        <w:rPr>
          <w:rFonts w:ascii="Angsana New" w:hAnsi="Angsana New"/>
          <w:sz w:val="30"/>
          <w:szCs w:val="30"/>
          <w:u w:val="single"/>
        </w:rPr>
      </w:pPr>
      <w:r w:rsidRPr="00AE3294">
        <w:rPr>
          <w:rFonts w:ascii="Angsana New" w:hAnsi="Angsana New" w:hint="cs"/>
          <w:sz w:val="30"/>
          <w:szCs w:val="30"/>
          <w:u w:val="single"/>
          <w:cs/>
        </w:rPr>
        <w:t>รายจ่ายภายหลังการรับรู้รายการ</w:t>
      </w:r>
    </w:p>
    <w:p w:rsidR="00AE3294" w:rsidRPr="00151864" w:rsidRDefault="00AE3294" w:rsidP="00AE3294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864">
        <w:rPr>
          <w:rFonts w:ascii="Angsana New" w:hAnsi="Angsana New" w:hint="cs"/>
          <w:sz w:val="30"/>
          <w:szCs w:val="30"/>
          <w:cs/>
        </w:rPr>
        <w:t>รายจ่ายภายหลังการรับรู้รายการจะรับรู้เป็นสินทรัพย์เมื่อ</w:t>
      </w:r>
      <w:r w:rsidRPr="00151864">
        <w:rPr>
          <w:rFonts w:ascii="Angsana New" w:hAnsi="Angsana New"/>
          <w:sz w:val="30"/>
          <w:szCs w:val="30"/>
          <w:cs/>
        </w:rPr>
        <w:t>ก่อให้เกิดประโยชน์เชิงเศรษฐกิจในอนาคต</w:t>
      </w:r>
      <w:r w:rsidRPr="00151864">
        <w:rPr>
          <w:rFonts w:ascii="Angsana New" w:hAnsi="Angsana New" w:hint="cs"/>
          <w:sz w:val="30"/>
          <w:szCs w:val="30"/>
          <w:cs/>
        </w:rPr>
        <w:t xml:space="preserve">  โดยรวมเป็นสินทรัพย์ที่</w:t>
      </w:r>
      <w:r w:rsidRPr="00151864">
        <w:rPr>
          <w:rFonts w:ascii="Angsana New" w:hAnsi="Angsana New"/>
          <w:sz w:val="30"/>
          <w:szCs w:val="30"/>
          <w:cs/>
        </w:rPr>
        <w:t>สามารถระบุได้</w:t>
      </w:r>
      <w:r w:rsidRPr="00151864">
        <w:rPr>
          <w:rFonts w:ascii="Angsana New" w:hAnsi="Angsana New" w:hint="cs"/>
          <w:sz w:val="30"/>
          <w:szCs w:val="30"/>
          <w:cs/>
        </w:rPr>
        <w:t>ที่เกี่ยวข้องนั้น  ค่าใช้จ่ายอื่นรับรู้</w:t>
      </w:r>
      <w:r w:rsidRPr="00151864">
        <w:rPr>
          <w:rFonts w:ascii="Angsana New" w:hAnsi="Angsana New"/>
          <w:sz w:val="30"/>
          <w:szCs w:val="30"/>
          <w:cs/>
        </w:rPr>
        <w:t>ในกำไรหรือขาดทุนเมื่อเกิดขึ้น</w:t>
      </w:r>
    </w:p>
    <w:p w:rsidR="00AE3294" w:rsidRPr="00AE3294" w:rsidRDefault="00AE3294" w:rsidP="00AE3294">
      <w:pPr>
        <w:ind w:left="990"/>
        <w:rPr>
          <w:rFonts w:ascii="Angsana New" w:hAnsi="Angsana New"/>
          <w:sz w:val="30"/>
          <w:szCs w:val="30"/>
          <w:u w:val="single"/>
        </w:rPr>
      </w:pPr>
      <w:r w:rsidRPr="00AE3294">
        <w:rPr>
          <w:rFonts w:ascii="Angsana New" w:hAnsi="Angsana New" w:hint="cs"/>
          <w:sz w:val="30"/>
          <w:szCs w:val="30"/>
          <w:u w:val="single"/>
          <w:cs/>
        </w:rPr>
        <w:t>ค่าตัดจำหน่าย</w:t>
      </w:r>
    </w:p>
    <w:p w:rsidR="00AE3294" w:rsidRPr="00151864" w:rsidRDefault="00AE3294" w:rsidP="00AE3294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>ค่าตัดจำหน่ายคำนวณจาก</w:t>
      </w:r>
      <w:r w:rsidRPr="00151864">
        <w:rPr>
          <w:rFonts w:ascii="Angsana New" w:hAnsi="Angsana New" w:hint="cs"/>
          <w:sz w:val="30"/>
          <w:szCs w:val="30"/>
          <w:cs/>
        </w:rPr>
        <w:t>ราคาทุนของสินทรัพย์หรือจำนวนอื่นที่ใช้แทนราคาทุนหักด้วยมูลค่าคงเหลือ</w:t>
      </w:r>
    </w:p>
    <w:p w:rsidR="00AE3294" w:rsidRDefault="00AE3294" w:rsidP="00AE3294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864">
        <w:rPr>
          <w:rFonts w:ascii="Angsana New" w:hAnsi="Angsana New" w:hint="cs"/>
          <w:sz w:val="30"/>
          <w:szCs w:val="30"/>
          <w:cs/>
        </w:rPr>
        <w:t>ค่าตัดจำหน่ายรับรู้ในกำไรหรือขาดทุน</w:t>
      </w:r>
      <w:r w:rsidRPr="00151864">
        <w:rPr>
          <w:rFonts w:ascii="Angsana New" w:hAnsi="Angsana New"/>
          <w:sz w:val="30"/>
          <w:szCs w:val="30"/>
          <w:cs/>
        </w:rPr>
        <w:t>โดยวิธีเส้นตรง</w:t>
      </w:r>
      <w:r w:rsidRPr="00151864">
        <w:rPr>
          <w:rFonts w:ascii="Angsana New" w:hAnsi="Angsana New" w:hint="cs"/>
          <w:sz w:val="30"/>
          <w:szCs w:val="30"/>
          <w:cs/>
        </w:rPr>
        <w:t>ซึ่งโดยส่วนใหญ่จะสะท้อน</w:t>
      </w:r>
      <w:r w:rsidRPr="00151864">
        <w:rPr>
          <w:rFonts w:ascii="Angsana New" w:hAnsi="Angsana New"/>
          <w:sz w:val="30"/>
          <w:szCs w:val="30"/>
          <w:cs/>
        </w:rPr>
        <w:t>รูปแบบที่คาดว่าจะได้รับประโยชน์</w:t>
      </w:r>
      <w:r>
        <w:rPr>
          <w:rFonts w:ascii="Angsana New" w:hAnsi="Angsana New" w:hint="cs"/>
          <w:sz w:val="30"/>
          <w:szCs w:val="30"/>
          <w:cs/>
        </w:rPr>
        <w:t>เชิงเศรษฐกิจ</w:t>
      </w:r>
      <w:r w:rsidRPr="00151864">
        <w:rPr>
          <w:rFonts w:ascii="Angsana New" w:hAnsi="Angsana New"/>
          <w:sz w:val="30"/>
          <w:szCs w:val="30"/>
          <w:cs/>
        </w:rPr>
        <w:t>ในอนาคตจากสินทรัพย์นั้นตาม</w:t>
      </w:r>
      <w:r w:rsidRPr="00151864">
        <w:rPr>
          <w:rFonts w:ascii="Angsana New" w:hAnsi="Angsana New" w:hint="cs"/>
          <w:sz w:val="30"/>
          <w:szCs w:val="30"/>
          <w:cs/>
        </w:rPr>
        <w:t>ระยะเวลาที่คาดว่าจะได้รับประโยชน์จากสินทรัพย์ไม่มีตัวตน  โดยเริ่มตัดจำหน่ายสินทรัพย์ไม่มีตัวตนเมื่อสินทรัพย์นั้นพร้อมที่จะให้ประโยชน์</w:t>
      </w:r>
      <w:r w:rsidRPr="00151864">
        <w:rPr>
          <w:rFonts w:ascii="Angsana New" w:hAnsi="Angsana New"/>
          <w:sz w:val="30"/>
          <w:szCs w:val="30"/>
        </w:rPr>
        <w:t xml:space="preserve"> </w:t>
      </w:r>
      <w:r w:rsidRPr="00151864">
        <w:rPr>
          <w:rFonts w:ascii="Angsana New" w:hAnsi="Angsana New"/>
          <w:sz w:val="30"/>
          <w:szCs w:val="30"/>
          <w:cs/>
        </w:rPr>
        <w:t>ระยะเวลาที่คาดว่าจะได้รับประโยชน์</w:t>
      </w:r>
      <w:r w:rsidRPr="00151864">
        <w:rPr>
          <w:rFonts w:ascii="Angsana New" w:hAnsi="Angsana New" w:hint="cs"/>
          <w:sz w:val="30"/>
          <w:szCs w:val="30"/>
          <w:cs/>
        </w:rPr>
        <w:t>สำหรับปีปัจจุบันและปีเปรียบเทียบ</w:t>
      </w:r>
      <w:r w:rsidRPr="00151864">
        <w:rPr>
          <w:rFonts w:ascii="Angsana New" w:hAnsi="Angsana New"/>
          <w:sz w:val="30"/>
          <w:szCs w:val="30"/>
          <w:cs/>
        </w:rPr>
        <w:t>แสดงได้ดังนี้</w:t>
      </w:r>
    </w:p>
    <w:tbl>
      <w:tblPr>
        <w:tblW w:w="0" w:type="auto"/>
        <w:tblInd w:w="1728" w:type="dxa"/>
        <w:tblLook w:val="01E0"/>
      </w:tblPr>
      <w:tblGrid>
        <w:gridCol w:w="4860"/>
        <w:gridCol w:w="1080"/>
        <w:gridCol w:w="1080"/>
      </w:tblGrid>
      <w:tr w:rsidR="00AE3294" w:rsidRPr="00151864" w:rsidTr="00910403">
        <w:tc>
          <w:tcPr>
            <w:tcW w:w="4860" w:type="dxa"/>
          </w:tcPr>
          <w:p w:rsidR="00AE3294" w:rsidRPr="00151864" w:rsidRDefault="00FB2A96" w:rsidP="007829E5">
            <w:pPr>
              <w:tabs>
                <w:tab w:val="left" w:pos="540"/>
              </w:tabs>
              <w:spacing w:line="240" w:lineRule="atLeast"/>
              <w:ind w:left="-18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โปรแกรมคอมพิวเตอร์</w:t>
            </w:r>
          </w:p>
        </w:tc>
        <w:tc>
          <w:tcPr>
            <w:tcW w:w="1080" w:type="dxa"/>
            <w:shd w:val="clear" w:color="auto" w:fill="auto"/>
          </w:tcPr>
          <w:p w:rsidR="00AE3294" w:rsidRPr="00151864" w:rsidRDefault="00FB2A96" w:rsidP="007829E5">
            <w:pPr>
              <w:spacing w:line="240" w:lineRule="atLeast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3 - 5</w:t>
            </w:r>
          </w:p>
        </w:tc>
        <w:tc>
          <w:tcPr>
            <w:tcW w:w="1080" w:type="dxa"/>
          </w:tcPr>
          <w:p w:rsidR="00AE3294" w:rsidRPr="00151864" w:rsidRDefault="00AE3294" w:rsidP="007829E5">
            <w:pPr>
              <w:spacing w:line="240" w:lineRule="atLeast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151864">
              <w:rPr>
                <w:rFonts w:ascii="Angsana New" w:hAnsi="Angsana New" w:hint="cs"/>
                <w:sz w:val="30"/>
                <w:szCs w:val="30"/>
                <w:cs/>
              </w:rPr>
              <w:t>ปี</w:t>
            </w:r>
          </w:p>
        </w:tc>
      </w:tr>
      <w:tr w:rsidR="00FB2A96" w:rsidRPr="00151864" w:rsidTr="00910403">
        <w:tc>
          <w:tcPr>
            <w:tcW w:w="4860" w:type="dxa"/>
          </w:tcPr>
          <w:p w:rsidR="00FB2A96" w:rsidRPr="00151864" w:rsidRDefault="00FB2A96" w:rsidP="007829E5">
            <w:pPr>
              <w:tabs>
                <w:tab w:val="left" w:pos="540"/>
              </w:tabs>
              <w:spacing w:line="240" w:lineRule="atLeast"/>
              <w:ind w:left="-18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สิทธิ์ในการใช้โปรแกรมคอมพิวเตอร์</w:t>
            </w:r>
          </w:p>
        </w:tc>
        <w:tc>
          <w:tcPr>
            <w:tcW w:w="1080" w:type="dxa"/>
            <w:shd w:val="clear" w:color="auto" w:fill="auto"/>
          </w:tcPr>
          <w:p w:rsidR="00FB2A96" w:rsidRPr="00FB2A96" w:rsidRDefault="00FB2A96" w:rsidP="007829E5">
            <w:pPr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3</w:t>
            </w:r>
          </w:p>
        </w:tc>
        <w:tc>
          <w:tcPr>
            <w:tcW w:w="1080" w:type="dxa"/>
          </w:tcPr>
          <w:p w:rsidR="00FB2A96" w:rsidRPr="00151864" w:rsidRDefault="00FB2A96" w:rsidP="007829E5">
            <w:pPr>
              <w:spacing w:line="240" w:lineRule="atLeast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ปี</w:t>
            </w:r>
          </w:p>
        </w:tc>
      </w:tr>
    </w:tbl>
    <w:p w:rsidR="00AE3294" w:rsidRPr="0097466B" w:rsidRDefault="00AE3294" w:rsidP="00AE3294">
      <w:pPr>
        <w:pStyle w:val="BodyText"/>
        <w:tabs>
          <w:tab w:val="left" w:pos="540"/>
        </w:tabs>
        <w:spacing w:after="0"/>
        <w:ind w:left="522"/>
        <w:jc w:val="thaiDistribute"/>
        <w:rPr>
          <w:rFonts w:ascii="Angsana New" w:hAnsi="Angsana New"/>
          <w:sz w:val="24"/>
          <w:szCs w:val="24"/>
        </w:rPr>
      </w:pPr>
    </w:p>
    <w:p w:rsidR="00AE3294" w:rsidRDefault="00AE3294" w:rsidP="00FB5265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864">
        <w:rPr>
          <w:rFonts w:ascii="Angsana New" w:hAnsi="Angsana New" w:hint="cs"/>
          <w:sz w:val="30"/>
          <w:szCs w:val="30"/>
          <w:cs/>
        </w:rPr>
        <w:t>วิธีการตัดจำหน่าย  ระยะเวลาที่คาดว่าจะได้รับประโยชน์ และ มูลค่าคงเหลือ จะได้รับการทบทวนทุกสิ้นรอบปีบัญชีและปรับปรุงตามความเหมาะสม</w:t>
      </w:r>
      <w:r w:rsidRPr="00151864" w:rsidDel="00E44C55">
        <w:rPr>
          <w:rFonts w:ascii="Angsana New" w:hAnsi="Angsana New"/>
          <w:sz w:val="30"/>
          <w:szCs w:val="30"/>
        </w:rPr>
        <w:t xml:space="preserve"> </w:t>
      </w:r>
    </w:p>
    <w:p w:rsidR="00FB5265" w:rsidRPr="00FB5265" w:rsidRDefault="00FB5265" w:rsidP="000345C1">
      <w:pPr>
        <w:numPr>
          <w:ilvl w:val="0"/>
          <w:numId w:val="6"/>
        </w:numPr>
        <w:ind w:left="990" w:hanging="450"/>
        <w:jc w:val="thaiDistribute"/>
        <w:rPr>
          <w:rFonts w:ascii="Angsana New" w:hAnsi="Angsana New"/>
          <w:sz w:val="30"/>
          <w:szCs w:val="30"/>
          <w:cs/>
        </w:rPr>
      </w:pPr>
      <w:r w:rsidRPr="00FB5265">
        <w:rPr>
          <w:rFonts w:ascii="Angsana New" w:hAnsi="Angsana New" w:hint="cs"/>
          <w:sz w:val="30"/>
          <w:szCs w:val="30"/>
          <w:cs/>
        </w:rPr>
        <w:t>การด้อยค่า</w:t>
      </w:r>
    </w:p>
    <w:p w:rsidR="00FB5265" w:rsidRPr="00151864" w:rsidRDefault="00FB5265" w:rsidP="00FB5265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864">
        <w:rPr>
          <w:rFonts w:ascii="Angsana New" w:hAnsi="Angsana New"/>
          <w:sz w:val="30"/>
          <w:szCs w:val="30"/>
          <w:cs/>
        </w:rPr>
        <w:t>ยอดสินทรัพย์ตามบัญชีของ</w:t>
      </w:r>
      <w:r w:rsidRPr="00151864">
        <w:rPr>
          <w:rFonts w:ascii="Angsana New" w:hAnsi="Angsana New" w:hint="cs"/>
          <w:sz w:val="30"/>
          <w:szCs w:val="30"/>
          <w:cs/>
        </w:rPr>
        <w:t>บริษัท</w:t>
      </w:r>
      <w:r w:rsidRPr="00151864">
        <w:rPr>
          <w:rFonts w:ascii="Angsana New" w:hAnsi="Angsana New"/>
          <w:sz w:val="30"/>
          <w:szCs w:val="30"/>
          <w:cs/>
        </w:rPr>
        <w:t>ได้รับการทบทวน ณ ทุกวันที่</w:t>
      </w:r>
      <w:r w:rsidRPr="00151864">
        <w:rPr>
          <w:rFonts w:ascii="Angsana New" w:hAnsi="Angsana New" w:hint="cs"/>
          <w:sz w:val="30"/>
          <w:szCs w:val="30"/>
          <w:cs/>
        </w:rPr>
        <w:t>รายงาน</w:t>
      </w:r>
      <w:r w:rsidRPr="00151864">
        <w:rPr>
          <w:rFonts w:ascii="Angsana New" w:hAnsi="Angsana New"/>
          <w:sz w:val="30"/>
          <w:szCs w:val="30"/>
          <w:cs/>
        </w:rPr>
        <w:t>ว่ามีข้อบ่งชี้เรื่องการด้อยค่าหรือไม่</w:t>
      </w:r>
      <w:r w:rsidRPr="00151864">
        <w:rPr>
          <w:rFonts w:ascii="Angsana New" w:hAnsi="Angsana New"/>
          <w:sz w:val="30"/>
          <w:szCs w:val="30"/>
        </w:rPr>
        <w:t xml:space="preserve">  </w:t>
      </w:r>
      <w:r w:rsidRPr="00151864">
        <w:rPr>
          <w:rFonts w:ascii="Angsana New" w:hAnsi="Angsana New"/>
          <w:sz w:val="30"/>
          <w:szCs w:val="30"/>
          <w:cs/>
        </w:rPr>
        <w:t>ในกรณีที่มีข้อบ่งชี้จะทำการประมาณมูลค่าสินทรัพย์ที่คาดว่าจะได้รับคืน</w:t>
      </w:r>
    </w:p>
    <w:p w:rsidR="00FB5265" w:rsidRPr="00151864" w:rsidRDefault="00FB5265" w:rsidP="00FB5265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864">
        <w:rPr>
          <w:rFonts w:ascii="Angsana New" w:hAnsi="Angsana New"/>
          <w:sz w:val="30"/>
          <w:szCs w:val="30"/>
          <w:cs/>
        </w:rPr>
        <w:t>ขาดทุนจากการด้อยค่า</w:t>
      </w:r>
      <w:r w:rsidRPr="00151864">
        <w:rPr>
          <w:rFonts w:ascii="Angsana New" w:hAnsi="Angsana New" w:hint="cs"/>
          <w:sz w:val="30"/>
          <w:szCs w:val="30"/>
          <w:cs/>
        </w:rPr>
        <w:t>รับรู้</w:t>
      </w:r>
      <w:r w:rsidRPr="00151864">
        <w:rPr>
          <w:rFonts w:ascii="Angsana New" w:hAnsi="Angsana New"/>
          <w:sz w:val="30"/>
          <w:szCs w:val="30"/>
          <w:cs/>
        </w:rPr>
        <w:t>เมื่อมูลค่าตามบัญชีของสินทรัพย์ หรือมูลค่าตามบัญชีของหน่วยสินทรัพย์ที่ก่อให้เกิดเงินสดสูงกว่ามูลค่าที่จะได้รับคืน ขาดทุนจากการด้อยค่าบันทึกในกำไร</w:t>
      </w:r>
      <w:r>
        <w:rPr>
          <w:rFonts w:ascii="Angsana New" w:hAnsi="Angsana New" w:hint="cs"/>
          <w:sz w:val="30"/>
          <w:szCs w:val="30"/>
          <w:cs/>
        </w:rPr>
        <w:t>หรือ</w:t>
      </w:r>
      <w:r w:rsidRPr="00151864">
        <w:rPr>
          <w:rFonts w:ascii="Angsana New" w:hAnsi="Angsana New"/>
          <w:sz w:val="30"/>
          <w:szCs w:val="30"/>
          <w:cs/>
        </w:rPr>
        <w:t>ขาดทุน</w:t>
      </w:r>
    </w:p>
    <w:p w:rsidR="00FB5265" w:rsidRPr="00FB5265" w:rsidRDefault="00FB5265" w:rsidP="00FB5265">
      <w:pPr>
        <w:ind w:left="990"/>
        <w:rPr>
          <w:rFonts w:ascii="Angsana New" w:hAnsi="Angsana New"/>
          <w:sz w:val="30"/>
          <w:szCs w:val="30"/>
          <w:u w:val="single"/>
        </w:rPr>
      </w:pPr>
      <w:r w:rsidRPr="00FB5265">
        <w:rPr>
          <w:rFonts w:ascii="Angsana New" w:hAnsi="Angsana New"/>
          <w:sz w:val="30"/>
          <w:szCs w:val="30"/>
          <w:u w:val="single"/>
          <w:cs/>
        </w:rPr>
        <w:t>การคำนวณมูลค่าที่คาดว่าจะได้รับคืน</w:t>
      </w:r>
    </w:p>
    <w:p w:rsidR="00FB5265" w:rsidRPr="00151864" w:rsidRDefault="00FB5265" w:rsidP="00FB5265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864">
        <w:rPr>
          <w:rFonts w:ascii="Angsana New" w:hAnsi="Angsana New"/>
          <w:sz w:val="30"/>
          <w:szCs w:val="30"/>
          <w:cs/>
        </w:rPr>
        <w:t>มูลค่าที่คาดว่าจะได้รับคืนของสินทรัพย์</w:t>
      </w:r>
      <w:r w:rsidRPr="00151864">
        <w:rPr>
          <w:rFonts w:ascii="Angsana New" w:hAnsi="Angsana New" w:hint="cs"/>
          <w:sz w:val="30"/>
          <w:szCs w:val="30"/>
          <w:cs/>
        </w:rPr>
        <w:t>ที่ไม่ใช่สินทรัพย์ทางการเงิน</w:t>
      </w:r>
      <w:r w:rsidRPr="00151864">
        <w:rPr>
          <w:rFonts w:ascii="Angsana New" w:hAnsi="Angsana New"/>
          <w:sz w:val="30"/>
          <w:szCs w:val="30"/>
          <w:cs/>
        </w:rPr>
        <w:t xml:space="preserve">  หมายถึง</w:t>
      </w:r>
      <w:r w:rsidRPr="00151864">
        <w:rPr>
          <w:rFonts w:ascii="Angsana New" w:hAnsi="Angsana New" w:hint="cs"/>
          <w:sz w:val="30"/>
          <w:szCs w:val="30"/>
          <w:cs/>
        </w:rPr>
        <w:t xml:space="preserve"> </w:t>
      </w:r>
      <w:r w:rsidRPr="00151864">
        <w:rPr>
          <w:rFonts w:ascii="Angsana New" w:hAnsi="Angsana New"/>
          <w:sz w:val="30"/>
          <w:szCs w:val="30"/>
          <w:cs/>
        </w:rPr>
        <w:t>มูลค่าจากการใช้ของสินทรัพย์</w:t>
      </w:r>
      <w:r w:rsidRPr="00151864">
        <w:rPr>
          <w:rFonts w:ascii="Angsana New" w:hAnsi="Angsana New" w:hint="cs"/>
          <w:sz w:val="30"/>
          <w:szCs w:val="30"/>
          <w:cs/>
        </w:rPr>
        <w:t>หรือมูลค่ายุติธรรมของสินทรัพย์หักต้นทุนในการขาย</w:t>
      </w:r>
      <w:r w:rsidRPr="00151864">
        <w:rPr>
          <w:rFonts w:ascii="Angsana New" w:hAnsi="Angsana New"/>
          <w:sz w:val="30"/>
          <w:szCs w:val="30"/>
          <w:cs/>
        </w:rPr>
        <w:t>แล้วแต่มูลค่าใดจะสูงกว่า  ในการประเมินมูลค่าจากการใช้ของสินทรัพย์  ประมาณการกระแสเงินสดที่จะได้รับในอนาคตจะคิดลดเป็นมูลค่าปัจจุบันโดยใช้อัตราคิดลดก่อนคำนึงภาษีเงินได้เพื่อให้สะท้อนมูลค่าที่อาจประเมินได้ในตลาดปัจจุบัน</w:t>
      </w:r>
      <w:r w:rsidRPr="00151864">
        <w:rPr>
          <w:rFonts w:ascii="Angsana New" w:hAnsi="Angsana New" w:hint="cs"/>
          <w:sz w:val="30"/>
          <w:szCs w:val="30"/>
          <w:cs/>
        </w:rPr>
        <w:t xml:space="preserve"> </w:t>
      </w:r>
      <w:r w:rsidRPr="00151864">
        <w:rPr>
          <w:rFonts w:ascii="Angsana New" w:hAnsi="Angsana New"/>
          <w:sz w:val="30"/>
          <w:szCs w:val="30"/>
          <w:cs/>
        </w:rPr>
        <w:t>ซึ่งแปรไปตามเวลาและความเสี่ยงที่มีต่อสินทรัพย์  สำหรับสินทรัพย์ที่ไม่ก่อให้เกิดกระแสเงินสดรับ</w:t>
      </w:r>
      <w:r w:rsidRPr="00151864">
        <w:rPr>
          <w:rFonts w:ascii="Angsana New" w:hAnsi="Angsana New" w:hint="cs"/>
          <w:sz w:val="30"/>
          <w:szCs w:val="30"/>
          <w:cs/>
        </w:rPr>
        <w:t>โดยอิสระจาก</w:t>
      </w:r>
      <w:r w:rsidRPr="00151864">
        <w:rPr>
          <w:rFonts w:ascii="Angsana New" w:hAnsi="Angsana New"/>
          <w:sz w:val="30"/>
          <w:szCs w:val="30"/>
          <w:cs/>
        </w:rPr>
        <w:t xml:space="preserve">สินทรัพย์อื่น </w:t>
      </w:r>
      <w:r w:rsidRPr="00151864">
        <w:rPr>
          <w:rFonts w:ascii="Angsana New" w:hAnsi="Angsana New" w:hint="cs"/>
          <w:sz w:val="30"/>
          <w:szCs w:val="30"/>
          <w:cs/>
        </w:rPr>
        <w:t>จะ</w:t>
      </w:r>
      <w:r w:rsidRPr="00151864">
        <w:rPr>
          <w:rFonts w:ascii="Angsana New" w:hAnsi="Angsana New"/>
          <w:sz w:val="30"/>
          <w:szCs w:val="30"/>
          <w:cs/>
        </w:rPr>
        <w:t>พิจารณามูลค่าที่คาดว่าจะได้</w:t>
      </w:r>
      <w:r w:rsidRPr="00151864">
        <w:rPr>
          <w:rFonts w:ascii="Angsana New" w:hAnsi="Angsana New" w:hint="cs"/>
          <w:sz w:val="30"/>
          <w:szCs w:val="30"/>
          <w:cs/>
        </w:rPr>
        <w:t>รับคืนรวมกับ</w:t>
      </w:r>
      <w:r w:rsidRPr="00151864">
        <w:rPr>
          <w:rFonts w:ascii="Angsana New" w:hAnsi="Angsana New"/>
          <w:sz w:val="30"/>
          <w:szCs w:val="30"/>
          <w:cs/>
        </w:rPr>
        <w:t>หน่วยสินทรัพย์ที่ก่อให้เกิดเงินสดที่สินทรัพย์นั้น</w:t>
      </w:r>
      <w:r w:rsidRPr="00151864">
        <w:rPr>
          <w:rFonts w:ascii="Angsana New" w:hAnsi="Angsana New" w:hint="cs"/>
          <w:sz w:val="30"/>
          <w:szCs w:val="30"/>
          <w:cs/>
        </w:rPr>
        <w:t>เกี่ยวข้องด้วย</w:t>
      </w:r>
    </w:p>
    <w:p w:rsidR="00FB5265" w:rsidRPr="00D34525" w:rsidRDefault="00FB5265" w:rsidP="000345C1">
      <w:pPr>
        <w:numPr>
          <w:ilvl w:val="0"/>
          <w:numId w:val="20"/>
        </w:numPr>
        <w:tabs>
          <w:tab w:val="left" w:pos="513"/>
          <w:tab w:val="decimal" w:pos="7920"/>
        </w:tabs>
        <w:spacing w:line="240" w:lineRule="atLeast"/>
        <w:ind w:hanging="1238"/>
        <w:jc w:val="both"/>
        <w:rPr>
          <w:rFonts w:ascii="Angsana New" w:hAnsi="Angsana New"/>
          <w:b/>
          <w:bCs/>
          <w:sz w:val="30"/>
          <w:szCs w:val="30"/>
        </w:rPr>
      </w:pPr>
      <w:r>
        <w:rPr>
          <w:rFonts w:ascii="Angsana New" w:hAnsi="Angsana New" w:hint="cs"/>
          <w:b/>
          <w:bCs/>
          <w:sz w:val="30"/>
          <w:szCs w:val="30"/>
          <w:cs/>
        </w:rPr>
        <w:lastRenderedPageBreak/>
        <w:t>สรุป</w:t>
      </w:r>
      <w:r w:rsidRPr="00D34525">
        <w:rPr>
          <w:rFonts w:ascii="Angsana New" w:hAnsi="Angsana New"/>
          <w:b/>
          <w:bCs/>
          <w:sz w:val="30"/>
          <w:szCs w:val="30"/>
          <w:cs/>
        </w:rPr>
        <w:t>นโยบายการบัญชีที่สำคัญ</w:t>
      </w:r>
      <w:r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:rsidR="00FB5265" w:rsidRPr="00FB5265" w:rsidRDefault="00FB5265" w:rsidP="000345C1">
      <w:pPr>
        <w:numPr>
          <w:ilvl w:val="0"/>
          <w:numId w:val="7"/>
        </w:numPr>
        <w:ind w:left="990" w:hanging="450"/>
        <w:jc w:val="thaiDistribute"/>
        <w:rPr>
          <w:rFonts w:ascii="Angsana New" w:hAnsi="Angsana New"/>
          <w:sz w:val="30"/>
          <w:szCs w:val="30"/>
          <w:cs/>
        </w:rPr>
      </w:pPr>
      <w:r w:rsidRPr="00FB5265">
        <w:rPr>
          <w:rFonts w:ascii="Angsana New" w:hAnsi="Angsana New" w:hint="cs"/>
          <w:sz w:val="30"/>
          <w:szCs w:val="30"/>
          <w:cs/>
        </w:rPr>
        <w:t>การด้อยค่า</w:t>
      </w:r>
      <w:r>
        <w:rPr>
          <w:rFonts w:ascii="Angsana New" w:hAnsi="Angsana New" w:hint="cs"/>
          <w:sz w:val="30"/>
          <w:szCs w:val="30"/>
          <w:cs/>
        </w:rPr>
        <w:t xml:space="preserve"> (ต่อ)</w:t>
      </w:r>
    </w:p>
    <w:p w:rsidR="00FB5265" w:rsidRPr="00FB5265" w:rsidRDefault="00FB5265" w:rsidP="00FB5265">
      <w:pPr>
        <w:ind w:left="990"/>
        <w:rPr>
          <w:rFonts w:ascii="Angsana New" w:hAnsi="Angsana New"/>
          <w:sz w:val="30"/>
          <w:szCs w:val="30"/>
          <w:u w:val="single"/>
        </w:rPr>
      </w:pPr>
      <w:r w:rsidRPr="00FB5265">
        <w:rPr>
          <w:rFonts w:ascii="Angsana New" w:hAnsi="Angsana New"/>
          <w:sz w:val="30"/>
          <w:szCs w:val="30"/>
          <w:u w:val="single"/>
          <w:cs/>
        </w:rPr>
        <w:t>การกลับรายการด้อยค่า</w:t>
      </w:r>
    </w:p>
    <w:p w:rsidR="00FB5265" w:rsidRPr="00BA1CBE" w:rsidRDefault="00FB5265" w:rsidP="00FB5265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864">
        <w:rPr>
          <w:rFonts w:ascii="Angsana New" w:hAnsi="Angsana New" w:hint="cs"/>
          <w:sz w:val="30"/>
          <w:szCs w:val="30"/>
          <w:cs/>
        </w:rPr>
        <w:t>ขาดทุนจากการด้อยค่าของสินทรัพย์ที่ไม่ใช่สินทรัพย์ทางการเงินที่เคยรับรู้ในงวดก่อนจะถูกประเมิน ณ ทุกวันที่ที่ออกรายงานว่ามีข</w:t>
      </w:r>
      <w:r>
        <w:rPr>
          <w:rFonts w:ascii="Angsana New" w:hAnsi="Angsana New" w:hint="cs"/>
          <w:sz w:val="30"/>
          <w:szCs w:val="30"/>
          <w:cs/>
        </w:rPr>
        <w:t>้อบ่งชี้เรื่องการด้อยค่าหรือไม่</w:t>
      </w:r>
      <w:r w:rsidRPr="00151864">
        <w:rPr>
          <w:rFonts w:ascii="Angsana New" w:hAnsi="Angsana New" w:hint="cs"/>
          <w:sz w:val="30"/>
          <w:szCs w:val="30"/>
          <w:cs/>
        </w:rPr>
        <w:t xml:space="preserve"> </w:t>
      </w:r>
      <w:r w:rsidRPr="00151864">
        <w:rPr>
          <w:rFonts w:ascii="Angsana New" w:hAnsi="Angsana New"/>
          <w:sz w:val="30"/>
          <w:szCs w:val="30"/>
          <w:cs/>
        </w:rPr>
        <w:t>ขาดทุนจากการด้อยค่า</w:t>
      </w:r>
      <w:r w:rsidRPr="00151864">
        <w:rPr>
          <w:rFonts w:ascii="Angsana New" w:hAnsi="Angsana New" w:hint="cs"/>
          <w:sz w:val="30"/>
          <w:szCs w:val="30"/>
          <w:cs/>
        </w:rPr>
        <w:t>จะถูกกลับรายการ</w:t>
      </w:r>
      <w:r w:rsidRPr="00151864">
        <w:rPr>
          <w:rFonts w:ascii="Angsana New" w:hAnsi="Angsana New"/>
          <w:sz w:val="30"/>
          <w:szCs w:val="30"/>
          <w:cs/>
        </w:rPr>
        <w:t xml:space="preserve"> หากมีการเปลี่ยนแปลงประมาณการที่ใช้ในการ</w:t>
      </w:r>
      <w:r>
        <w:rPr>
          <w:rFonts w:ascii="Angsana New" w:hAnsi="Angsana New"/>
          <w:sz w:val="30"/>
          <w:szCs w:val="30"/>
          <w:cs/>
        </w:rPr>
        <w:t>คำนวณมูลค่าที่คาดว่าจะได้รับคืน</w:t>
      </w:r>
      <w:r w:rsidRPr="00151864">
        <w:rPr>
          <w:rFonts w:ascii="Angsana New" w:hAnsi="Angsana New" w:hint="cs"/>
          <w:sz w:val="30"/>
          <w:szCs w:val="30"/>
          <w:cs/>
        </w:rPr>
        <w:t xml:space="preserve"> </w:t>
      </w:r>
      <w:r w:rsidRPr="00151864">
        <w:rPr>
          <w:rFonts w:ascii="Angsana New" w:hAnsi="Angsana New"/>
          <w:sz w:val="30"/>
          <w:szCs w:val="30"/>
          <w:cs/>
        </w:rPr>
        <w:t>ขาดทุนจากการด้อยค่า</w:t>
      </w:r>
      <w:r w:rsidRPr="00151864">
        <w:rPr>
          <w:rFonts w:ascii="Angsana New" w:hAnsi="Angsana New" w:hint="cs"/>
          <w:sz w:val="30"/>
          <w:szCs w:val="30"/>
          <w:cs/>
        </w:rPr>
        <w:t>จะถูกกลับรายการเพียงเท่าที่</w:t>
      </w:r>
      <w:r w:rsidRPr="00151864">
        <w:rPr>
          <w:rFonts w:ascii="Angsana New" w:hAnsi="Angsana New"/>
          <w:sz w:val="30"/>
          <w:szCs w:val="30"/>
          <w:cs/>
        </w:rPr>
        <w:t xml:space="preserve">มูลค่าตามบัญชีของสินทรัพย์ไม่เกินกว่ามูลค่าตามบัญชีภายหลังหักค่าเสื่อมราคาหรือค่าตัดจำหน่าย </w:t>
      </w:r>
      <w:r w:rsidRPr="00151864">
        <w:rPr>
          <w:rFonts w:ascii="Angsana New" w:hAnsi="Angsana New" w:hint="cs"/>
          <w:sz w:val="30"/>
          <w:szCs w:val="30"/>
          <w:cs/>
        </w:rPr>
        <w:t>เสมือนหนึ่ง</w:t>
      </w:r>
      <w:r w:rsidRPr="00151864">
        <w:rPr>
          <w:rFonts w:ascii="Angsana New" w:hAnsi="Angsana New"/>
          <w:sz w:val="30"/>
          <w:szCs w:val="30"/>
          <w:cs/>
        </w:rPr>
        <w:t>ไม่เคยมีการบันทึกขาดทุนจากการด้อยค่ามาก่อน</w:t>
      </w:r>
    </w:p>
    <w:p w:rsidR="00AE3294" w:rsidRPr="00AE3294" w:rsidRDefault="00FB5265" w:rsidP="000345C1">
      <w:pPr>
        <w:numPr>
          <w:ilvl w:val="0"/>
          <w:numId w:val="7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FB5265">
        <w:rPr>
          <w:rFonts w:ascii="Angsana New" w:hAnsi="Angsana New"/>
          <w:sz w:val="30"/>
          <w:szCs w:val="30"/>
          <w:cs/>
        </w:rPr>
        <w:t>สัญญาเช่าระยะยาว</w:t>
      </w:r>
    </w:p>
    <w:p w:rsidR="00FB5265" w:rsidRPr="007829E5" w:rsidRDefault="00FB5265" w:rsidP="00FB5265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7829E5">
        <w:rPr>
          <w:rFonts w:ascii="Angsana New" w:hAnsi="Angsana New"/>
          <w:sz w:val="30"/>
          <w:szCs w:val="30"/>
          <w:u w:val="single"/>
          <w:cs/>
        </w:rPr>
        <w:t>กรณีที่บริษัทเป็นผู้เช่า</w:t>
      </w:r>
    </w:p>
    <w:p w:rsidR="00FB5265" w:rsidRPr="00D94AF9" w:rsidRDefault="00FB5265" w:rsidP="00FB5265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D94AF9">
        <w:rPr>
          <w:rFonts w:ascii="Angsana New" w:hAnsi="Angsana New"/>
          <w:sz w:val="30"/>
          <w:szCs w:val="30"/>
          <w:cs/>
        </w:rPr>
        <w:t>สัญญาเช่าที่ดิน อาคาร และอุปกรณ์ที่ความเสี่ยงและผลตอบแทนของความเป็นเจ้าของส่วนใหญ่ได้โอนไปให้กับผู้เช่าถือเป็นสัญญาเช่าการเงิน สัญญาเช่าการเงินจะบันทึกเป็นรายจ่ายฝ่ายทุนตามมูลค่าปัจจุบันสุทธิของจำนวนเงินที่ต้องจ่ายตามสัญญาเช่า โดยจำนวนเงินที่ต้องจ่ายจะปันส่วนระหว่างหนี้สินและค่าใช้จ่ายทางการเงินเพื่อให้ได้อัตราดอกเบี้ยคงที่ต่อหนี้สินคงค้างอยู่ ภาระผูกพันตามสัญญาเช่าหักค่าใช้จ่ายทางการเงินจะบันทึกเป็นหนี้สินระยะยาว ส่วนดอกเบี้ยจ่ายจะบันทึกในกำไรหรือขาดทุนตลอดอายุของสัญญาเช่า สินทรัพย์ที่เกิดจากสัญญาเช่าการเงินจะคิดค่าเสื่อมราคาตลอดอายุการใช้งานของสินทรัพย์นั้น</w:t>
      </w:r>
    </w:p>
    <w:p w:rsidR="00FB5265" w:rsidRPr="00D94AF9" w:rsidRDefault="00FB5265" w:rsidP="00FB5265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D94AF9">
        <w:rPr>
          <w:rFonts w:ascii="Angsana New" w:hAnsi="Angsana New"/>
          <w:sz w:val="30"/>
          <w:szCs w:val="30"/>
          <w:cs/>
        </w:rPr>
        <w:t>สัญญาเช่าสินทรัพย์โดยที่ความเสี่ยงและผลตอบแทนของความเป็นเจ้าของส่วนใหญ่ตกอยู่กับผู้ให้เช่าจะจัดเป็นสัญญาเช่าดำเนินงาน เงินทั้งหมดที่ต้องจ่ายภายใต้สัญญาเช่าดำเนินงานจะบันทึกในกำไรหรือขาดทุนโดยใช้วิธีเส้นตรงตลอดอายุของสัญญาเช่านั้น ในส่วนของสัญญาเช่าสินทรัพย์ที่กลุ่มบริษัทไม่ได้เข้าครอบครองพื้นที่ของ</w:t>
      </w:r>
      <w:r w:rsidRPr="00FB5265">
        <w:rPr>
          <w:rFonts w:ascii="Angsana New" w:hAnsi="Angsana New"/>
          <w:sz w:val="30"/>
          <w:szCs w:val="30"/>
          <w:cs/>
        </w:rPr>
        <w:t>สินทรัพย์นั้นทั้งหมดตั้งแต่วันแรกที่ทำสัญญาเช่า เงินทั้งหมดที่ต้องจ่ายภายใต้สัญญาเช่าดำเนินงานจะบันทึกใน</w:t>
      </w:r>
      <w:r w:rsidRPr="00D94AF9">
        <w:rPr>
          <w:rFonts w:ascii="Angsana New" w:hAnsi="Angsana New"/>
          <w:sz w:val="30"/>
          <w:szCs w:val="30"/>
          <w:cs/>
        </w:rPr>
        <w:t>กำไรหรือขาดทุนโดยใช้วิธีตัดจ่ายที่เป็นระบบซึ่งอ้างอิงจากจำนวนพื้นที่ที่ได้ครอบครองในแต่ละปี</w:t>
      </w:r>
    </w:p>
    <w:p w:rsidR="00AE3294" w:rsidRPr="003A5015" w:rsidRDefault="00FB5265" w:rsidP="00FB5265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FB5265">
        <w:rPr>
          <w:rFonts w:ascii="Angsana New" w:hAnsi="Angsana New"/>
          <w:sz w:val="30"/>
          <w:szCs w:val="30"/>
          <w:cs/>
        </w:rPr>
        <w:t>ค่าใช้จ่ายที่เกิดขึ้นจากการยกเลิกสัญญาเช่าดำเนินงานก่อนหมดอายุการเช่า เช่น เบี้ย</w:t>
      </w:r>
      <w:r w:rsidR="007829E5">
        <w:rPr>
          <w:rFonts w:ascii="Angsana New" w:hAnsi="Angsana New"/>
          <w:sz w:val="30"/>
          <w:szCs w:val="30"/>
          <w:cs/>
        </w:rPr>
        <w:t>ปรับที่ต้องจ่ายให้แก่ผู้ให้เช่า</w:t>
      </w:r>
      <w:r w:rsidRPr="00FB5265">
        <w:rPr>
          <w:rFonts w:ascii="Angsana New" w:hAnsi="Angsana New"/>
          <w:sz w:val="30"/>
          <w:szCs w:val="30"/>
          <w:cs/>
        </w:rPr>
        <w:t>จะบันทึกเป็นค่าใช้จ่ายในรอบระยะเวลาบัญชีที่การยกเลิกนั้นเกิดขึ้น</w:t>
      </w:r>
    </w:p>
    <w:p w:rsidR="000F6568" w:rsidRPr="007829E5" w:rsidRDefault="00C506BE" w:rsidP="000345C1">
      <w:pPr>
        <w:numPr>
          <w:ilvl w:val="0"/>
          <w:numId w:val="7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>ประมาณการหนี้สินไม่หมุนเวียนสำหรับ</w:t>
      </w:r>
      <w:r w:rsidR="000F6568" w:rsidRPr="007829E5">
        <w:rPr>
          <w:rFonts w:ascii="Angsana New" w:hAnsi="Angsana New" w:hint="cs"/>
          <w:sz w:val="30"/>
          <w:szCs w:val="30"/>
          <w:cs/>
        </w:rPr>
        <w:t>ผลประโยชน์</w:t>
      </w:r>
      <w:r w:rsidR="000669EB" w:rsidRPr="007829E5">
        <w:rPr>
          <w:rFonts w:ascii="Angsana New" w:hAnsi="Angsana New" w:hint="cs"/>
          <w:sz w:val="30"/>
          <w:szCs w:val="30"/>
          <w:cs/>
        </w:rPr>
        <w:t>ของ</w:t>
      </w:r>
      <w:r w:rsidR="000F6568" w:rsidRPr="007829E5">
        <w:rPr>
          <w:rFonts w:ascii="Angsana New" w:hAnsi="Angsana New" w:hint="cs"/>
          <w:sz w:val="30"/>
          <w:szCs w:val="30"/>
          <w:cs/>
        </w:rPr>
        <w:t>พนักงาน</w:t>
      </w:r>
    </w:p>
    <w:p w:rsidR="003D6D6A" w:rsidRPr="007829E5" w:rsidRDefault="009D75C8" w:rsidP="007829E5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7829E5">
        <w:rPr>
          <w:rFonts w:ascii="Angsana New" w:hAnsi="Angsana New"/>
          <w:sz w:val="30"/>
          <w:szCs w:val="30"/>
          <w:u w:val="single"/>
          <w:cs/>
        </w:rPr>
        <w:t>โครงการสมทบเงิน</w:t>
      </w:r>
    </w:p>
    <w:p w:rsidR="00E274F8" w:rsidRDefault="003D6D6A" w:rsidP="007829E5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3D6D6A">
        <w:rPr>
          <w:rFonts w:ascii="Angsana New" w:hAnsi="Angsana New"/>
          <w:sz w:val="30"/>
          <w:szCs w:val="30"/>
          <w:cs/>
        </w:rPr>
        <w:t>ภาระผูกพันในการสมทบเข้าโครงการสมทบเงินจะถูกรับรู้เป็นค่าใช้จ่ายพนักงานในกำไรหรือขาดทุนในรอบระยะเวลาที่พนักงานได้ทำงานให้กับกิจการ</w:t>
      </w:r>
    </w:p>
    <w:p w:rsidR="007829E5" w:rsidRDefault="007829E5" w:rsidP="007829E5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</w:p>
    <w:p w:rsidR="007829E5" w:rsidRDefault="007829E5" w:rsidP="007829E5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</w:p>
    <w:p w:rsidR="007829E5" w:rsidRPr="00D34525" w:rsidRDefault="007829E5" w:rsidP="000345C1">
      <w:pPr>
        <w:numPr>
          <w:ilvl w:val="0"/>
          <w:numId w:val="21"/>
        </w:numPr>
        <w:tabs>
          <w:tab w:val="left" w:pos="513"/>
          <w:tab w:val="decimal" w:pos="7920"/>
        </w:tabs>
        <w:spacing w:line="240" w:lineRule="atLeast"/>
        <w:ind w:hanging="1238"/>
        <w:jc w:val="both"/>
        <w:rPr>
          <w:rFonts w:ascii="Angsana New" w:hAnsi="Angsana New"/>
          <w:b/>
          <w:bCs/>
          <w:sz w:val="30"/>
          <w:szCs w:val="30"/>
        </w:rPr>
      </w:pPr>
      <w:r>
        <w:rPr>
          <w:rFonts w:ascii="Angsana New" w:hAnsi="Angsana New" w:hint="cs"/>
          <w:b/>
          <w:bCs/>
          <w:sz w:val="30"/>
          <w:szCs w:val="30"/>
          <w:cs/>
        </w:rPr>
        <w:lastRenderedPageBreak/>
        <w:t>สรุป</w:t>
      </w:r>
      <w:r w:rsidRPr="00D34525">
        <w:rPr>
          <w:rFonts w:ascii="Angsana New" w:hAnsi="Angsana New"/>
          <w:b/>
          <w:bCs/>
          <w:sz w:val="30"/>
          <w:szCs w:val="30"/>
          <w:cs/>
        </w:rPr>
        <w:t>นโยบายการบัญชีที่สำคัญ</w:t>
      </w:r>
      <w:r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:rsidR="007829E5" w:rsidRPr="007829E5" w:rsidRDefault="00C506BE" w:rsidP="000345C1">
      <w:pPr>
        <w:numPr>
          <w:ilvl w:val="0"/>
          <w:numId w:val="8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>ประมาณการหนี้สินไม่หมุนเวียนสำหรับ</w:t>
      </w:r>
      <w:r w:rsidR="007829E5" w:rsidRPr="007829E5">
        <w:rPr>
          <w:rFonts w:ascii="Angsana New" w:hAnsi="Angsana New" w:hint="cs"/>
          <w:sz w:val="30"/>
          <w:szCs w:val="30"/>
          <w:cs/>
        </w:rPr>
        <w:t>ผลประโยชน์ของพนักงาน</w:t>
      </w:r>
      <w:r w:rsidR="007829E5">
        <w:rPr>
          <w:rFonts w:ascii="Angsana New" w:hAnsi="Angsana New" w:hint="cs"/>
          <w:sz w:val="30"/>
          <w:szCs w:val="30"/>
          <w:cs/>
        </w:rPr>
        <w:t xml:space="preserve"> (ต่อ)</w:t>
      </w:r>
    </w:p>
    <w:p w:rsidR="009D75C8" w:rsidRPr="007829E5" w:rsidRDefault="009D75C8" w:rsidP="007829E5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7829E5">
        <w:rPr>
          <w:rFonts w:ascii="Angsana New" w:hAnsi="Angsana New"/>
          <w:sz w:val="30"/>
          <w:szCs w:val="30"/>
          <w:u w:val="single"/>
          <w:cs/>
        </w:rPr>
        <w:t>โครงการผลประโยชน์ที่กำหนดไว้</w:t>
      </w:r>
    </w:p>
    <w:p w:rsidR="003D6D6A" w:rsidRPr="007829E5" w:rsidRDefault="003D6D6A" w:rsidP="007829E5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7829E5">
        <w:rPr>
          <w:rFonts w:ascii="Angsana New" w:hAnsi="Angsana New"/>
          <w:sz w:val="30"/>
          <w:szCs w:val="30"/>
          <w:cs/>
        </w:rPr>
        <w:t>ภาระผูกพันสุทธิของบริษัทจากโครงการผลประโยชน์ที่กำหนดไว้ถูกคำนวณแยกต่างหากเป็นรายโครงการจากการประมาณผลประโยชน์ในอนาคตที่เกิดจากการทำงานของพนักงานใน</w:t>
      </w:r>
      <w:r w:rsidRPr="007829E5">
        <w:rPr>
          <w:rFonts w:ascii="Angsana New" w:hAnsi="Angsana New" w:hint="cs"/>
          <w:sz w:val="30"/>
          <w:szCs w:val="30"/>
          <w:cs/>
        </w:rPr>
        <w:t>งวด</w:t>
      </w:r>
      <w:r w:rsidR="007829E5">
        <w:rPr>
          <w:rFonts w:ascii="Angsana New" w:hAnsi="Angsana New"/>
          <w:sz w:val="30"/>
          <w:szCs w:val="30"/>
          <w:cs/>
        </w:rPr>
        <w:t xml:space="preserve">ปัจจุบันและงวดก่อนๆ </w:t>
      </w:r>
      <w:r w:rsidRPr="007829E5">
        <w:rPr>
          <w:rFonts w:ascii="Angsana New" w:hAnsi="Angsana New"/>
          <w:sz w:val="30"/>
          <w:szCs w:val="30"/>
          <w:cs/>
        </w:rPr>
        <w:t>ผลประโยชน์ดังกล่าวได้มีการคิดลดกระแสเงิน</w:t>
      </w:r>
      <w:r w:rsidRPr="007829E5">
        <w:rPr>
          <w:rFonts w:ascii="Angsana New" w:hAnsi="Angsana New" w:hint="cs"/>
          <w:sz w:val="30"/>
          <w:szCs w:val="30"/>
          <w:cs/>
        </w:rPr>
        <w:t>ส</w:t>
      </w:r>
      <w:r w:rsidRPr="007829E5">
        <w:rPr>
          <w:rFonts w:ascii="Angsana New" w:hAnsi="Angsana New"/>
          <w:sz w:val="30"/>
          <w:szCs w:val="30"/>
          <w:cs/>
        </w:rPr>
        <w:t xml:space="preserve">ดเพื่อให้เป็นมูลค่าปัจจุบัน </w:t>
      </w:r>
    </w:p>
    <w:p w:rsidR="003D6D6A" w:rsidRPr="007829E5" w:rsidRDefault="003D6D6A" w:rsidP="007829E5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7829E5">
        <w:rPr>
          <w:rFonts w:ascii="Angsana New" w:hAnsi="Angsana New"/>
          <w:sz w:val="30"/>
          <w:szCs w:val="30"/>
          <w:cs/>
        </w:rPr>
        <w:t>การคำนวณ</w:t>
      </w:r>
      <w:r w:rsidRPr="007829E5">
        <w:rPr>
          <w:rFonts w:ascii="Angsana New" w:hAnsi="Angsana New" w:hint="cs"/>
          <w:sz w:val="30"/>
          <w:szCs w:val="30"/>
          <w:cs/>
        </w:rPr>
        <w:t>ภาระผูกพันของโครงการผลประโยชน์ที่กำหนดไว้</w:t>
      </w:r>
      <w:r w:rsidRPr="007829E5">
        <w:rPr>
          <w:rFonts w:ascii="Angsana New" w:hAnsi="Angsana New"/>
          <w:sz w:val="30"/>
          <w:szCs w:val="30"/>
          <w:cs/>
        </w:rPr>
        <w:t>นั้นจัดทำโดยนักคณิตศาสตร์ประกันภัยที่ได้รับ</w:t>
      </w:r>
      <w:r w:rsidRPr="002F4438">
        <w:rPr>
          <w:rFonts w:ascii="Angsana New" w:hAnsi="Angsana New"/>
          <w:sz w:val="30"/>
          <w:szCs w:val="30"/>
          <w:cs/>
        </w:rPr>
        <w:t>อนุญาตเป็นประจำทุกปี โดย</w:t>
      </w:r>
      <w:r w:rsidRPr="007829E5">
        <w:rPr>
          <w:rFonts w:ascii="Angsana New" w:hAnsi="Angsana New"/>
          <w:sz w:val="30"/>
          <w:szCs w:val="30"/>
          <w:cs/>
        </w:rPr>
        <w:t>วิธีคิดลดแต่ละหน่วยที่ประมาณการไว้</w:t>
      </w:r>
      <w:r w:rsidRPr="007829E5">
        <w:rPr>
          <w:rFonts w:ascii="Angsana New" w:hAnsi="Angsana New" w:hint="cs"/>
          <w:sz w:val="30"/>
          <w:szCs w:val="30"/>
          <w:cs/>
        </w:rPr>
        <w:t xml:space="preserve"> ผลจาก</w:t>
      </w:r>
      <w:r w:rsidRPr="007829E5">
        <w:rPr>
          <w:rFonts w:ascii="Angsana New" w:hAnsi="Angsana New"/>
          <w:sz w:val="30"/>
          <w:szCs w:val="30"/>
          <w:cs/>
        </w:rPr>
        <w:t>การคำนวณ</w:t>
      </w:r>
      <w:r w:rsidRPr="007829E5">
        <w:rPr>
          <w:rFonts w:ascii="Angsana New" w:hAnsi="Angsana New" w:hint="cs"/>
          <w:sz w:val="30"/>
          <w:szCs w:val="30"/>
          <w:cs/>
        </w:rPr>
        <w:t>อาจทำให้</w:t>
      </w:r>
      <w:r w:rsidRPr="007829E5">
        <w:rPr>
          <w:rFonts w:ascii="Angsana New" w:hAnsi="Angsana New"/>
          <w:sz w:val="30"/>
          <w:szCs w:val="30"/>
          <w:cs/>
        </w:rPr>
        <w:t>บริษัทมี</w:t>
      </w:r>
      <w:r w:rsidRPr="007829E5">
        <w:rPr>
          <w:rFonts w:ascii="Angsana New" w:hAnsi="Angsana New" w:hint="cs"/>
          <w:sz w:val="30"/>
          <w:szCs w:val="30"/>
          <w:cs/>
        </w:rPr>
        <w:t>สินทรัพย์เกิดขึ้น</w:t>
      </w:r>
      <w:r w:rsidRPr="007829E5">
        <w:rPr>
          <w:rFonts w:ascii="Angsana New" w:hAnsi="Angsana New"/>
          <w:sz w:val="30"/>
          <w:szCs w:val="30"/>
          <w:cs/>
        </w:rPr>
        <w:t xml:space="preserve"> ซึ่งการรับรู้เป็นสินทรัพย์</w:t>
      </w:r>
      <w:r w:rsidRPr="007829E5">
        <w:rPr>
          <w:rFonts w:ascii="Angsana New" w:hAnsi="Angsana New" w:hint="cs"/>
          <w:sz w:val="30"/>
          <w:szCs w:val="30"/>
          <w:cs/>
        </w:rPr>
        <w:t>จะใช้</w:t>
      </w:r>
      <w:r w:rsidRPr="007829E5">
        <w:rPr>
          <w:rFonts w:ascii="Angsana New" w:hAnsi="Angsana New"/>
          <w:sz w:val="30"/>
          <w:szCs w:val="30"/>
          <w:cs/>
        </w:rPr>
        <w:t>มูลค่าปัจจุบันของประโยชน์เชิงเศรษฐกิจที่มีในรูปของการได้รับคืนในอนาคตจากโครงการหรือการหักการสมทบเข้าโครงการในอนาค</w:t>
      </w:r>
      <w:r w:rsidRPr="007829E5">
        <w:rPr>
          <w:rFonts w:ascii="Angsana New" w:hAnsi="Angsana New" w:hint="cs"/>
          <w:sz w:val="30"/>
          <w:szCs w:val="30"/>
          <w:cs/>
        </w:rPr>
        <w:t>ต</w:t>
      </w:r>
      <w:r w:rsidRPr="007829E5">
        <w:rPr>
          <w:rFonts w:ascii="Angsana New" w:hAnsi="Angsana New"/>
          <w:sz w:val="30"/>
          <w:szCs w:val="30"/>
          <w:cs/>
        </w:rPr>
        <w:t xml:space="preserve"> ในการคำนวณมูลค่าปัจจุบันของประโยชน์เชิงเศรษฐกิจ</w:t>
      </w:r>
      <w:r w:rsidRPr="007829E5">
        <w:rPr>
          <w:rFonts w:ascii="Angsana New" w:hAnsi="Angsana New" w:hint="cs"/>
          <w:sz w:val="30"/>
          <w:szCs w:val="30"/>
          <w:cs/>
        </w:rPr>
        <w:t>ได้</w:t>
      </w:r>
      <w:r w:rsidRPr="007829E5">
        <w:rPr>
          <w:rFonts w:ascii="Angsana New" w:hAnsi="Angsana New"/>
          <w:sz w:val="30"/>
          <w:szCs w:val="30"/>
          <w:cs/>
        </w:rPr>
        <w:t>มีการพิจารณาถึงความต้องการ</w:t>
      </w:r>
      <w:r w:rsidR="007829E5">
        <w:rPr>
          <w:rFonts w:ascii="Angsana New" w:hAnsi="Angsana New"/>
          <w:sz w:val="30"/>
          <w:szCs w:val="30"/>
          <w:cs/>
        </w:rPr>
        <w:t>เงินทุนขั้นต่ำสำหรับโครงการต่าง</w:t>
      </w:r>
      <w:r w:rsidRPr="007829E5">
        <w:rPr>
          <w:rFonts w:ascii="Angsana New" w:hAnsi="Angsana New"/>
          <w:sz w:val="30"/>
          <w:szCs w:val="30"/>
          <w:cs/>
        </w:rPr>
        <w:t>ๆ ของบริษัท</w:t>
      </w:r>
    </w:p>
    <w:p w:rsidR="003D6D6A" w:rsidRPr="007829E5" w:rsidRDefault="003D6D6A" w:rsidP="007829E5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7829E5">
        <w:rPr>
          <w:rFonts w:ascii="Angsana New" w:hAnsi="Angsana New" w:hint="cs"/>
          <w:sz w:val="30"/>
          <w:szCs w:val="30"/>
          <w:cs/>
        </w:rPr>
        <w:t>ใน</w:t>
      </w:r>
      <w:r w:rsidRPr="007829E5">
        <w:rPr>
          <w:rFonts w:ascii="Angsana New" w:hAnsi="Angsana New"/>
          <w:sz w:val="30"/>
          <w:szCs w:val="30"/>
          <w:cs/>
        </w:rPr>
        <w:t>การวัดมูลค่าใหม่ของหนี้สินผลประโยชน์ที่กำหนดไว้สุทธิ</w:t>
      </w:r>
      <w:r w:rsidRPr="007829E5">
        <w:rPr>
          <w:rFonts w:ascii="Angsana New" w:hAnsi="Angsana New"/>
          <w:sz w:val="30"/>
          <w:szCs w:val="30"/>
        </w:rPr>
        <w:t xml:space="preserve"> </w:t>
      </w:r>
      <w:r w:rsidRPr="007829E5">
        <w:rPr>
          <w:rFonts w:ascii="Angsana New" w:hAnsi="Angsana New"/>
          <w:sz w:val="30"/>
          <w:szCs w:val="30"/>
          <w:cs/>
        </w:rPr>
        <w:t>กำไร</w:t>
      </w:r>
      <w:r w:rsidRPr="007829E5">
        <w:rPr>
          <w:rFonts w:ascii="Angsana New" w:hAnsi="Angsana New" w:hint="cs"/>
          <w:sz w:val="30"/>
          <w:szCs w:val="30"/>
          <w:cs/>
        </w:rPr>
        <w:t>หรือ</w:t>
      </w:r>
      <w:r w:rsidRPr="007829E5">
        <w:rPr>
          <w:rFonts w:ascii="Angsana New" w:hAnsi="Angsana New"/>
          <w:sz w:val="30"/>
          <w:szCs w:val="30"/>
          <w:cs/>
        </w:rPr>
        <w:t>ขาดทุนจากการประมาณการตามหลักคณิตศาสตร์ประกันภัย</w:t>
      </w:r>
      <w:r w:rsidRPr="007829E5">
        <w:rPr>
          <w:rFonts w:ascii="Angsana New" w:hAnsi="Angsana New" w:hint="cs"/>
          <w:sz w:val="30"/>
          <w:szCs w:val="30"/>
          <w:cs/>
        </w:rPr>
        <w:t>จะถูก</w:t>
      </w:r>
      <w:r w:rsidRPr="007829E5">
        <w:rPr>
          <w:rFonts w:ascii="Angsana New" w:hAnsi="Angsana New"/>
          <w:sz w:val="30"/>
          <w:szCs w:val="30"/>
          <w:cs/>
        </w:rPr>
        <w:t>รับรู้รายการในกำไรขาดทุนเบ็ดเสร็จอื่น</w:t>
      </w:r>
      <w:r w:rsidRPr="007829E5">
        <w:rPr>
          <w:rFonts w:ascii="Angsana New" w:hAnsi="Angsana New" w:hint="cs"/>
          <w:sz w:val="30"/>
          <w:szCs w:val="30"/>
          <w:cs/>
        </w:rPr>
        <w:t>ทันที</w:t>
      </w:r>
      <w:r w:rsidRPr="007829E5">
        <w:rPr>
          <w:rFonts w:ascii="Angsana New" w:hAnsi="Angsana New"/>
          <w:sz w:val="30"/>
          <w:szCs w:val="30"/>
        </w:rPr>
        <w:t xml:space="preserve"> </w:t>
      </w:r>
      <w:r w:rsidRPr="007829E5">
        <w:rPr>
          <w:rFonts w:ascii="Angsana New" w:hAnsi="Angsana New"/>
          <w:sz w:val="30"/>
          <w:szCs w:val="30"/>
          <w:cs/>
        </w:rPr>
        <w:t>บริษัทกำหนดดอกเบี้ยจ่าย</w:t>
      </w:r>
      <w:r w:rsidRPr="007829E5">
        <w:rPr>
          <w:rFonts w:ascii="Angsana New" w:hAnsi="Angsana New" w:hint="cs"/>
          <w:sz w:val="30"/>
          <w:szCs w:val="30"/>
          <w:cs/>
        </w:rPr>
        <w:t>ของ</w:t>
      </w:r>
      <w:r w:rsidRPr="007829E5">
        <w:rPr>
          <w:rFonts w:ascii="Angsana New" w:hAnsi="Angsana New"/>
          <w:sz w:val="30"/>
          <w:szCs w:val="30"/>
          <w:cs/>
        </w:rPr>
        <w:t>หนี้สินผลประโยชน์ที่กำหนดไว้สุทธิโดยใช้อัตราคิดลดที่ใช้วัดมูลค่าภาระผูกพันตามโครงการผลประโยชน์ ณ ต้นปี โดยคำนึงถึงการเปลี่ยนแปลงใดๆ</w:t>
      </w:r>
      <w:r w:rsidRPr="007829E5">
        <w:rPr>
          <w:rFonts w:ascii="Angsana New" w:hAnsi="Angsana New" w:hint="cs"/>
          <w:sz w:val="30"/>
          <w:szCs w:val="30"/>
          <w:cs/>
        </w:rPr>
        <w:t xml:space="preserve"> </w:t>
      </w:r>
      <w:r w:rsidRPr="007829E5">
        <w:rPr>
          <w:rFonts w:ascii="Angsana New" w:hAnsi="Angsana New"/>
          <w:sz w:val="30"/>
          <w:szCs w:val="30"/>
          <w:cs/>
        </w:rPr>
        <w:t>ในหนี้สินผลประโยชน์ที่กำหนดไว้สุทธิซึ่งเป็นผลมาจากการสมทบเงินและการจ่ายชำระผลประโยชน์ ดอกเบี้ยจ่ายสุทธิและค่าใช้จ่ายอื่นๆ</w:t>
      </w:r>
      <w:r w:rsidRPr="007829E5">
        <w:rPr>
          <w:rFonts w:ascii="Angsana New" w:hAnsi="Angsana New" w:hint="cs"/>
          <w:sz w:val="30"/>
          <w:szCs w:val="30"/>
          <w:cs/>
        </w:rPr>
        <w:t xml:space="preserve"> </w:t>
      </w:r>
      <w:r w:rsidRPr="007829E5">
        <w:rPr>
          <w:rFonts w:ascii="Angsana New" w:hAnsi="Angsana New"/>
          <w:sz w:val="30"/>
          <w:szCs w:val="30"/>
          <w:cs/>
        </w:rPr>
        <w:t>ที่เกี่ยวข้องกับโครงการผลประโยชน์</w:t>
      </w:r>
      <w:r w:rsidR="007829E5">
        <w:rPr>
          <w:rFonts w:ascii="Angsana New" w:hAnsi="Angsana New"/>
          <w:sz w:val="30"/>
          <w:szCs w:val="30"/>
          <w:cs/>
        </w:rPr>
        <w:t>รับรู้รายการในกำไรหรือขาดทุน</w:t>
      </w:r>
    </w:p>
    <w:p w:rsidR="003D6D6A" w:rsidRPr="007829E5" w:rsidRDefault="003D6D6A" w:rsidP="007829E5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7829E5">
        <w:rPr>
          <w:rFonts w:ascii="Angsana New" w:hAnsi="Angsana New"/>
          <w:sz w:val="30"/>
          <w:szCs w:val="30"/>
          <w:cs/>
        </w:rPr>
        <w:t>เมื่อมีการ</w:t>
      </w:r>
      <w:r w:rsidRPr="007829E5">
        <w:rPr>
          <w:rFonts w:ascii="Angsana New" w:hAnsi="Angsana New" w:hint="cs"/>
          <w:sz w:val="30"/>
          <w:szCs w:val="30"/>
          <w:cs/>
        </w:rPr>
        <w:t>เปลี่ยนแปลง</w:t>
      </w:r>
      <w:r w:rsidRPr="007829E5">
        <w:rPr>
          <w:rFonts w:ascii="Angsana New" w:hAnsi="Angsana New"/>
          <w:sz w:val="30"/>
          <w:szCs w:val="30"/>
          <w:cs/>
        </w:rPr>
        <w:t>ผลประโยชน์ของโครงการหรือการลดขนาดโครงการ</w:t>
      </w:r>
      <w:r w:rsidR="000669EB" w:rsidRPr="007829E5">
        <w:rPr>
          <w:rFonts w:ascii="Angsana New" w:hAnsi="Angsana New" w:hint="cs"/>
          <w:sz w:val="30"/>
          <w:szCs w:val="30"/>
          <w:cs/>
        </w:rPr>
        <w:t xml:space="preserve"> </w:t>
      </w:r>
      <w:r w:rsidRPr="007829E5">
        <w:rPr>
          <w:rFonts w:ascii="Angsana New" w:hAnsi="Angsana New"/>
          <w:sz w:val="30"/>
          <w:szCs w:val="30"/>
          <w:cs/>
        </w:rPr>
        <w:t>การเปลี่ยนแปลงในผลประโยชน์ที่เกี่ยวข้องกับการบริการในอดีต หรือ</w:t>
      </w:r>
      <w:r w:rsidRPr="007829E5">
        <w:rPr>
          <w:rFonts w:ascii="Angsana New" w:hAnsi="Angsana New" w:hint="cs"/>
          <w:sz w:val="30"/>
          <w:szCs w:val="30"/>
          <w:cs/>
        </w:rPr>
        <w:t xml:space="preserve"> </w:t>
      </w:r>
      <w:r w:rsidRPr="007829E5">
        <w:rPr>
          <w:rFonts w:ascii="Angsana New" w:hAnsi="Angsana New"/>
          <w:sz w:val="30"/>
          <w:szCs w:val="30"/>
          <w:cs/>
        </w:rPr>
        <w:t>กำไร</w:t>
      </w:r>
      <w:r w:rsidRPr="007829E5">
        <w:rPr>
          <w:rFonts w:ascii="Angsana New" w:hAnsi="Angsana New" w:hint="cs"/>
          <w:sz w:val="30"/>
          <w:szCs w:val="30"/>
          <w:cs/>
        </w:rPr>
        <w:t>หรือ</w:t>
      </w:r>
      <w:r w:rsidRPr="007829E5">
        <w:rPr>
          <w:rFonts w:ascii="Angsana New" w:hAnsi="Angsana New"/>
          <w:sz w:val="30"/>
          <w:szCs w:val="30"/>
          <w:cs/>
        </w:rPr>
        <w:t>ขาดทุนจากการลดขนาดโครงการต้องรับรู้ในกำไรหรือขาดทุนทันที</w:t>
      </w:r>
      <w:r w:rsidRPr="007829E5">
        <w:rPr>
          <w:rFonts w:ascii="Angsana New" w:hAnsi="Angsana New" w:hint="cs"/>
          <w:sz w:val="30"/>
          <w:szCs w:val="30"/>
          <w:cs/>
        </w:rPr>
        <w:t xml:space="preserve"> </w:t>
      </w:r>
      <w:r w:rsidRPr="007829E5">
        <w:rPr>
          <w:rFonts w:ascii="Angsana New" w:hAnsi="Angsana New"/>
          <w:sz w:val="30"/>
          <w:szCs w:val="30"/>
          <w:cs/>
        </w:rPr>
        <w:t>บริษัทรับรู้กำไรและขาดทุนจากการจ่ายชำระผลประโยชน์</w:t>
      </w:r>
      <w:r w:rsidRPr="007829E5">
        <w:rPr>
          <w:rFonts w:ascii="Angsana New" w:hAnsi="Angsana New" w:hint="cs"/>
          <w:sz w:val="30"/>
          <w:szCs w:val="30"/>
          <w:cs/>
        </w:rPr>
        <w:t>พนักงาน</w:t>
      </w:r>
      <w:r w:rsidRPr="007829E5">
        <w:rPr>
          <w:rFonts w:ascii="Angsana New" w:hAnsi="Angsana New"/>
          <w:sz w:val="30"/>
          <w:szCs w:val="30"/>
          <w:cs/>
        </w:rPr>
        <w:t>เมื่อเกิดขึ้น</w:t>
      </w:r>
    </w:p>
    <w:p w:rsidR="003D6D6A" w:rsidRPr="007829E5" w:rsidRDefault="00A32218" w:rsidP="007829E5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7829E5">
        <w:rPr>
          <w:rFonts w:ascii="Angsana New" w:hAnsi="Angsana New"/>
          <w:sz w:val="30"/>
          <w:szCs w:val="30"/>
          <w:u w:val="single"/>
          <w:cs/>
        </w:rPr>
        <w:t>ผลประโยชน์ระยะยาวอื่น</w:t>
      </w:r>
    </w:p>
    <w:p w:rsidR="00D219A3" w:rsidRDefault="003D6D6A" w:rsidP="007829E5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3D6D6A">
        <w:rPr>
          <w:rFonts w:ascii="Angsana New" w:hAnsi="Angsana New"/>
          <w:sz w:val="30"/>
          <w:szCs w:val="30"/>
          <w:cs/>
        </w:rPr>
        <w:t>ภาระผูกพันสุทธิของบริษัทที่เป็นผลประโยชน์ระยะยาวของพนักงานเป็นผลประโยชน์ในอนาคตที่เกิดจากการทำงานของพนักงานในงวดปัจจุบันและงวดก่อนๆ ซึ่งผลประโยชน์นี</w:t>
      </w:r>
      <w:r>
        <w:rPr>
          <w:rFonts w:ascii="Angsana New" w:hAnsi="Angsana New"/>
          <w:sz w:val="30"/>
          <w:szCs w:val="30"/>
          <w:cs/>
        </w:rPr>
        <w:t>้ได้คิดลดกระแสเงินสดเพื่อให้เป็</w:t>
      </w:r>
      <w:r>
        <w:rPr>
          <w:rFonts w:ascii="Angsana New" w:hAnsi="Angsana New" w:hint="cs"/>
          <w:sz w:val="30"/>
          <w:szCs w:val="30"/>
          <w:cs/>
        </w:rPr>
        <w:t>น</w:t>
      </w:r>
      <w:r w:rsidRPr="003D6D6A">
        <w:rPr>
          <w:rFonts w:ascii="Angsana New" w:hAnsi="Angsana New"/>
          <w:sz w:val="30"/>
          <w:szCs w:val="30"/>
          <w:cs/>
        </w:rPr>
        <w:t>ม</w:t>
      </w:r>
      <w:r>
        <w:rPr>
          <w:rFonts w:ascii="Angsana New" w:hAnsi="Angsana New"/>
          <w:sz w:val="30"/>
          <w:szCs w:val="30"/>
          <w:cs/>
        </w:rPr>
        <w:t>ูลค่าปัจจุบัน</w:t>
      </w:r>
      <w:r>
        <w:rPr>
          <w:rFonts w:ascii="Angsana New" w:hAnsi="Angsana New"/>
          <w:sz w:val="30"/>
          <w:szCs w:val="30"/>
        </w:rPr>
        <w:t xml:space="preserve"> </w:t>
      </w:r>
      <w:r w:rsidRPr="003D6D6A">
        <w:rPr>
          <w:rFonts w:ascii="Angsana New" w:hAnsi="Angsana New"/>
          <w:sz w:val="30"/>
          <w:szCs w:val="30"/>
          <w:cs/>
        </w:rPr>
        <w:t>การวัดมูลค่าใหม่จะรับ</w:t>
      </w:r>
      <w:r w:rsidR="00372772">
        <w:rPr>
          <w:rFonts w:ascii="Angsana New" w:hAnsi="Angsana New"/>
          <w:sz w:val="30"/>
          <w:szCs w:val="30"/>
          <w:cs/>
        </w:rPr>
        <w:t>รู้ในกำไรหรือขาดทุนเมื่อเกิดขึ้</w:t>
      </w:r>
      <w:r w:rsidR="00372772">
        <w:rPr>
          <w:rFonts w:ascii="Angsana New" w:hAnsi="Angsana New" w:hint="cs"/>
          <w:sz w:val="30"/>
          <w:szCs w:val="30"/>
          <w:cs/>
        </w:rPr>
        <w:t>น</w:t>
      </w:r>
    </w:p>
    <w:p w:rsidR="00D219A3" w:rsidRPr="007829E5" w:rsidRDefault="00D219A3" w:rsidP="007829E5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7829E5">
        <w:rPr>
          <w:rFonts w:ascii="Angsana New" w:hAnsi="Angsana New" w:hint="cs"/>
          <w:sz w:val="30"/>
          <w:szCs w:val="30"/>
          <w:u w:val="single"/>
          <w:cs/>
        </w:rPr>
        <w:t>ผ</w:t>
      </w:r>
      <w:r w:rsidRPr="007829E5">
        <w:rPr>
          <w:rFonts w:ascii="Angsana New" w:hAnsi="Angsana New"/>
          <w:sz w:val="30"/>
          <w:szCs w:val="30"/>
          <w:u w:val="single"/>
          <w:cs/>
        </w:rPr>
        <w:t>ลประโยชน์ระยะสั้นของพนักงาน</w:t>
      </w:r>
    </w:p>
    <w:p w:rsidR="00D219A3" w:rsidRPr="007829E5" w:rsidRDefault="00372772" w:rsidP="007829E5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>ผ</w:t>
      </w:r>
      <w:r w:rsidR="00BE1A82" w:rsidRPr="007829E5">
        <w:rPr>
          <w:rFonts w:ascii="Angsana New" w:hAnsi="Angsana New"/>
          <w:sz w:val="30"/>
          <w:szCs w:val="30"/>
          <w:cs/>
        </w:rPr>
        <w:t>ลประโยชน์ระยะสั้นของพนักงาน</w:t>
      </w:r>
      <w:r w:rsidR="00BE1A82" w:rsidRPr="007829E5">
        <w:rPr>
          <w:rFonts w:ascii="Angsana New" w:hAnsi="Angsana New" w:hint="cs"/>
          <w:sz w:val="30"/>
          <w:szCs w:val="30"/>
          <w:cs/>
        </w:rPr>
        <w:t>รับรู้</w:t>
      </w:r>
      <w:r w:rsidR="00BE1A82" w:rsidRPr="007829E5">
        <w:rPr>
          <w:rFonts w:ascii="Angsana New" w:hAnsi="Angsana New"/>
          <w:sz w:val="30"/>
          <w:szCs w:val="30"/>
          <w:cs/>
        </w:rPr>
        <w:t>เป็นค่าใช้จ่ายเมื่อพนักงานทำงานให้</w:t>
      </w:r>
      <w:r w:rsidR="00BE1A82" w:rsidRPr="007829E5">
        <w:rPr>
          <w:rFonts w:ascii="Angsana New" w:hAnsi="Angsana New"/>
          <w:sz w:val="30"/>
          <w:szCs w:val="30"/>
        </w:rPr>
        <w:t xml:space="preserve"> </w:t>
      </w:r>
      <w:r w:rsidR="00BE1A82" w:rsidRPr="007829E5">
        <w:rPr>
          <w:rFonts w:ascii="Angsana New" w:hAnsi="Angsana New"/>
          <w:sz w:val="30"/>
          <w:szCs w:val="30"/>
          <w:cs/>
        </w:rPr>
        <w:t>หนี้สินรับรู้ด้วยมูลค่าที่คาดว่าจะจ่ายชำระ หาก</w:t>
      </w:r>
      <w:r w:rsidR="00D219A3" w:rsidRPr="007829E5">
        <w:rPr>
          <w:rFonts w:ascii="Angsana New" w:hAnsi="Angsana New" w:hint="cs"/>
          <w:sz w:val="30"/>
          <w:szCs w:val="30"/>
          <w:cs/>
        </w:rPr>
        <w:t>บ</w:t>
      </w:r>
      <w:r w:rsidR="00BE1A82" w:rsidRPr="007829E5">
        <w:rPr>
          <w:rFonts w:ascii="Angsana New" w:hAnsi="Angsana New"/>
          <w:sz w:val="30"/>
          <w:szCs w:val="30"/>
          <w:cs/>
        </w:rPr>
        <w:t>ริษัทมีภาระผูกพันตามกฎหมายหรือภาระผูกพันโดยอนุมานที่จะต้องจ่ายอันเป็นผลมาจากการที่พนักงานได้ทำงานให้ในอดีตและภาระผูกพันนี้สามารถประมาณได้อย่างสมเหตุสมผล</w:t>
      </w:r>
    </w:p>
    <w:p w:rsidR="000669EB" w:rsidRDefault="000669EB" w:rsidP="00D219A3">
      <w:pPr>
        <w:tabs>
          <w:tab w:val="left" w:pos="513"/>
          <w:tab w:val="decimal" w:pos="7920"/>
        </w:tabs>
        <w:spacing w:line="240" w:lineRule="auto"/>
        <w:jc w:val="thaiDistribute"/>
        <w:rPr>
          <w:rFonts w:ascii="Angsana New" w:hAnsi="Angsana New"/>
          <w:sz w:val="30"/>
          <w:szCs w:val="30"/>
          <w:lang w:val="en-US"/>
        </w:rPr>
      </w:pPr>
    </w:p>
    <w:p w:rsidR="007829E5" w:rsidRDefault="007829E5" w:rsidP="00D219A3">
      <w:pPr>
        <w:tabs>
          <w:tab w:val="left" w:pos="513"/>
          <w:tab w:val="decimal" w:pos="7920"/>
        </w:tabs>
        <w:spacing w:line="240" w:lineRule="auto"/>
        <w:jc w:val="thaiDistribute"/>
        <w:rPr>
          <w:rFonts w:ascii="Angsana New" w:hAnsi="Angsana New"/>
          <w:sz w:val="30"/>
          <w:szCs w:val="30"/>
          <w:lang w:val="en-US"/>
        </w:rPr>
      </w:pPr>
    </w:p>
    <w:p w:rsidR="007829E5" w:rsidRDefault="007829E5" w:rsidP="00D219A3">
      <w:pPr>
        <w:tabs>
          <w:tab w:val="left" w:pos="513"/>
          <w:tab w:val="decimal" w:pos="7920"/>
        </w:tabs>
        <w:spacing w:line="240" w:lineRule="auto"/>
        <w:jc w:val="thaiDistribute"/>
        <w:rPr>
          <w:rFonts w:ascii="Angsana New" w:hAnsi="Angsana New"/>
          <w:sz w:val="30"/>
          <w:szCs w:val="30"/>
          <w:lang w:val="en-US"/>
        </w:rPr>
      </w:pPr>
    </w:p>
    <w:p w:rsidR="007829E5" w:rsidRPr="00D34525" w:rsidRDefault="007829E5" w:rsidP="000345C1">
      <w:pPr>
        <w:numPr>
          <w:ilvl w:val="0"/>
          <w:numId w:val="22"/>
        </w:numPr>
        <w:tabs>
          <w:tab w:val="left" w:pos="513"/>
          <w:tab w:val="decimal" w:pos="7920"/>
        </w:tabs>
        <w:spacing w:line="240" w:lineRule="atLeast"/>
        <w:ind w:hanging="1238"/>
        <w:jc w:val="both"/>
        <w:rPr>
          <w:rFonts w:ascii="Angsana New" w:hAnsi="Angsana New"/>
          <w:b/>
          <w:bCs/>
          <w:sz w:val="30"/>
          <w:szCs w:val="30"/>
        </w:rPr>
      </w:pPr>
      <w:r>
        <w:rPr>
          <w:rFonts w:ascii="Angsana New" w:hAnsi="Angsana New" w:hint="cs"/>
          <w:b/>
          <w:bCs/>
          <w:sz w:val="30"/>
          <w:szCs w:val="30"/>
          <w:cs/>
        </w:rPr>
        <w:lastRenderedPageBreak/>
        <w:t>สรุป</w:t>
      </w:r>
      <w:r w:rsidRPr="00D34525">
        <w:rPr>
          <w:rFonts w:ascii="Angsana New" w:hAnsi="Angsana New"/>
          <w:b/>
          <w:bCs/>
          <w:sz w:val="30"/>
          <w:szCs w:val="30"/>
          <w:cs/>
        </w:rPr>
        <w:t>นโยบายการบัญชีที่สำคัญ</w:t>
      </w:r>
      <w:r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:rsidR="000F6568" w:rsidRPr="007829E5" w:rsidRDefault="000F6568" w:rsidP="000345C1">
      <w:pPr>
        <w:numPr>
          <w:ilvl w:val="0"/>
          <w:numId w:val="8"/>
        </w:numPr>
        <w:ind w:left="990" w:hanging="450"/>
        <w:jc w:val="thaiDistribute"/>
        <w:rPr>
          <w:rFonts w:ascii="Angsana New" w:hAnsi="Angsana New"/>
          <w:sz w:val="30"/>
          <w:szCs w:val="30"/>
          <w:cs/>
        </w:rPr>
      </w:pPr>
      <w:r w:rsidRPr="007829E5">
        <w:rPr>
          <w:rFonts w:ascii="Angsana New" w:hAnsi="Angsana New" w:hint="cs"/>
          <w:sz w:val="30"/>
          <w:szCs w:val="30"/>
          <w:cs/>
        </w:rPr>
        <w:t>ประมาณการหนี้สิน</w:t>
      </w:r>
    </w:p>
    <w:p w:rsidR="008D4B6E" w:rsidRPr="00151864" w:rsidRDefault="008D4B6E" w:rsidP="007829E5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864">
        <w:rPr>
          <w:rFonts w:ascii="Angsana New" w:hAnsi="Angsana New"/>
          <w:sz w:val="30"/>
          <w:szCs w:val="30"/>
          <w:cs/>
        </w:rPr>
        <w:t>ประมาณการหนี้สินจะรับรู้ก็ต่อเมื่อบริษัทมีภาระหนี้สิน</w:t>
      </w:r>
      <w:r w:rsidRPr="00151864">
        <w:rPr>
          <w:rFonts w:ascii="Angsana New" w:hAnsi="Angsana New" w:hint="cs"/>
          <w:sz w:val="30"/>
          <w:szCs w:val="30"/>
          <w:cs/>
        </w:rPr>
        <w:t>ตาม</w:t>
      </w:r>
      <w:r w:rsidRPr="00151864">
        <w:rPr>
          <w:rFonts w:ascii="Angsana New" w:hAnsi="Angsana New"/>
          <w:sz w:val="30"/>
          <w:szCs w:val="30"/>
          <w:cs/>
        </w:rPr>
        <w:t>กฎหมาย</w:t>
      </w:r>
      <w:r w:rsidRPr="00151864">
        <w:rPr>
          <w:rFonts w:ascii="Angsana New" w:hAnsi="Angsana New" w:hint="cs"/>
          <w:sz w:val="30"/>
          <w:szCs w:val="30"/>
          <w:cs/>
        </w:rPr>
        <w:t>ที่เกิดขึ้นในปัจจุบัน</w:t>
      </w:r>
      <w:r w:rsidRPr="00151864">
        <w:rPr>
          <w:rFonts w:ascii="Angsana New" w:hAnsi="Angsana New"/>
          <w:sz w:val="30"/>
          <w:szCs w:val="30"/>
          <w:cs/>
        </w:rPr>
        <w:t>หรือ</w:t>
      </w:r>
      <w:r w:rsidRPr="00151864">
        <w:rPr>
          <w:rFonts w:ascii="Angsana New" w:hAnsi="Angsana New" w:hint="cs"/>
          <w:sz w:val="30"/>
          <w:szCs w:val="30"/>
          <w:cs/>
        </w:rPr>
        <w:t>ที่ก่อตัวขึ้นอัน</w:t>
      </w:r>
      <w:r w:rsidRPr="00151864">
        <w:rPr>
          <w:rFonts w:ascii="Angsana New" w:hAnsi="Angsana New"/>
          <w:sz w:val="30"/>
          <w:szCs w:val="30"/>
          <w:cs/>
        </w:rPr>
        <w:t>เป็นผลมาจากเหตุการณ์</w:t>
      </w:r>
      <w:r w:rsidRPr="00151864">
        <w:rPr>
          <w:rFonts w:ascii="Angsana New" w:hAnsi="Angsana New" w:hint="cs"/>
          <w:sz w:val="30"/>
          <w:szCs w:val="30"/>
          <w:cs/>
        </w:rPr>
        <w:t>ใน</w:t>
      </w:r>
      <w:r w:rsidRPr="00151864">
        <w:rPr>
          <w:rFonts w:ascii="Angsana New" w:hAnsi="Angsana New"/>
          <w:sz w:val="30"/>
          <w:szCs w:val="30"/>
          <w:cs/>
        </w:rPr>
        <w:t>อดีต และมีความเป็นไปได้ค่อนข้างแน่นอนว่าประโยชน์เชิงเศรษฐกิจจะต้องถูกจ่ายไปเพื่อชำระภาระหนี้สินดังกล่าว  ประมาณการ</w:t>
      </w:r>
      <w:r w:rsidRPr="00151864">
        <w:rPr>
          <w:rFonts w:ascii="Angsana New" w:hAnsi="Angsana New" w:hint="cs"/>
          <w:sz w:val="30"/>
          <w:szCs w:val="30"/>
          <w:cs/>
        </w:rPr>
        <w:t>หนี้สินพิจารณาจากการคิดลด</w:t>
      </w:r>
      <w:r w:rsidRPr="00151864">
        <w:rPr>
          <w:rFonts w:ascii="Angsana New" w:hAnsi="Angsana New"/>
          <w:sz w:val="30"/>
          <w:szCs w:val="30"/>
          <w:cs/>
        </w:rPr>
        <w:t>กระแสเงินสดที่จะจ่ายในอนาคตโดยใช้อัตราคิดลดในต</w:t>
      </w:r>
      <w:r w:rsidR="007829E5">
        <w:rPr>
          <w:rFonts w:ascii="Angsana New" w:hAnsi="Angsana New"/>
          <w:sz w:val="30"/>
          <w:szCs w:val="30"/>
          <w:cs/>
        </w:rPr>
        <w:t>ลาดปัจจุบันก่อนคำนึงภาษีเงินได้</w:t>
      </w:r>
      <w:r w:rsidRPr="00151864">
        <w:rPr>
          <w:rFonts w:ascii="Angsana New" w:hAnsi="Angsana New"/>
          <w:sz w:val="30"/>
          <w:szCs w:val="30"/>
          <w:cs/>
        </w:rPr>
        <w:t xml:space="preserve"> เพื่อให้สะท้อน</w:t>
      </w:r>
      <w:r w:rsidRPr="00151864">
        <w:rPr>
          <w:rFonts w:ascii="Angsana New" w:hAnsi="Angsana New" w:hint="cs"/>
          <w:sz w:val="30"/>
          <w:szCs w:val="30"/>
          <w:cs/>
        </w:rPr>
        <w:t>จำนวน</w:t>
      </w:r>
      <w:r w:rsidRPr="00151864">
        <w:rPr>
          <w:rFonts w:ascii="Angsana New" w:hAnsi="Angsana New"/>
          <w:sz w:val="30"/>
          <w:szCs w:val="30"/>
          <w:cs/>
        </w:rPr>
        <w:t>ที่อาจประเมินได้ในตลาดปัจจุบันซึ่งแปรไปตามเวลาและความเสี่ยงที่มีต่อหนี้สิน</w:t>
      </w:r>
    </w:p>
    <w:p w:rsidR="004A5132" w:rsidRPr="007829E5" w:rsidRDefault="004A5132" w:rsidP="000345C1">
      <w:pPr>
        <w:numPr>
          <w:ilvl w:val="0"/>
          <w:numId w:val="8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7829E5">
        <w:rPr>
          <w:rFonts w:ascii="Angsana New" w:hAnsi="Angsana New"/>
          <w:sz w:val="30"/>
          <w:szCs w:val="30"/>
          <w:cs/>
        </w:rPr>
        <w:t>ภาษีเงินได้</w:t>
      </w:r>
    </w:p>
    <w:p w:rsidR="007829E5" w:rsidRPr="007829E5" w:rsidRDefault="007829E5" w:rsidP="007829E5">
      <w:pPr>
        <w:spacing w:after="240"/>
        <w:ind w:left="990"/>
        <w:jc w:val="thaiDistribute"/>
        <w:rPr>
          <w:rFonts w:ascii="Angsana New" w:hAnsi="Angsana New"/>
          <w:sz w:val="30"/>
          <w:szCs w:val="30"/>
          <w:cs/>
        </w:rPr>
      </w:pPr>
      <w:r w:rsidRPr="007829E5">
        <w:rPr>
          <w:rFonts w:ascii="Angsana New" w:hAnsi="Angsana New" w:hint="cs"/>
          <w:sz w:val="30"/>
          <w:szCs w:val="30"/>
          <w:cs/>
        </w:rPr>
        <w:t>ภาษีเงินได้ประกอบด้วยภาษีเงินได้ปัจจุบันและภาษีเงินได้รอตัดบัญชี</w:t>
      </w:r>
    </w:p>
    <w:p w:rsidR="007829E5" w:rsidRPr="00D933BE" w:rsidRDefault="007829E5" w:rsidP="000345C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ind w:left="1440" w:right="-34" w:hanging="450"/>
        <w:jc w:val="thaiDistribute"/>
        <w:textAlignment w:val="baseline"/>
        <w:rPr>
          <w:rFonts w:ascii="Angsana New" w:hAnsi="Angsana New"/>
          <w:color w:val="000000"/>
          <w:sz w:val="30"/>
          <w:szCs w:val="30"/>
        </w:rPr>
      </w:pPr>
      <w:r w:rsidRPr="00D933BE">
        <w:rPr>
          <w:rFonts w:ascii="Angsana New" w:hAnsi="Angsana New" w:hint="cs"/>
          <w:color w:val="000000"/>
          <w:sz w:val="30"/>
          <w:szCs w:val="30"/>
          <w:cs/>
        </w:rPr>
        <w:t>ภาษีเงินได้ปัจจุบันได้แก่ภาษีที่คาดว่าจะจ่ายชำระโดยคำนวณจากกำไรประจำปีที่ต้องเสียภาษีโดยใช้อัตราภาษีที่ประกาศ ณ วันที่ในรอบระยะเวลารายงานตลอดจนปรับปรุงภาษีที่ค้างชำระในปีก่อนๆ</w:t>
      </w:r>
    </w:p>
    <w:p w:rsidR="007829E5" w:rsidRPr="00D933BE" w:rsidRDefault="007829E5" w:rsidP="000345C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ind w:left="1440" w:right="-34" w:hanging="450"/>
        <w:jc w:val="thaiDistribute"/>
        <w:textAlignment w:val="baseline"/>
        <w:rPr>
          <w:rFonts w:ascii="Angsana New" w:hAnsi="Angsana New"/>
          <w:color w:val="000000"/>
          <w:sz w:val="30"/>
          <w:szCs w:val="30"/>
        </w:rPr>
      </w:pPr>
      <w:r w:rsidRPr="00D933BE">
        <w:rPr>
          <w:rFonts w:ascii="Angsana New" w:hAnsi="Angsana New"/>
          <w:color w:val="000000"/>
          <w:sz w:val="30"/>
          <w:szCs w:val="30"/>
          <w:cs/>
        </w:rPr>
        <w:t>ภาษีเงินได้รอการตัดบัญชี</w:t>
      </w:r>
    </w:p>
    <w:p w:rsidR="007829E5" w:rsidRDefault="007829E5" w:rsidP="000345C1">
      <w:pPr>
        <w:numPr>
          <w:ilvl w:val="0"/>
          <w:numId w:val="10"/>
        </w:numPr>
        <w:tabs>
          <w:tab w:val="left" w:pos="2160"/>
        </w:tabs>
        <w:overflowPunct w:val="0"/>
        <w:autoSpaceDE w:val="0"/>
        <w:autoSpaceDN w:val="0"/>
        <w:adjustRightInd w:val="0"/>
        <w:spacing w:line="240" w:lineRule="auto"/>
        <w:ind w:left="2160" w:right="-34" w:hanging="720"/>
        <w:jc w:val="thaiDistribute"/>
        <w:textAlignment w:val="baseline"/>
        <w:rPr>
          <w:rFonts w:ascii="Angsana New" w:hAnsi="Angsana New"/>
          <w:color w:val="000000"/>
          <w:sz w:val="30"/>
          <w:szCs w:val="30"/>
        </w:rPr>
      </w:pPr>
      <w:r w:rsidRPr="00D933BE">
        <w:rPr>
          <w:rFonts w:ascii="Angsana New" w:hAnsi="Angsana New"/>
          <w:color w:val="000000"/>
          <w:sz w:val="30"/>
          <w:szCs w:val="30"/>
          <w:cs/>
        </w:rPr>
        <w:t>ภาษีเงินได้รอการตัดบัญชีคำนวณขึ้นจากผลแตกต่างชั่วคราวระหว่างราคาตามบัญชีของสินทรัพย์และหนี้สิน ณ วันที่ในงบ</w:t>
      </w:r>
      <w:r w:rsidRPr="00D933BE">
        <w:rPr>
          <w:rFonts w:ascii="Angsana New" w:hAnsi="Angsana New" w:hint="cs"/>
          <w:color w:val="000000"/>
          <w:sz w:val="30"/>
          <w:szCs w:val="30"/>
          <w:cs/>
        </w:rPr>
        <w:t>แสดงฐานะการเงิน</w:t>
      </w:r>
      <w:r w:rsidRPr="00D933BE">
        <w:rPr>
          <w:rFonts w:ascii="Angsana New" w:hAnsi="Angsana New"/>
          <w:color w:val="000000"/>
          <w:sz w:val="30"/>
          <w:szCs w:val="30"/>
          <w:cs/>
        </w:rPr>
        <w:t>กับฐานภาษีของสินทรัพย์และหนี้สินนั้น</w:t>
      </w:r>
      <w:r w:rsidRPr="00D933BE">
        <w:rPr>
          <w:rFonts w:ascii="Angsana New" w:hAnsi="Angsana New" w:hint="cs"/>
          <w:color w:val="000000"/>
          <w:sz w:val="30"/>
          <w:szCs w:val="30"/>
          <w:cs/>
        </w:rPr>
        <w:t>บริษัทฯวัดมูลค่าสินทรัพย์ภาษีเงินได้รอการตัดบัญชีและหนี้สินภาษีเงินได้รอการตัดบัญชีด้วยอัตราภาษีสำหรับงวดที่บริษัทฯคาดว่าจะได้รับประโยชน์จากสินทรัพย์ภาษีเงินได้รอการตัดบัญชีหรือในงวดที่บริษัทฯคาดว่าจะจ่ายชำระหนี้สินภาษี</w:t>
      </w:r>
    </w:p>
    <w:p w:rsidR="007829E5" w:rsidRPr="00D933BE" w:rsidRDefault="007829E5" w:rsidP="000345C1">
      <w:pPr>
        <w:numPr>
          <w:ilvl w:val="0"/>
          <w:numId w:val="10"/>
        </w:numPr>
        <w:tabs>
          <w:tab w:val="left" w:pos="1800"/>
          <w:tab w:val="left" w:pos="2160"/>
        </w:tabs>
        <w:overflowPunct w:val="0"/>
        <w:autoSpaceDE w:val="0"/>
        <w:autoSpaceDN w:val="0"/>
        <w:adjustRightInd w:val="0"/>
        <w:spacing w:before="60" w:line="240" w:lineRule="auto"/>
        <w:ind w:left="2160" w:right="-34" w:hanging="720"/>
        <w:jc w:val="thaiDistribute"/>
        <w:textAlignment w:val="baseline"/>
        <w:rPr>
          <w:rFonts w:ascii="Angsana New" w:hAnsi="Angsana New"/>
          <w:color w:val="000000"/>
          <w:sz w:val="30"/>
          <w:szCs w:val="30"/>
        </w:rPr>
      </w:pPr>
      <w:r w:rsidRPr="00D933BE">
        <w:rPr>
          <w:rFonts w:ascii="Angsana New" w:hAnsi="Angsana New"/>
          <w:color w:val="000000"/>
          <w:sz w:val="30"/>
          <w:szCs w:val="30"/>
          <w:cs/>
        </w:rPr>
        <w:t>บริษัทฯ รับรู้หนี้สินภาษีเงินได้รอการตัดบัญชีสำหรับผลแตกต่างชั่วคราวที่ต้องเสียภาษี และรับรู้สินทรัพย์ภาษีเงินได้รอการตัดบัญชีสำหรับผลแตกต่างชั่วคราวที่ใช้หักภาษี รวมทั้งผลขาดทุนทางภาษีที่ยังไม่ได้ใช้ ทั้งนี้บริษัทฯ จะรับรู้สินทรัพย์ภาษีเงินได้รอการตัดบัญชีก็ต่อเมื่อมีความเป็นไปได้ค่อนข้างแน่ที่บริษัทฯ จะมีกำไรทางภาษีในอนาคตเพียงพอสำหรับผลแตกต่างชั่วคราวที่ใช้หักภาษีและผลขาดทุนทางภาษีที่ยังไม่ได้ใช้นั้น</w:t>
      </w:r>
    </w:p>
    <w:p w:rsidR="007829E5" w:rsidRPr="00D933BE" w:rsidRDefault="007829E5" w:rsidP="000345C1">
      <w:pPr>
        <w:numPr>
          <w:ilvl w:val="0"/>
          <w:numId w:val="10"/>
        </w:numPr>
        <w:tabs>
          <w:tab w:val="left" w:pos="1800"/>
          <w:tab w:val="left" w:pos="2160"/>
        </w:tabs>
        <w:overflowPunct w:val="0"/>
        <w:autoSpaceDE w:val="0"/>
        <w:autoSpaceDN w:val="0"/>
        <w:adjustRightInd w:val="0"/>
        <w:spacing w:before="60" w:line="240" w:lineRule="auto"/>
        <w:ind w:left="2160" w:right="-34" w:hanging="720"/>
        <w:jc w:val="thaiDistribute"/>
        <w:textAlignment w:val="baseline"/>
        <w:rPr>
          <w:rFonts w:ascii="Angsana New" w:hAnsi="Angsana New"/>
          <w:color w:val="000000"/>
          <w:sz w:val="30"/>
          <w:szCs w:val="30"/>
        </w:rPr>
      </w:pPr>
      <w:r w:rsidRPr="00D933BE">
        <w:rPr>
          <w:rFonts w:ascii="Angsana New" w:hAnsi="Angsana New"/>
          <w:color w:val="000000"/>
          <w:sz w:val="30"/>
          <w:szCs w:val="30"/>
          <w:cs/>
        </w:rPr>
        <w:t>บริษัทฯ จะทบทวนมูลค่าตามบัญชีของสินทรัพย์ภาษีเงินได้รอการตัดบัญชีทุกวันที่ใน</w:t>
      </w:r>
      <w:r w:rsidRPr="00D933BE">
        <w:rPr>
          <w:rFonts w:ascii="Angsana New" w:hAnsi="Angsana New" w:hint="cs"/>
          <w:color w:val="000000"/>
          <w:sz w:val="30"/>
          <w:szCs w:val="30"/>
          <w:cs/>
        </w:rPr>
        <w:t>งบแสดงฐานะการเงิน</w:t>
      </w:r>
      <w:r w:rsidRPr="00D933BE">
        <w:rPr>
          <w:rFonts w:ascii="Angsana New" w:hAnsi="Angsana New"/>
          <w:color w:val="000000"/>
          <w:sz w:val="30"/>
          <w:szCs w:val="30"/>
          <w:cs/>
        </w:rPr>
        <w:t>และจะปรับลดมูลค่าตามบัญชีดังกล่าวเมื่อมีความเป็นไปได้ค่อนข้างแน่ว่าบริษัทฯ จะไม่มีกำไรทางภาษีเพียงพอต่อการนำสินทรัพย์ภาษีเงินได้รอการตัดบัญชีทั้งหมดหรือบางส่วนมาใช้ประโยชน์</w:t>
      </w:r>
      <w:r w:rsidRPr="00D933BE">
        <w:rPr>
          <w:rFonts w:ascii="Angsana New" w:hAnsi="Angsana New" w:hint="cs"/>
          <w:color w:val="000000"/>
          <w:sz w:val="30"/>
          <w:szCs w:val="30"/>
          <w:cs/>
        </w:rPr>
        <w:t>หรือมีการเปลี่ยนแปลงอัตราภาษี</w:t>
      </w:r>
      <w:r w:rsidRPr="00D933BE">
        <w:rPr>
          <w:rFonts w:ascii="Angsana New" w:hAnsi="Angsana New"/>
          <w:color w:val="000000"/>
          <w:sz w:val="30"/>
          <w:szCs w:val="30"/>
          <w:cs/>
        </w:rPr>
        <w:t xml:space="preserve"> </w:t>
      </w:r>
    </w:p>
    <w:p w:rsidR="007829E5" w:rsidRDefault="007829E5" w:rsidP="000345C1">
      <w:pPr>
        <w:numPr>
          <w:ilvl w:val="0"/>
          <w:numId w:val="10"/>
        </w:numPr>
        <w:tabs>
          <w:tab w:val="left" w:pos="1800"/>
          <w:tab w:val="left" w:pos="2160"/>
        </w:tabs>
        <w:overflowPunct w:val="0"/>
        <w:autoSpaceDE w:val="0"/>
        <w:autoSpaceDN w:val="0"/>
        <w:adjustRightInd w:val="0"/>
        <w:spacing w:before="60" w:line="240" w:lineRule="auto"/>
        <w:ind w:left="2160" w:right="-34" w:hanging="720"/>
        <w:jc w:val="thaiDistribute"/>
        <w:textAlignment w:val="baseline"/>
        <w:rPr>
          <w:rFonts w:ascii="Angsana New" w:hAnsi="Angsana New"/>
          <w:color w:val="000000"/>
          <w:sz w:val="30"/>
          <w:szCs w:val="30"/>
        </w:rPr>
      </w:pPr>
      <w:r w:rsidRPr="00D933BE">
        <w:rPr>
          <w:rFonts w:ascii="Angsana New" w:hAnsi="Angsana New"/>
          <w:color w:val="000000"/>
          <w:sz w:val="30"/>
          <w:szCs w:val="30"/>
          <w:cs/>
        </w:rPr>
        <w:t>บริษัทฯ</w:t>
      </w:r>
      <w:r w:rsidRPr="00D933BE">
        <w:rPr>
          <w:rFonts w:ascii="Angsana New" w:hAnsi="Angsana New" w:hint="cs"/>
          <w:color w:val="000000"/>
          <w:sz w:val="30"/>
          <w:szCs w:val="30"/>
          <w:cs/>
        </w:rPr>
        <w:t xml:space="preserve"> </w:t>
      </w:r>
      <w:r w:rsidRPr="00D933BE">
        <w:rPr>
          <w:rFonts w:ascii="Angsana New" w:hAnsi="Angsana New"/>
          <w:color w:val="000000"/>
          <w:sz w:val="30"/>
          <w:szCs w:val="30"/>
          <w:cs/>
        </w:rPr>
        <w:t xml:space="preserve"> จะรับรู้ภาษีเงินได้รอตัดบัญชีเป็นรายได้หรือค่าใช้จ่ายในงบกำไรขาดทุน</w:t>
      </w:r>
      <w:r w:rsidRPr="00D933BE">
        <w:rPr>
          <w:rFonts w:ascii="Angsana New" w:hAnsi="Angsana New" w:hint="cs"/>
          <w:color w:val="000000"/>
          <w:sz w:val="30"/>
          <w:szCs w:val="30"/>
          <w:cs/>
        </w:rPr>
        <w:t>เบ็ดเสร็จ</w:t>
      </w:r>
      <w:r w:rsidRPr="00D933BE">
        <w:rPr>
          <w:rFonts w:ascii="Angsana New" w:hAnsi="Angsana New"/>
          <w:color w:val="000000"/>
          <w:sz w:val="30"/>
          <w:szCs w:val="30"/>
          <w:cs/>
        </w:rPr>
        <w:t xml:space="preserve"> ยกเว้นกรณีที่ภาษีเงิน</w:t>
      </w:r>
      <w:r w:rsidRPr="00D933BE">
        <w:rPr>
          <w:rFonts w:ascii="Angsana New" w:hAnsi="Angsana New" w:hint="cs"/>
          <w:color w:val="000000"/>
          <w:sz w:val="30"/>
          <w:szCs w:val="30"/>
          <w:cs/>
        </w:rPr>
        <w:t>ได้</w:t>
      </w:r>
      <w:r w:rsidRPr="00D933BE">
        <w:rPr>
          <w:rFonts w:ascii="Angsana New" w:hAnsi="Angsana New"/>
          <w:color w:val="000000"/>
          <w:sz w:val="30"/>
          <w:szCs w:val="30"/>
          <w:cs/>
        </w:rPr>
        <w:t>รอการตัดบัญชีที่เกิดขึ้นเกี่ยวข้องกับรายการในส่วนของ</w:t>
      </w:r>
      <w:r w:rsidR="00582AF9">
        <w:rPr>
          <w:rFonts w:ascii="Angsana New" w:hAnsi="Angsana New" w:hint="cs"/>
          <w:color w:val="000000"/>
          <w:sz w:val="30"/>
          <w:szCs w:val="30"/>
          <w:cs/>
        </w:rPr>
        <w:t>ผู้ถือหุ้น</w:t>
      </w:r>
      <w:r w:rsidRPr="00D933BE">
        <w:rPr>
          <w:rFonts w:ascii="Angsana New" w:hAnsi="Angsana New"/>
          <w:color w:val="000000"/>
          <w:sz w:val="30"/>
          <w:szCs w:val="30"/>
          <w:cs/>
        </w:rPr>
        <w:t xml:space="preserve"> รายการดังกล่าวจะถูกบันทึกโดยตรงไปยังส่วนของ</w:t>
      </w:r>
      <w:r w:rsidR="00582AF9">
        <w:rPr>
          <w:rFonts w:ascii="Angsana New" w:hAnsi="Angsana New" w:hint="cs"/>
          <w:color w:val="000000"/>
          <w:sz w:val="30"/>
          <w:szCs w:val="30"/>
          <w:cs/>
        </w:rPr>
        <w:t>ผู้ถือหุ้น</w:t>
      </w:r>
    </w:p>
    <w:p w:rsidR="007829E5" w:rsidRDefault="007829E5" w:rsidP="007829E5">
      <w:pPr>
        <w:tabs>
          <w:tab w:val="left" w:pos="1800"/>
          <w:tab w:val="left" w:pos="2160"/>
        </w:tabs>
        <w:overflowPunct w:val="0"/>
        <w:autoSpaceDE w:val="0"/>
        <w:autoSpaceDN w:val="0"/>
        <w:adjustRightInd w:val="0"/>
        <w:spacing w:before="60" w:line="240" w:lineRule="auto"/>
        <w:ind w:right="-34"/>
        <w:jc w:val="thaiDistribute"/>
        <w:textAlignment w:val="baseline"/>
        <w:rPr>
          <w:rFonts w:ascii="Angsana New" w:hAnsi="Angsana New"/>
          <w:color w:val="000000"/>
          <w:sz w:val="30"/>
          <w:szCs w:val="30"/>
        </w:rPr>
      </w:pPr>
    </w:p>
    <w:p w:rsidR="007829E5" w:rsidRDefault="007829E5" w:rsidP="007829E5">
      <w:pPr>
        <w:tabs>
          <w:tab w:val="left" w:pos="1800"/>
          <w:tab w:val="left" w:pos="2160"/>
        </w:tabs>
        <w:overflowPunct w:val="0"/>
        <w:autoSpaceDE w:val="0"/>
        <w:autoSpaceDN w:val="0"/>
        <w:adjustRightInd w:val="0"/>
        <w:spacing w:before="60" w:line="240" w:lineRule="auto"/>
        <w:ind w:right="-34"/>
        <w:jc w:val="thaiDistribute"/>
        <w:textAlignment w:val="baseline"/>
        <w:rPr>
          <w:rFonts w:ascii="Angsana New" w:hAnsi="Angsana New"/>
          <w:color w:val="000000"/>
          <w:sz w:val="30"/>
          <w:szCs w:val="30"/>
        </w:rPr>
      </w:pPr>
    </w:p>
    <w:p w:rsidR="007829E5" w:rsidRDefault="007829E5" w:rsidP="007829E5">
      <w:pPr>
        <w:tabs>
          <w:tab w:val="left" w:pos="1800"/>
          <w:tab w:val="left" w:pos="2160"/>
        </w:tabs>
        <w:overflowPunct w:val="0"/>
        <w:autoSpaceDE w:val="0"/>
        <w:autoSpaceDN w:val="0"/>
        <w:adjustRightInd w:val="0"/>
        <w:spacing w:before="60" w:line="240" w:lineRule="auto"/>
        <w:ind w:right="-34"/>
        <w:jc w:val="thaiDistribute"/>
        <w:textAlignment w:val="baseline"/>
        <w:rPr>
          <w:rFonts w:ascii="Angsana New" w:hAnsi="Angsana New"/>
          <w:color w:val="000000"/>
          <w:sz w:val="30"/>
          <w:szCs w:val="30"/>
        </w:rPr>
      </w:pPr>
    </w:p>
    <w:p w:rsidR="006E1AA2" w:rsidRPr="00D34525" w:rsidRDefault="006E1AA2" w:rsidP="000345C1">
      <w:pPr>
        <w:numPr>
          <w:ilvl w:val="0"/>
          <w:numId w:val="23"/>
        </w:numPr>
        <w:tabs>
          <w:tab w:val="left" w:pos="513"/>
          <w:tab w:val="decimal" w:pos="7920"/>
        </w:tabs>
        <w:spacing w:line="240" w:lineRule="atLeast"/>
        <w:ind w:hanging="1512"/>
        <w:jc w:val="both"/>
        <w:rPr>
          <w:rFonts w:ascii="Angsana New" w:hAnsi="Angsana New"/>
          <w:b/>
          <w:bCs/>
          <w:sz w:val="30"/>
          <w:szCs w:val="30"/>
        </w:rPr>
      </w:pPr>
      <w:r>
        <w:rPr>
          <w:rFonts w:ascii="Angsana New" w:hAnsi="Angsana New" w:hint="cs"/>
          <w:b/>
          <w:bCs/>
          <w:sz w:val="30"/>
          <w:szCs w:val="30"/>
          <w:cs/>
        </w:rPr>
        <w:lastRenderedPageBreak/>
        <w:t>สรุป</w:t>
      </w:r>
      <w:r w:rsidRPr="00D34525">
        <w:rPr>
          <w:rFonts w:ascii="Angsana New" w:hAnsi="Angsana New"/>
          <w:b/>
          <w:bCs/>
          <w:sz w:val="30"/>
          <w:szCs w:val="30"/>
          <w:cs/>
        </w:rPr>
        <w:t>นโยบายการบัญชีที่สำคัญ</w:t>
      </w:r>
      <w:r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:rsidR="006E1AA2" w:rsidRPr="006E1AA2" w:rsidRDefault="006E1AA2" w:rsidP="000345C1">
      <w:pPr>
        <w:numPr>
          <w:ilvl w:val="0"/>
          <w:numId w:val="8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6E1AA2">
        <w:rPr>
          <w:rFonts w:ascii="Angsana New" w:hAnsi="Angsana New"/>
          <w:sz w:val="30"/>
          <w:szCs w:val="30"/>
          <w:cs/>
        </w:rPr>
        <w:t>รายการธุรกิจกับบุคคลหรือกิจการที่เกี่ยวข้องกัน</w:t>
      </w:r>
    </w:p>
    <w:p w:rsidR="006E1AA2" w:rsidRPr="006E1AA2" w:rsidRDefault="006E1AA2" w:rsidP="006E1AA2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6E1AA2">
        <w:rPr>
          <w:rFonts w:ascii="Angsana New" w:hAnsi="Angsana New"/>
          <w:sz w:val="30"/>
          <w:szCs w:val="30"/>
          <w:cs/>
        </w:rPr>
        <w:t>บุคคลหรือกิจการที่เกี่ยวข้องกันกับบริษัทฯ หมายถึง บุคคลหรือกิจการที่มีอำนาจควบคุมบริษัทฯ หรือถูกควบคุมโดยบริษัทฯ ไม่ว่าจะเป็นทางตรงหรือทางอ้อม หรืออยู่ภายใต้การควบคุมเดียวกันกับบริษัทฯ</w:t>
      </w:r>
    </w:p>
    <w:p w:rsidR="006E1AA2" w:rsidRPr="006E1AA2" w:rsidRDefault="006E1AA2" w:rsidP="006E1AA2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6E1AA2">
        <w:rPr>
          <w:rFonts w:ascii="Angsana New" w:hAnsi="Angsana New"/>
          <w:sz w:val="30"/>
          <w:szCs w:val="30"/>
          <w:cs/>
        </w:rPr>
        <w:t>นอกจากนี้บุคคลหรือกิจการที่เกี่ยวข้องกันยังหมายรวมถึงบริษัทร่วมและบุคคลซึ่งมีอิทธิพลอย่างเป็นสาระสำคัญกับบริษัทฯ ผู้บริหารสำคัญ กรรมการหรือพนักงานของบริษัทฯ ที่มีอำนาจในการวางแผนและควบคุมการดำเนินงานของบริษัทฯ</w:t>
      </w:r>
    </w:p>
    <w:p w:rsidR="006E1AA2" w:rsidRPr="006E1AA2" w:rsidRDefault="006E1AA2" w:rsidP="000345C1">
      <w:pPr>
        <w:numPr>
          <w:ilvl w:val="0"/>
          <w:numId w:val="8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6E1AA2">
        <w:rPr>
          <w:rFonts w:ascii="Angsana New" w:hAnsi="Angsana New"/>
          <w:sz w:val="30"/>
          <w:szCs w:val="30"/>
          <w:cs/>
        </w:rPr>
        <w:t>ข้อมูลจำแนกตามส่วนงาน</w:t>
      </w:r>
    </w:p>
    <w:p w:rsidR="006E1AA2" w:rsidRPr="006E1AA2" w:rsidRDefault="006E1AA2" w:rsidP="006E1AA2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6E1AA2">
        <w:rPr>
          <w:rFonts w:ascii="Angsana New" w:hAnsi="Angsana New"/>
          <w:sz w:val="30"/>
          <w:szCs w:val="30"/>
          <w:cs/>
        </w:rPr>
        <w:t>ส่วนงานดำเนินงานได้ถูกรายงานในลักษณะเดียวกับรายงานภายในที่นำเสนอให้ผู้มีอำนาจตัดสินใจสูงสุดด้านการดำเนินงาน ผู้มีอำนาจตัดสินใจสูงสุดด้านการดำเนินงานหมายถึงบุคคลที่มีหน้าที่ในการจัดสรรทรัพยากรและประเมินผลการปฏิบัติงานของส่วนงานดำเนินงาน ซึ่งพิจารณาว่าคือ กรรมการผู้จัดการ ที่ทำการตัดสินใจเชิงกลยุทธ์</w:t>
      </w:r>
    </w:p>
    <w:p w:rsidR="006E1AA2" w:rsidRPr="006E1AA2" w:rsidRDefault="006E1AA2" w:rsidP="000345C1">
      <w:pPr>
        <w:numPr>
          <w:ilvl w:val="0"/>
          <w:numId w:val="8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6E1AA2">
        <w:rPr>
          <w:rFonts w:ascii="Angsana New" w:hAnsi="Angsana New"/>
          <w:sz w:val="30"/>
          <w:szCs w:val="30"/>
          <w:cs/>
        </w:rPr>
        <w:t>เครื่องมือทางการเงิน</w:t>
      </w:r>
    </w:p>
    <w:p w:rsidR="006E1AA2" w:rsidRPr="006E1AA2" w:rsidRDefault="006E1AA2" w:rsidP="006E1AA2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6E1AA2">
        <w:rPr>
          <w:rFonts w:ascii="Angsana New" w:hAnsi="Angsana New"/>
          <w:sz w:val="30"/>
          <w:szCs w:val="30"/>
          <w:cs/>
        </w:rPr>
        <w:t>เครื่องมือทางการเงินที่แสดงใน</w:t>
      </w:r>
      <w:r w:rsidRPr="006E1AA2">
        <w:rPr>
          <w:rFonts w:ascii="Angsana New" w:hAnsi="Angsana New" w:hint="cs"/>
          <w:sz w:val="30"/>
          <w:szCs w:val="30"/>
          <w:cs/>
        </w:rPr>
        <w:t xml:space="preserve">งบแสดงฐานะการเงิน </w:t>
      </w:r>
      <w:r w:rsidRPr="006E1AA2">
        <w:rPr>
          <w:rFonts w:ascii="Angsana New" w:hAnsi="Angsana New"/>
          <w:sz w:val="30"/>
          <w:szCs w:val="30"/>
          <w:cs/>
        </w:rPr>
        <w:t>ประกอบด้วยเงินสดและรายการเทียบเท่าเงินสด เงินลงทุน</w:t>
      </w:r>
      <w:r w:rsidRPr="006E1AA2">
        <w:rPr>
          <w:rFonts w:ascii="Angsana New" w:hAnsi="Angsana New" w:hint="cs"/>
          <w:sz w:val="30"/>
          <w:szCs w:val="30"/>
          <w:cs/>
        </w:rPr>
        <w:t>ในหลักทรัพย์</w:t>
      </w:r>
      <w:r w:rsidRPr="006E1AA2">
        <w:rPr>
          <w:rFonts w:ascii="Angsana New" w:hAnsi="Angsana New"/>
          <w:sz w:val="30"/>
          <w:szCs w:val="30"/>
          <w:cs/>
        </w:rPr>
        <w:t xml:space="preserve"> </w:t>
      </w:r>
      <w:r w:rsidRPr="006E1AA2">
        <w:rPr>
          <w:rFonts w:ascii="Angsana New" w:hAnsi="Angsana New" w:hint="cs"/>
          <w:sz w:val="30"/>
          <w:szCs w:val="30"/>
          <w:cs/>
        </w:rPr>
        <w:t xml:space="preserve"> เบี้ยประกันภัยค้างรับ </w:t>
      </w:r>
      <w:r w:rsidRPr="006E1AA2">
        <w:rPr>
          <w:rFonts w:ascii="Angsana New" w:hAnsi="Angsana New"/>
          <w:sz w:val="30"/>
          <w:szCs w:val="30"/>
          <w:cs/>
        </w:rPr>
        <w:t>สินทรัพย์จากการประกันภัยต่อ และเจ้าหนี้บริษัทประกันภัยต่อ ซึ่งนโยบายการบัญชีเฉพาะสำหรับรายการแต่ละรายการได้เปิดเผยแยกไว้ในแต่ละหัวข้อที่เกี่ยวข้อ</w:t>
      </w:r>
      <w:r w:rsidRPr="006E1AA2">
        <w:rPr>
          <w:rFonts w:ascii="Angsana New" w:hAnsi="Angsana New" w:hint="cs"/>
          <w:sz w:val="30"/>
          <w:szCs w:val="30"/>
          <w:cs/>
        </w:rPr>
        <w:t>ง</w:t>
      </w:r>
    </w:p>
    <w:p w:rsidR="006E1AA2" w:rsidRPr="006E1AA2" w:rsidRDefault="006E1AA2" w:rsidP="000345C1">
      <w:pPr>
        <w:numPr>
          <w:ilvl w:val="0"/>
          <w:numId w:val="8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6E1AA2">
        <w:rPr>
          <w:rFonts w:ascii="Angsana New" w:hAnsi="Angsana New"/>
          <w:sz w:val="30"/>
          <w:szCs w:val="30"/>
          <w:cs/>
        </w:rPr>
        <w:t>กำไรต่อหุ้น</w:t>
      </w:r>
      <w:r w:rsidRPr="006E1AA2">
        <w:rPr>
          <w:rFonts w:ascii="Angsana New" w:hAnsi="Angsana New" w:hint="cs"/>
          <w:sz w:val="30"/>
          <w:szCs w:val="30"/>
          <w:cs/>
        </w:rPr>
        <w:t>ขั้นพื้นฐาน</w:t>
      </w:r>
    </w:p>
    <w:p w:rsidR="006E1AA2" w:rsidRPr="006E1AA2" w:rsidRDefault="006E1AA2" w:rsidP="006E1AA2">
      <w:pPr>
        <w:spacing w:after="240"/>
        <w:ind w:left="990"/>
        <w:jc w:val="thaiDistribute"/>
        <w:rPr>
          <w:rFonts w:ascii="Angsana New" w:hAnsi="Angsana New"/>
          <w:sz w:val="30"/>
          <w:szCs w:val="30"/>
          <w:cs/>
        </w:rPr>
      </w:pPr>
      <w:r w:rsidRPr="006E1AA2">
        <w:rPr>
          <w:rFonts w:ascii="Angsana New" w:hAnsi="Angsana New" w:hint="cs"/>
          <w:sz w:val="30"/>
          <w:szCs w:val="30"/>
          <w:cs/>
        </w:rPr>
        <w:t>บริษัทแสดงกำไรต่อหุ้นขั้นพื้นฐานสำหรับหุ้นสามัญ</w:t>
      </w:r>
      <w:r w:rsidRPr="006E1AA2">
        <w:rPr>
          <w:rFonts w:ascii="Angsana New" w:hAnsi="Angsana New"/>
          <w:sz w:val="30"/>
          <w:szCs w:val="30"/>
        </w:rPr>
        <w:t xml:space="preserve"> </w:t>
      </w:r>
      <w:r w:rsidRPr="006E1AA2">
        <w:rPr>
          <w:rFonts w:ascii="Angsana New" w:hAnsi="Angsana New" w:hint="cs"/>
          <w:sz w:val="30"/>
          <w:szCs w:val="30"/>
          <w:cs/>
        </w:rPr>
        <w:t xml:space="preserve"> กำไรต่อหุ้นขั้นพื้นฐานคำนวณโดยการหารกำไรหรือขาดทุนของผู้ถือหุ้นสามัญของ</w:t>
      </w:r>
      <w:r w:rsidRPr="006E1AA2">
        <w:rPr>
          <w:rFonts w:ascii="Angsana New" w:hAnsi="Angsana New"/>
          <w:sz w:val="30"/>
          <w:szCs w:val="30"/>
          <w:cs/>
        </w:rPr>
        <w:t>บริษัท ด้วย</w:t>
      </w:r>
      <w:r w:rsidRPr="006E1AA2">
        <w:rPr>
          <w:rFonts w:ascii="Angsana New" w:hAnsi="Angsana New" w:hint="cs"/>
          <w:sz w:val="30"/>
          <w:szCs w:val="30"/>
          <w:cs/>
        </w:rPr>
        <w:t>จำนวนหุ้นสามัญถัวเฉลี่ยถ่วงน้ำหนักที่ออกจำหน่ายระหว่างปี</w:t>
      </w:r>
      <w:r w:rsidRPr="006E1AA2">
        <w:rPr>
          <w:rFonts w:ascii="Angsana New" w:hAnsi="Angsana New"/>
          <w:sz w:val="30"/>
          <w:szCs w:val="30"/>
          <w:cs/>
        </w:rPr>
        <w:t>ปรับปรุงด้วย</w:t>
      </w:r>
      <w:r w:rsidRPr="006E1AA2">
        <w:rPr>
          <w:rFonts w:ascii="Angsana New" w:hAnsi="Angsana New" w:hint="cs"/>
          <w:sz w:val="30"/>
          <w:szCs w:val="30"/>
          <w:cs/>
        </w:rPr>
        <w:t>จำนวน</w:t>
      </w:r>
      <w:r w:rsidRPr="006E1AA2">
        <w:rPr>
          <w:rFonts w:ascii="Angsana New" w:hAnsi="Angsana New"/>
          <w:sz w:val="30"/>
          <w:szCs w:val="30"/>
          <w:cs/>
        </w:rPr>
        <w:t>หุ้นสามัญที่ซื้อคืน</w:t>
      </w:r>
    </w:p>
    <w:p w:rsidR="00EC3B9C" w:rsidRDefault="006E1AA2" w:rsidP="000345C1">
      <w:pPr>
        <w:numPr>
          <w:ilvl w:val="0"/>
          <w:numId w:val="8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6E1AA2">
        <w:rPr>
          <w:rFonts w:ascii="Angsana New" w:hAnsi="Angsana New"/>
          <w:sz w:val="30"/>
          <w:szCs w:val="30"/>
          <w:cs/>
        </w:rPr>
        <w:t>การวัดมูลค่ายุติธรรม</w:t>
      </w:r>
    </w:p>
    <w:p w:rsidR="006E1AA2" w:rsidRDefault="006E1AA2" w:rsidP="006E1AA2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 xml:space="preserve">บริษัทฯ </w:t>
      </w:r>
      <w:r w:rsidRPr="006E1AA2">
        <w:rPr>
          <w:rFonts w:ascii="Angsana New" w:hAnsi="Angsana New"/>
          <w:sz w:val="30"/>
          <w:szCs w:val="30"/>
          <w:cs/>
        </w:rPr>
        <w:t>กำหนดกรอบแนวคิดของการควบคุม</w:t>
      </w:r>
      <w:r>
        <w:rPr>
          <w:rFonts w:ascii="Angsana New" w:hAnsi="Angsana New"/>
          <w:sz w:val="30"/>
          <w:szCs w:val="30"/>
          <w:cs/>
        </w:rPr>
        <w:t xml:space="preserve">เกี่ยวกับการวัดมูลค่ายุติธรรม </w:t>
      </w:r>
      <w:r w:rsidRPr="006E1AA2">
        <w:rPr>
          <w:rFonts w:ascii="Angsana New" w:hAnsi="Angsana New"/>
          <w:sz w:val="30"/>
          <w:szCs w:val="30"/>
          <w:cs/>
        </w:rPr>
        <w:t>กรอบแน</w:t>
      </w:r>
      <w:r>
        <w:rPr>
          <w:rFonts w:ascii="Angsana New" w:hAnsi="Angsana New"/>
          <w:sz w:val="30"/>
          <w:szCs w:val="30"/>
          <w:cs/>
        </w:rPr>
        <w:t xml:space="preserve">วคิดนี้รวมถึงผู้ประเมินมูลค่า </w:t>
      </w:r>
      <w:r w:rsidRPr="006E1AA2">
        <w:rPr>
          <w:rFonts w:ascii="Angsana New" w:hAnsi="Angsana New"/>
          <w:sz w:val="30"/>
          <w:szCs w:val="30"/>
          <w:cs/>
        </w:rPr>
        <w:t>ซึ่งมีความรับผิดชอบโดยรวมต่อการ</w:t>
      </w:r>
      <w:r>
        <w:rPr>
          <w:rFonts w:ascii="Angsana New" w:hAnsi="Angsana New"/>
          <w:sz w:val="30"/>
          <w:szCs w:val="30"/>
          <w:cs/>
        </w:rPr>
        <w:t xml:space="preserve">วัดมูลค่ายุติธรรมที่มีนัยสำคัญ </w:t>
      </w:r>
      <w:r w:rsidRPr="006E1AA2">
        <w:rPr>
          <w:rFonts w:ascii="Angsana New" w:hAnsi="Angsana New"/>
          <w:sz w:val="30"/>
          <w:szCs w:val="30"/>
          <w:cs/>
        </w:rPr>
        <w:t>รวมถึงการวัดมูลค่ายุติธรรมระดับ 3</w:t>
      </w:r>
      <w:r>
        <w:rPr>
          <w:rFonts w:ascii="Angsana New" w:hAnsi="Angsana New"/>
          <w:sz w:val="30"/>
          <w:szCs w:val="30"/>
        </w:rPr>
        <w:t xml:space="preserve"> </w:t>
      </w:r>
      <w:r w:rsidRPr="006E1AA2">
        <w:rPr>
          <w:rFonts w:ascii="Angsana New" w:hAnsi="Angsana New"/>
          <w:sz w:val="30"/>
          <w:szCs w:val="30"/>
          <w:cs/>
        </w:rPr>
        <w:t>และรายงานโดยตรงต่อผู้บริหารสูงสุดทางด้านการเงิน</w:t>
      </w:r>
    </w:p>
    <w:p w:rsidR="006E1AA2" w:rsidRDefault="006E1AA2" w:rsidP="006E1AA2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6E1AA2">
        <w:rPr>
          <w:rFonts w:ascii="Angsana New" w:hAnsi="Angsana New"/>
          <w:sz w:val="30"/>
          <w:szCs w:val="30"/>
          <w:cs/>
        </w:rPr>
        <w:t>ผู้ประเมินมูลค่ามีการทบทวนข้อมูลที่ไม่สามารถสังเกตได้ และปรับปรุงการวัดมูลค่าที่มีนัยสำคัญอย่างสม่ำเสมอหากมีการใช้ข้อมูลจากบุคค</w:t>
      </w:r>
      <w:r>
        <w:rPr>
          <w:rFonts w:ascii="Angsana New" w:hAnsi="Angsana New"/>
          <w:sz w:val="30"/>
          <w:szCs w:val="30"/>
          <w:cs/>
        </w:rPr>
        <w:t xml:space="preserve">ลที่สามเพื่อวัดมูลค่ายุติธรรม เช่น ราคาจากนายหน้า </w:t>
      </w:r>
      <w:r w:rsidRPr="006E1AA2">
        <w:rPr>
          <w:rFonts w:ascii="Angsana New" w:hAnsi="Angsana New"/>
          <w:sz w:val="30"/>
          <w:szCs w:val="30"/>
          <w:cs/>
        </w:rPr>
        <w:t>หรือการตั้งราคาผู้ประเมินได้ประเมินหลักฐานที่ได้มาจากบุคคลที่สามที่สนับสนุนข</w:t>
      </w:r>
      <w:r>
        <w:rPr>
          <w:rFonts w:ascii="Angsana New" w:hAnsi="Angsana New"/>
          <w:sz w:val="30"/>
          <w:szCs w:val="30"/>
          <w:cs/>
        </w:rPr>
        <w:t xml:space="preserve">้อสรุปเกี่ยวกับการวัดมูลค่า </w:t>
      </w:r>
      <w:r w:rsidRPr="006E1AA2">
        <w:rPr>
          <w:rFonts w:ascii="Angsana New" w:hAnsi="Angsana New"/>
          <w:sz w:val="30"/>
          <w:szCs w:val="30"/>
          <w:cs/>
        </w:rPr>
        <w:t>รวมถึงการจัดระดับชั้นของมูลค่ายุติธรรมว่าเป็นไปตามที่กำหนดไว้ในมาตรฐานการรายงานทางการเงินอย่างเหมาะสม</w:t>
      </w:r>
    </w:p>
    <w:p w:rsidR="006E1AA2" w:rsidRDefault="006E1AA2" w:rsidP="004F798E">
      <w:pPr>
        <w:spacing w:line="240" w:lineRule="auto"/>
        <w:ind w:left="518"/>
        <w:jc w:val="thaiDistribute"/>
        <w:rPr>
          <w:rFonts w:ascii="Angsana New" w:hAnsi="Angsana New"/>
          <w:sz w:val="30"/>
          <w:szCs w:val="30"/>
        </w:rPr>
      </w:pPr>
    </w:p>
    <w:p w:rsidR="006E1AA2" w:rsidRDefault="006E1AA2" w:rsidP="004F798E">
      <w:pPr>
        <w:spacing w:line="240" w:lineRule="auto"/>
        <w:ind w:left="518"/>
        <w:jc w:val="thaiDistribute"/>
        <w:rPr>
          <w:rFonts w:ascii="Angsana New" w:hAnsi="Angsana New"/>
          <w:sz w:val="30"/>
          <w:szCs w:val="30"/>
        </w:rPr>
      </w:pPr>
    </w:p>
    <w:p w:rsidR="006E1AA2" w:rsidRPr="00D34525" w:rsidRDefault="006E1AA2" w:rsidP="000345C1">
      <w:pPr>
        <w:numPr>
          <w:ilvl w:val="0"/>
          <w:numId w:val="24"/>
        </w:numPr>
        <w:tabs>
          <w:tab w:val="left" w:pos="513"/>
          <w:tab w:val="decimal" w:pos="7920"/>
        </w:tabs>
        <w:spacing w:line="240" w:lineRule="atLeast"/>
        <w:ind w:hanging="1238"/>
        <w:jc w:val="both"/>
        <w:rPr>
          <w:rFonts w:ascii="Angsana New" w:hAnsi="Angsana New"/>
          <w:b/>
          <w:bCs/>
          <w:sz w:val="30"/>
          <w:szCs w:val="30"/>
        </w:rPr>
      </w:pPr>
      <w:r>
        <w:rPr>
          <w:rFonts w:ascii="Angsana New" w:hAnsi="Angsana New" w:hint="cs"/>
          <w:b/>
          <w:bCs/>
          <w:sz w:val="30"/>
          <w:szCs w:val="30"/>
          <w:cs/>
        </w:rPr>
        <w:lastRenderedPageBreak/>
        <w:t>สรุป</w:t>
      </w:r>
      <w:r w:rsidRPr="00D34525">
        <w:rPr>
          <w:rFonts w:ascii="Angsana New" w:hAnsi="Angsana New"/>
          <w:b/>
          <w:bCs/>
          <w:sz w:val="30"/>
          <w:szCs w:val="30"/>
          <w:cs/>
        </w:rPr>
        <w:t>นโยบายการบัญชีที่สำคัญ</w:t>
      </w:r>
      <w:r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:rsidR="006E1AA2" w:rsidRDefault="006E1AA2" w:rsidP="000345C1">
      <w:pPr>
        <w:numPr>
          <w:ilvl w:val="0"/>
          <w:numId w:val="11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6E1AA2">
        <w:rPr>
          <w:rFonts w:ascii="Angsana New" w:hAnsi="Angsana New"/>
          <w:sz w:val="30"/>
          <w:szCs w:val="30"/>
          <w:cs/>
        </w:rPr>
        <w:t>การวัดมูลค่ายุติธรรม</w:t>
      </w:r>
      <w:r>
        <w:rPr>
          <w:rFonts w:ascii="Angsana New" w:hAnsi="Angsana New"/>
          <w:sz w:val="30"/>
          <w:szCs w:val="30"/>
        </w:rPr>
        <w:t xml:space="preserve"> </w:t>
      </w:r>
      <w:r>
        <w:rPr>
          <w:rFonts w:ascii="Angsana New" w:hAnsi="Angsana New" w:hint="cs"/>
          <w:sz w:val="30"/>
          <w:szCs w:val="30"/>
          <w:cs/>
        </w:rPr>
        <w:t>(ต่อ)</w:t>
      </w:r>
    </w:p>
    <w:p w:rsidR="006E1AA2" w:rsidRDefault="006E1AA2" w:rsidP="006E1AA2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6E1AA2">
        <w:rPr>
          <w:rFonts w:ascii="Angsana New" w:hAnsi="Angsana New"/>
          <w:sz w:val="30"/>
          <w:szCs w:val="30"/>
          <w:cs/>
        </w:rPr>
        <w:t>เมื่อวัดมูลค่ายุติธรรมของส</w:t>
      </w:r>
      <w:r>
        <w:rPr>
          <w:rFonts w:ascii="Angsana New" w:hAnsi="Angsana New"/>
          <w:sz w:val="30"/>
          <w:szCs w:val="30"/>
          <w:cs/>
        </w:rPr>
        <w:t xml:space="preserve">ินทรัพย์และหนี้สิน บริษัทฯ </w:t>
      </w:r>
      <w:r w:rsidRPr="006E1AA2">
        <w:rPr>
          <w:rFonts w:ascii="Angsana New" w:hAnsi="Angsana New"/>
          <w:sz w:val="30"/>
          <w:szCs w:val="30"/>
          <w:cs/>
        </w:rPr>
        <w:t>ได้ใช้ข้อมูลที่สามารถสังเกตได้ให้มากที่สุดเท่าที่จะทำได้</w:t>
      </w:r>
      <w:r>
        <w:rPr>
          <w:rFonts w:ascii="Angsana New" w:hAnsi="Angsana New" w:hint="cs"/>
          <w:sz w:val="30"/>
          <w:szCs w:val="30"/>
          <w:cs/>
        </w:rPr>
        <w:t xml:space="preserve"> </w:t>
      </w:r>
      <w:r w:rsidRPr="006E1AA2">
        <w:rPr>
          <w:rFonts w:ascii="Angsana New" w:hAnsi="Angsana New"/>
          <w:sz w:val="30"/>
          <w:szCs w:val="30"/>
          <w:cs/>
        </w:rPr>
        <w:t>มูลค่ายุติธรรมเหล่านี้ถูกจัดประเภทในแต่ละลำดับชั้นของมูลค่ายุติธรรมตามข้อมูลที่ใช้ในการประเมินมูลค่า ดังนี้</w:t>
      </w:r>
    </w:p>
    <w:p w:rsidR="006E1AA2" w:rsidRDefault="006E1AA2" w:rsidP="000345C1">
      <w:pPr>
        <w:numPr>
          <w:ilvl w:val="0"/>
          <w:numId w:val="12"/>
        </w:numPr>
        <w:tabs>
          <w:tab w:val="left" w:pos="1440"/>
          <w:tab w:val="left" w:pos="2790"/>
        </w:tabs>
        <w:ind w:left="2790" w:hanging="1800"/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>ข้อมูลระดับ 1</w:t>
      </w:r>
      <w:r>
        <w:rPr>
          <w:rFonts w:ascii="Angsana New" w:hAnsi="Angsana New"/>
          <w:sz w:val="30"/>
          <w:szCs w:val="30"/>
          <w:cs/>
        </w:rPr>
        <w:tab/>
        <w:t xml:space="preserve">เป็นราคาเสนอซื้อขาย (ไม่ต้องปรับปรุง) </w:t>
      </w:r>
      <w:r w:rsidRPr="006E1AA2">
        <w:rPr>
          <w:rFonts w:ascii="Angsana New" w:hAnsi="Angsana New"/>
          <w:sz w:val="30"/>
          <w:szCs w:val="30"/>
          <w:cs/>
        </w:rPr>
        <w:t>ในตลาดที่มีสภาพคล่องสำหรับสินทรัพย์หรือหนี้สินอย่างเดียวกัน และกิจการสามารถเข้าถึงตลาดนั้น ณ วันที่วัดมูลค่า</w:t>
      </w:r>
    </w:p>
    <w:p w:rsidR="006E1AA2" w:rsidRDefault="006E1AA2" w:rsidP="000345C1">
      <w:pPr>
        <w:numPr>
          <w:ilvl w:val="0"/>
          <w:numId w:val="12"/>
        </w:numPr>
        <w:tabs>
          <w:tab w:val="left" w:pos="1440"/>
          <w:tab w:val="left" w:pos="2790"/>
        </w:tabs>
        <w:ind w:left="2790" w:hanging="1800"/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>ข้อมูลระดับ 2</w:t>
      </w:r>
      <w:r>
        <w:rPr>
          <w:rFonts w:ascii="Angsana New" w:hAnsi="Angsana New"/>
          <w:sz w:val="30"/>
          <w:szCs w:val="30"/>
          <w:cs/>
        </w:rPr>
        <w:tab/>
      </w:r>
      <w:r w:rsidRPr="006E1AA2">
        <w:rPr>
          <w:rFonts w:ascii="Angsana New" w:hAnsi="Angsana New"/>
          <w:sz w:val="30"/>
          <w:szCs w:val="30"/>
          <w:cs/>
        </w:rPr>
        <w:t>เป็นข้อมูลอื่นที่สังเกตได้โดยตรง  (เช่น ราคาขาย) หรือโดยอ้อม (เช่น ราคาที่สังเกตได้) สำหรับสินทรัพย์นั้นหรือหนี้สินนั้นนอกเหนือจากราคาเสนอซื้อขายซึ่งรวมอยู่ในข้อมูลระดับ 1</w:t>
      </w:r>
    </w:p>
    <w:p w:rsidR="006E1AA2" w:rsidRPr="006E1AA2" w:rsidRDefault="006E1AA2" w:rsidP="000345C1">
      <w:pPr>
        <w:numPr>
          <w:ilvl w:val="0"/>
          <w:numId w:val="12"/>
        </w:numPr>
        <w:tabs>
          <w:tab w:val="left" w:pos="1440"/>
          <w:tab w:val="left" w:pos="2790"/>
        </w:tabs>
        <w:spacing w:after="240"/>
        <w:ind w:left="2790" w:hanging="1800"/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>ข้อมูลระดับ 3</w:t>
      </w:r>
      <w:r>
        <w:rPr>
          <w:rFonts w:ascii="Angsana New" w:hAnsi="Angsana New"/>
          <w:sz w:val="30"/>
          <w:szCs w:val="30"/>
          <w:cs/>
        </w:rPr>
        <w:tab/>
      </w:r>
      <w:r w:rsidRPr="006E1AA2">
        <w:rPr>
          <w:rFonts w:ascii="Angsana New" w:hAnsi="Angsana New"/>
          <w:sz w:val="30"/>
          <w:szCs w:val="30"/>
          <w:cs/>
        </w:rPr>
        <w:t>เป็นข้อมูลที่ไม่สามารถสังเกตได้สำหรับสินทรัพย์หรือหนี้สินนั้น</w:t>
      </w:r>
    </w:p>
    <w:p w:rsidR="006E1AA2" w:rsidRDefault="006E1AA2" w:rsidP="006E1AA2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6E1AA2">
        <w:rPr>
          <w:rFonts w:ascii="Angsana New" w:hAnsi="Angsana New"/>
          <w:sz w:val="30"/>
          <w:szCs w:val="30"/>
          <w:cs/>
        </w:rPr>
        <w:t>หากข้อมูลที่นำมาใช้ในการวัดมูลค่ายุติธรรมของสินทรัพย์หรือหนี้สินถูกจัดประเภทลำดับชั้นของมูลค่ายุติธรรมที่แตกต่างกัน</w:t>
      </w:r>
      <w:r>
        <w:rPr>
          <w:rFonts w:ascii="Angsana New" w:hAnsi="Angsana New" w:hint="cs"/>
          <w:sz w:val="30"/>
          <w:szCs w:val="30"/>
          <w:cs/>
        </w:rPr>
        <w:t xml:space="preserve"> </w:t>
      </w:r>
      <w:r w:rsidRPr="006E1AA2">
        <w:rPr>
          <w:rFonts w:ascii="Angsana New" w:hAnsi="Angsana New"/>
          <w:sz w:val="30"/>
          <w:szCs w:val="30"/>
          <w:cs/>
        </w:rPr>
        <w:t>การวัดมูลค่ายุติธรรมโดยรวมจะถูกจัดประเภทในภาพรวมในระดับเดียวกันตามลำดับชั้นของมูลค่ายุติธรรมของข้อมูลที่อยู่ในระดับต่ำสุดที่มีนัยสำคัญสำหรับการวัดมูลค่ายุติธรรมโดยรวม</w:t>
      </w:r>
    </w:p>
    <w:p w:rsidR="006E1AA2" w:rsidRDefault="006E1AA2" w:rsidP="006E1AA2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 xml:space="preserve">บริษัทฯ </w:t>
      </w:r>
      <w:r w:rsidRPr="006E1AA2">
        <w:rPr>
          <w:rFonts w:ascii="Angsana New" w:hAnsi="Angsana New"/>
          <w:sz w:val="30"/>
          <w:szCs w:val="30"/>
          <w:cs/>
        </w:rPr>
        <w:t>รับรู้การโอนระห</w:t>
      </w:r>
      <w:r>
        <w:rPr>
          <w:rFonts w:ascii="Angsana New" w:hAnsi="Angsana New"/>
          <w:sz w:val="30"/>
          <w:szCs w:val="30"/>
          <w:cs/>
        </w:rPr>
        <w:t xml:space="preserve">ว่างลำดับชั้นของมูลค่ายุติธรรม ณ </w:t>
      </w:r>
      <w:r w:rsidRPr="006E1AA2">
        <w:rPr>
          <w:rFonts w:ascii="Angsana New" w:hAnsi="Angsana New"/>
          <w:sz w:val="30"/>
          <w:szCs w:val="30"/>
          <w:cs/>
        </w:rPr>
        <w:t>วันสิ้นรอบระยะเวลารายงานที่การโอนเกิดขึ้น</w:t>
      </w:r>
    </w:p>
    <w:p w:rsidR="006E1AA2" w:rsidRDefault="006E1AA2" w:rsidP="000345C1">
      <w:pPr>
        <w:numPr>
          <w:ilvl w:val="0"/>
          <w:numId w:val="11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6E1AA2">
        <w:rPr>
          <w:rFonts w:ascii="Angsana New" w:hAnsi="Angsana New"/>
          <w:sz w:val="30"/>
          <w:szCs w:val="30"/>
          <w:cs/>
        </w:rPr>
        <w:t>การใช้ดุลยพินิจและประมาณการทางบัญชีที่สำคัญ</w:t>
      </w:r>
    </w:p>
    <w:p w:rsidR="006E1AA2" w:rsidRDefault="006E1AA2" w:rsidP="006E1AA2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6E1AA2">
        <w:rPr>
          <w:rFonts w:ascii="Angsana New" w:hAnsi="Angsana New"/>
          <w:sz w:val="30"/>
          <w:szCs w:val="30"/>
          <w:cs/>
        </w:rPr>
        <w:t>ในการจัดทำงบการเงิน</w:t>
      </w:r>
      <w:r>
        <w:rPr>
          <w:rFonts w:ascii="Angsana New" w:hAnsi="Angsana New"/>
          <w:sz w:val="30"/>
          <w:szCs w:val="30"/>
          <w:cs/>
        </w:rPr>
        <w:t xml:space="preserve">ตามมาตรฐานการรายงานทางการเงิน </w:t>
      </w:r>
      <w:r w:rsidRPr="006E1AA2">
        <w:rPr>
          <w:rFonts w:ascii="Angsana New" w:hAnsi="Angsana New"/>
          <w:sz w:val="30"/>
          <w:szCs w:val="30"/>
          <w:cs/>
        </w:rPr>
        <w:t>ฝ่ายบริหารจำเป็นต้องใช้ดุลยพินิจและการประมาณการในเรื่องที่มีความไม่แน่นอนเสมอ</w:t>
      </w:r>
      <w:r>
        <w:rPr>
          <w:rFonts w:ascii="Angsana New" w:hAnsi="Angsana New" w:hint="cs"/>
          <w:sz w:val="30"/>
          <w:szCs w:val="30"/>
          <w:cs/>
        </w:rPr>
        <w:t xml:space="preserve"> </w:t>
      </w:r>
      <w:r w:rsidRPr="006E1AA2">
        <w:rPr>
          <w:rFonts w:ascii="Angsana New" w:hAnsi="Angsana New"/>
          <w:sz w:val="30"/>
          <w:szCs w:val="30"/>
          <w:cs/>
        </w:rPr>
        <w:t>การใช้ดุลยพินิจและการประมาณการดังกล่าวนี้ส่งผลกระทบต่อจำนวนเงินที่แสดงในงบการเงินและต่อข้อมูลที่แสดงในหมายเหตุประกอบงบการเงิน</w:t>
      </w:r>
      <w:r>
        <w:rPr>
          <w:rFonts w:ascii="Angsana New" w:hAnsi="Angsana New" w:hint="cs"/>
          <w:sz w:val="30"/>
          <w:szCs w:val="30"/>
          <w:cs/>
        </w:rPr>
        <w:t xml:space="preserve"> </w:t>
      </w:r>
      <w:r w:rsidRPr="006E1AA2">
        <w:rPr>
          <w:rFonts w:ascii="Angsana New" w:hAnsi="Angsana New"/>
          <w:sz w:val="30"/>
          <w:szCs w:val="30"/>
          <w:cs/>
        </w:rPr>
        <w:t>ผลที่เกิดขึ้นจริงอาจแตกต่างไปจากจำนวนที่ประมาณการไว้ การใช้ดุลยพินิจและการประมาณการที่สำคัญมีดังนี้</w:t>
      </w:r>
    </w:p>
    <w:p w:rsidR="006E1AA2" w:rsidRPr="0086517C" w:rsidRDefault="0086517C" w:rsidP="0086517C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86517C">
        <w:rPr>
          <w:rFonts w:ascii="Angsana New" w:hAnsi="Angsana New"/>
          <w:sz w:val="30"/>
          <w:szCs w:val="30"/>
          <w:u w:val="single"/>
          <w:cs/>
        </w:rPr>
        <w:t>ค่าเผื่อหนี้สงสัยจะสูญของลูกหนี้</w:t>
      </w:r>
    </w:p>
    <w:p w:rsidR="006E1AA2" w:rsidRDefault="0086517C" w:rsidP="008651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86517C">
        <w:rPr>
          <w:rFonts w:ascii="Angsana New" w:hAnsi="Angsana New"/>
          <w:sz w:val="30"/>
          <w:szCs w:val="30"/>
          <w:cs/>
        </w:rPr>
        <w:t>ในการประมาณค่าเผื่อหนี้สงสัยจะสูญของลูกหนี้ ฝ่ายบริหารจำเป็นต้องใช้ดุลยพินิจในการประมาณการผลขาดทุนที่คาดว่าจะเกิดขึ้นจากลูกหนี้แต่ละราย</w:t>
      </w:r>
      <w:r>
        <w:rPr>
          <w:rFonts w:ascii="Angsana New" w:hAnsi="Angsana New" w:hint="cs"/>
          <w:sz w:val="30"/>
          <w:szCs w:val="30"/>
          <w:cs/>
        </w:rPr>
        <w:t xml:space="preserve"> </w:t>
      </w:r>
      <w:r w:rsidRPr="0086517C">
        <w:rPr>
          <w:rFonts w:ascii="Angsana New" w:hAnsi="Angsana New"/>
          <w:sz w:val="30"/>
          <w:szCs w:val="30"/>
          <w:cs/>
        </w:rPr>
        <w:t>โดยคำนึงถึงประสบการณ์การเก็บเงินในอดีต อายุของหนี้ที่คงค้างและสภาวะเศรษฐกิจที่เป็นอยู่ในขณะนั้น เป็นต้น</w:t>
      </w:r>
    </w:p>
    <w:p w:rsidR="0086517C" w:rsidRPr="0086517C" w:rsidRDefault="0086517C" w:rsidP="0086517C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86517C">
        <w:rPr>
          <w:rFonts w:ascii="Angsana New" w:hAnsi="Angsana New"/>
          <w:sz w:val="30"/>
          <w:szCs w:val="30"/>
          <w:u w:val="single"/>
          <w:cs/>
        </w:rPr>
        <w:t>ค่าเผื่อการลดลงของมูลค่าสินค้าคงเหลือ</w:t>
      </w:r>
    </w:p>
    <w:p w:rsidR="0086517C" w:rsidRDefault="0086517C" w:rsidP="008651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86517C">
        <w:rPr>
          <w:rFonts w:ascii="Angsana New" w:hAnsi="Angsana New"/>
          <w:sz w:val="30"/>
          <w:szCs w:val="30"/>
          <w:cs/>
        </w:rPr>
        <w:t>ในการประมาณค่าเผื่อการลดลงของมูลค่าสินค้าคงเหลือ ฝ่ายบริหารได้ใช้ดุลยพินิจในการประมาณการผลขาดทุนที่คาดว่าจะเกิดขึ้นจากสินค้าคงเหลือนั้น</w:t>
      </w:r>
      <w:r>
        <w:rPr>
          <w:rFonts w:ascii="Angsana New" w:hAnsi="Angsana New" w:hint="cs"/>
          <w:sz w:val="30"/>
          <w:szCs w:val="30"/>
          <w:cs/>
        </w:rPr>
        <w:t xml:space="preserve"> </w:t>
      </w:r>
      <w:r w:rsidRPr="0086517C">
        <w:rPr>
          <w:rFonts w:ascii="Angsana New" w:hAnsi="Angsana New"/>
          <w:sz w:val="30"/>
          <w:szCs w:val="30"/>
          <w:cs/>
        </w:rPr>
        <w:t>โดยค่าเผื่อการลดลงของมูลค่าสุทธิที่จะได้รับพิจารณาจากราคาที่คาดว่าจะขายได้ตามปกติของธุรกิจหักด้วยค่าใช้จ่ายในการขายสินค้านั้น</w:t>
      </w:r>
      <w:r>
        <w:rPr>
          <w:rFonts w:ascii="Angsana New" w:hAnsi="Angsana New" w:hint="cs"/>
          <w:sz w:val="30"/>
          <w:szCs w:val="30"/>
          <w:cs/>
        </w:rPr>
        <w:t xml:space="preserve"> </w:t>
      </w:r>
      <w:r w:rsidRPr="0086517C">
        <w:rPr>
          <w:rFonts w:ascii="Angsana New" w:hAnsi="Angsana New"/>
          <w:sz w:val="30"/>
          <w:szCs w:val="30"/>
          <w:cs/>
        </w:rPr>
        <w:t>และค่าเผื่อสำหรับสินค้าเก่าล้าสมัย</w:t>
      </w:r>
      <w:r>
        <w:rPr>
          <w:rFonts w:ascii="Angsana New" w:hAnsi="Angsana New" w:hint="cs"/>
          <w:sz w:val="30"/>
          <w:szCs w:val="30"/>
          <w:cs/>
        </w:rPr>
        <w:t xml:space="preserve"> </w:t>
      </w:r>
      <w:r w:rsidRPr="0086517C">
        <w:rPr>
          <w:rFonts w:ascii="Angsana New" w:hAnsi="Angsana New"/>
          <w:sz w:val="30"/>
          <w:szCs w:val="30"/>
          <w:cs/>
        </w:rPr>
        <w:t>เคลื่อนไหวช้าหรือเสื่อมคุณภาพพิจารณาจากอายุโดยประมาณของสินค้าแต่ละชนิด</w:t>
      </w:r>
    </w:p>
    <w:p w:rsidR="006E1AA2" w:rsidRDefault="006E1AA2" w:rsidP="006E1AA2">
      <w:pPr>
        <w:ind w:left="540"/>
        <w:jc w:val="thaiDistribute"/>
        <w:rPr>
          <w:rFonts w:ascii="Angsana New" w:hAnsi="Angsana New"/>
          <w:sz w:val="30"/>
          <w:szCs w:val="30"/>
        </w:rPr>
      </w:pPr>
    </w:p>
    <w:p w:rsidR="0086517C" w:rsidRPr="00D34525" w:rsidRDefault="0086517C" w:rsidP="000345C1">
      <w:pPr>
        <w:numPr>
          <w:ilvl w:val="0"/>
          <w:numId w:val="25"/>
        </w:numPr>
        <w:tabs>
          <w:tab w:val="left" w:pos="513"/>
          <w:tab w:val="decimal" w:pos="7920"/>
        </w:tabs>
        <w:spacing w:line="240" w:lineRule="atLeast"/>
        <w:ind w:hanging="1238"/>
        <w:jc w:val="both"/>
        <w:rPr>
          <w:rFonts w:ascii="Angsana New" w:hAnsi="Angsana New"/>
          <w:b/>
          <w:bCs/>
          <w:sz w:val="30"/>
          <w:szCs w:val="30"/>
        </w:rPr>
      </w:pPr>
      <w:r>
        <w:rPr>
          <w:rFonts w:ascii="Angsana New" w:hAnsi="Angsana New" w:hint="cs"/>
          <w:b/>
          <w:bCs/>
          <w:sz w:val="30"/>
          <w:szCs w:val="30"/>
          <w:cs/>
        </w:rPr>
        <w:lastRenderedPageBreak/>
        <w:t>สรุป</w:t>
      </w:r>
      <w:r w:rsidRPr="00D34525">
        <w:rPr>
          <w:rFonts w:ascii="Angsana New" w:hAnsi="Angsana New"/>
          <w:b/>
          <w:bCs/>
          <w:sz w:val="30"/>
          <w:szCs w:val="30"/>
          <w:cs/>
        </w:rPr>
        <w:t>นโยบายการบัญชีที่สำคัญ</w:t>
      </w:r>
      <w:r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:rsidR="0086517C" w:rsidRDefault="0086517C" w:rsidP="000345C1">
      <w:pPr>
        <w:numPr>
          <w:ilvl w:val="0"/>
          <w:numId w:val="13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6E1AA2">
        <w:rPr>
          <w:rFonts w:ascii="Angsana New" w:hAnsi="Angsana New"/>
          <w:sz w:val="30"/>
          <w:szCs w:val="30"/>
          <w:cs/>
        </w:rPr>
        <w:t>การใช้ดุลยพินิจและประมาณการทางบัญชีที่สำคัญ</w:t>
      </w:r>
      <w:r>
        <w:rPr>
          <w:rFonts w:ascii="Angsana New" w:hAnsi="Angsana New"/>
          <w:sz w:val="30"/>
          <w:szCs w:val="30"/>
        </w:rPr>
        <w:t xml:space="preserve"> </w:t>
      </w:r>
      <w:r>
        <w:rPr>
          <w:rFonts w:ascii="Angsana New" w:hAnsi="Angsana New" w:hint="cs"/>
          <w:sz w:val="30"/>
          <w:szCs w:val="30"/>
          <w:cs/>
        </w:rPr>
        <w:t>(ต่อ)</w:t>
      </w:r>
    </w:p>
    <w:p w:rsidR="0086517C" w:rsidRPr="000E6F6C" w:rsidRDefault="000E6F6C" w:rsidP="000E6F6C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0E6F6C">
        <w:rPr>
          <w:rFonts w:ascii="Angsana New" w:hAnsi="Angsana New"/>
          <w:sz w:val="30"/>
          <w:szCs w:val="30"/>
          <w:u w:val="single"/>
          <w:cs/>
        </w:rPr>
        <w:t>ที่ดิน อาคารและอุปกรณ์และค่าเสื่อมราคา</w:t>
      </w:r>
    </w:p>
    <w:p w:rsidR="000E6F6C" w:rsidRDefault="000E6F6C" w:rsidP="000E6F6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0E6F6C">
        <w:rPr>
          <w:rFonts w:ascii="Angsana New" w:hAnsi="Angsana New"/>
          <w:sz w:val="30"/>
          <w:szCs w:val="30"/>
          <w:cs/>
        </w:rPr>
        <w:t>ในการคำนวณค่าเสื่อมราคาของอาคารและอุปกรณ์   ฝ่ายบริหารจำเป็นต้องทำการประมาณอายุการให้ประโยชน์และมูลค่าคงเหลือเมื่อเลิกใช้งานของอาคารและอุปกรณ์ และต้องทบทวนอายุการให้ประโยชน์และมูลค่าคงเหลือใหม่หากมีการเปลี่ยนแปลงเกิดขึ้น</w:t>
      </w:r>
    </w:p>
    <w:p w:rsidR="0086517C" w:rsidRDefault="000E6F6C" w:rsidP="000E6F6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0E6F6C">
        <w:rPr>
          <w:rFonts w:ascii="Angsana New" w:hAnsi="Angsana New"/>
          <w:sz w:val="30"/>
          <w:szCs w:val="30"/>
          <w:cs/>
        </w:rPr>
        <w:t xml:space="preserve">นอกจากนี้ฝ่ายบริหารจำเป็นต้องสอบทานการด้อยค่าของที่ดิน </w:t>
      </w:r>
      <w:r>
        <w:rPr>
          <w:rFonts w:ascii="Angsana New" w:hAnsi="Angsana New" w:hint="cs"/>
          <w:sz w:val="30"/>
          <w:szCs w:val="30"/>
          <w:cs/>
        </w:rPr>
        <w:t xml:space="preserve"> </w:t>
      </w:r>
      <w:r w:rsidRPr="000E6F6C">
        <w:rPr>
          <w:rFonts w:ascii="Angsana New" w:hAnsi="Angsana New"/>
          <w:sz w:val="30"/>
          <w:szCs w:val="30"/>
          <w:cs/>
        </w:rPr>
        <w:t>อาคารและอุปกรณ์ในแต่ละช่วงเวลาและบันทึกขาดทุนจากการด้อยค่าหากคาดว่ามูลค่าที่คาดว่าจะได้รับคืนต่ำกว่ามูลค่าตามบัญชีของสินทรัพย์นั้น ในการนี้ฝ่ายบริหารจำเป็นต้องใช้ดุลยพินิจที่เกี่ยวข้องกับการคาดการณ์รายได้และค่าใช้จ่ายในอนาคตซึ่งเกี่ยวเนื่องกับสินทรัพย์นั้น</w:t>
      </w:r>
    </w:p>
    <w:p w:rsidR="0086517C" w:rsidRPr="000E6F6C" w:rsidRDefault="000E6F6C" w:rsidP="000E6F6C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0E6F6C">
        <w:rPr>
          <w:rFonts w:ascii="Angsana New" w:hAnsi="Angsana New"/>
          <w:sz w:val="30"/>
          <w:szCs w:val="30"/>
          <w:u w:val="single"/>
          <w:cs/>
        </w:rPr>
        <w:t>สินทรัพย์ไม่มีตัวตน</w:t>
      </w:r>
      <w:r w:rsidR="00C506BE">
        <w:rPr>
          <w:rFonts w:ascii="Angsana New" w:hAnsi="Angsana New" w:hint="cs"/>
          <w:sz w:val="30"/>
          <w:szCs w:val="30"/>
          <w:u w:val="single"/>
          <w:cs/>
        </w:rPr>
        <w:t>อื่น</w:t>
      </w:r>
    </w:p>
    <w:p w:rsidR="000E6F6C" w:rsidRDefault="000E6F6C" w:rsidP="000E6F6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0E6F6C">
        <w:rPr>
          <w:rFonts w:ascii="Angsana New" w:hAnsi="Angsana New"/>
          <w:sz w:val="30"/>
          <w:szCs w:val="30"/>
          <w:cs/>
        </w:rPr>
        <w:t>ในการบันทึกและวัดมูลค่าของสินทรัพย์ไม่มีตัวตน</w:t>
      </w:r>
      <w:r w:rsidR="00C506BE">
        <w:rPr>
          <w:rFonts w:ascii="Angsana New" w:hAnsi="Angsana New" w:hint="cs"/>
          <w:sz w:val="30"/>
          <w:szCs w:val="30"/>
          <w:cs/>
        </w:rPr>
        <w:t>อื่น</w:t>
      </w:r>
      <w:r w:rsidRPr="000E6F6C">
        <w:rPr>
          <w:rFonts w:ascii="Angsana New" w:hAnsi="Angsana New"/>
          <w:sz w:val="30"/>
          <w:szCs w:val="30"/>
          <w:cs/>
        </w:rPr>
        <w:t xml:space="preserve"> ณ วันที่ได้มาตลอดจนการทดสอบการด้อยค่าในภายหลัง</w:t>
      </w:r>
      <w:r>
        <w:rPr>
          <w:rFonts w:ascii="Angsana New" w:hAnsi="Angsana New" w:hint="cs"/>
          <w:sz w:val="30"/>
          <w:szCs w:val="30"/>
          <w:cs/>
        </w:rPr>
        <w:t xml:space="preserve"> </w:t>
      </w:r>
      <w:r w:rsidRPr="000E6F6C">
        <w:rPr>
          <w:rFonts w:ascii="Angsana New" w:hAnsi="Angsana New"/>
          <w:sz w:val="30"/>
          <w:szCs w:val="30"/>
          <w:cs/>
        </w:rPr>
        <w:t>ฝ่ายบริหารจำเป็นต้องประมาณการกระแสเงินสดที่คาดว่าจะได้รับในอนาคตจากสินทรัพย์ หรือ หน่วยของสินทรัพย์ที่ก่อให้เกิดเงินสด รวมทั้งการเลือกอัตราคิดลดที่เหมาะสมในการคำนวณหาม</w:t>
      </w:r>
      <w:r>
        <w:rPr>
          <w:rFonts w:ascii="Angsana New" w:hAnsi="Angsana New"/>
          <w:sz w:val="30"/>
          <w:szCs w:val="30"/>
          <w:cs/>
        </w:rPr>
        <w:t>ูลค่าปัจจุบันของกระแสเงินสดนั้น</w:t>
      </w:r>
      <w:r w:rsidRPr="000E6F6C">
        <w:rPr>
          <w:rFonts w:ascii="Angsana New" w:hAnsi="Angsana New"/>
          <w:sz w:val="30"/>
          <w:szCs w:val="30"/>
          <w:cs/>
        </w:rPr>
        <w:t>ๆ</w:t>
      </w:r>
    </w:p>
    <w:p w:rsidR="000E6F6C" w:rsidRPr="000E6F6C" w:rsidRDefault="000E6F6C" w:rsidP="000E6F6C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0E6F6C">
        <w:rPr>
          <w:rFonts w:ascii="Angsana New" w:hAnsi="Angsana New"/>
          <w:sz w:val="30"/>
          <w:szCs w:val="30"/>
          <w:u w:val="single"/>
          <w:cs/>
        </w:rPr>
        <w:t>สินทรัพย์ภาษีเงินได้รอการตัดบัญชี</w:t>
      </w:r>
    </w:p>
    <w:p w:rsidR="0086517C" w:rsidRDefault="000E6F6C" w:rsidP="000E6F6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0E6F6C">
        <w:rPr>
          <w:rFonts w:ascii="Angsana New" w:hAnsi="Angsana New"/>
          <w:sz w:val="30"/>
          <w:szCs w:val="30"/>
          <w:cs/>
        </w:rPr>
        <w:t>บริษัทฯ จะรับรู้สินทรัพย์ภาษีเงินได้รอการตัดบัญชีสำหรับผลแตกต่างชั่วคราวที่ใช้หักภาษีและขาดทุนทางภาษีที่ไม่ได้ใช้ เมื่อมีความเป็</w:t>
      </w:r>
      <w:r>
        <w:rPr>
          <w:rFonts w:ascii="Angsana New" w:hAnsi="Angsana New"/>
          <w:sz w:val="30"/>
          <w:szCs w:val="30"/>
          <w:cs/>
        </w:rPr>
        <w:t>นไปได้ค่อนข้างแน่ว่าบริษัทฯ</w:t>
      </w:r>
      <w:r>
        <w:rPr>
          <w:rFonts w:ascii="Angsana New" w:hAnsi="Angsana New" w:hint="cs"/>
          <w:sz w:val="30"/>
          <w:szCs w:val="30"/>
          <w:cs/>
        </w:rPr>
        <w:t xml:space="preserve"> </w:t>
      </w:r>
      <w:r w:rsidRPr="000E6F6C">
        <w:rPr>
          <w:rFonts w:ascii="Angsana New" w:hAnsi="Angsana New"/>
          <w:sz w:val="30"/>
          <w:szCs w:val="30"/>
          <w:cs/>
        </w:rPr>
        <w:t>จะมีกำไรทางภาษีในอนาคตเพียงพอที่จะใช้ประโยชน์จากผลแตกต่างชั่วคราวและขาดทุ</w:t>
      </w:r>
      <w:r>
        <w:rPr>
          <w:rFonts w:ascii="Angsana New" w:hAnsi="Angsana New"/>
          <w:sz w:val="30"/>
          <w:szCs w:val="30"/>
          <w:cs/>
        </w:rPr>
        <w:t xml:space="preserve">นนั้น </w:t>
      </w:r>
      <w:r w:rsidRPr="000E6F6C">
        <w:rPr>
          <w:rFonts w:ascii="Angsana New" w:hAnsi="Angsana New"/>
          <w:sz w:val="30"/>
          <w:szCs w:val="30"/>
          <w:cs/>
        </w:rPr>
        <w:t>ในการนี้ฝ่ายบริหารจำเป็นต้องประมาณการว่าบริษัทฯ ควรรับรู้จำนวนสินทรัพย์ภาษีเงินได้รอการตัดบัญชีเป็นจำนวนเท่าใด โดยพิจารณาถึงจำนวนกำไรทางภาษีที่คาดว่าจะเกิดในอนาคตในแต่ละช่วงเวลา</w:t>
      </w:r>
    </w:p>
    <w:p w:rsidR="000E6F6C" w:rsidRPr="000E6F6C" w:rsidRDefault="000E6F6C" w:rsidP="000E6F6C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0E6F6C">
        <w:rPr>
          <w:rFonts w:ascii="Angsana New" w:hAnsi="Angsana New"/>
          <w:sz w:val="30"/>
          <w:szCs w:val="30"/>
          <w:u w:val="single"/>
          <w:cs/>
        </w:rPr>
        <w:t>สัญญาเช่า</w:t>
      </w:r>
    </w:p>
    <w:p w:rsidR="000E6F6C" w:rsidRDefault="000E6F6C" w:rsidP="000E6F6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0E6F6C">
        <w:rPr>
          <w:rFonts w:ascii="Angsana New" w:hAnsi="Angsana New"/>
          <w:sz w:val="30"/>
          <w:szCs w:val="30"/>
          <w:cs/>
        </w:rPr>
        <w:t>ในการพิจารณาประเภทของสัญญาเช่าว่าเป็นสัญญาเช่าดำเน</w:t>
      </w:r>
      <w:r>
        <w:rPr>
          <w:rFonts w:ascii="Angsana New" w:hAnsi="Angsana New"/>
          <w:sz w:val="30"/>
          <w:szCs w:val="30"/>
          <w:cs/>
        </w:rPr>
        <w:t xml:space="preserve">ินงานหรือสัญญาเช่าทางการเงิน </w:t>
      </w:r>
      <w:r w:rsidRPr="000E6F6C">
        <w:rPr>
          <w:rFonts w:ascii="Angsana New" w:hAnsi="Angsana New"/>
          <w:sz w:val="30"/>
          <w:szCs w:val="30"/>
          <w:cs/>
        </w:rPr>
        <w:t>ฝ่ายบริหารได้ใช้ดุลยพินิจในการประเมินเงื่อนไขและรายละเอียดของสัญญาเพื่อพิจารณาว่าบริษัทฯ ได้โอนหรือรับโอนความเสี่ยงและผลประโยชน์ในสินทรัพย์ที่เช่าดังกล่าวแล้วหรือไม่</w:t>
      </w:r>
    </w:p>
    <w:p w:rsidR="000E6F6C" w:rsidRPr="004A59CA" w:rsidRDefault="000E6F6C" w:rsidP="000E6F6C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4A59CA">
        <w:rPr>
          <w:rFonts w:ascii="Angsana New" w:hAnsi="Angsana New"/>
          <w:sz w:val="30"/>
          <w:szCs w:val="30"/>
          <w:u w:val="single"/>
          <w:cs/>
        </w:rPr>
        <w:t>ผลประโยชน์หลังออกจากงานของพนักงานตามโครงการผลประโยชน์</w:t>
      </w:r>
    </w:p>
    <w:p w:rsidR="000E6F6C" w:rsidRDefault="000E6F6C" w:rsidP="000E6F6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4A59CA">
        <w:rPr>
          <w:rFonts w:ascii="Angsana New" w:hAnsi="Angsana New"/>
          <w:sz w:val="30"/>
          <w:szCs w:val="30"/>
          <w:cs/>
        </w:rPr>
        <w:t>หนี้สินตามโครงการผลประโยชน์หลังออกจากงานของพนักงานประมาณขึ้นตามหลักคณิตศาสตร์ประกันภัยซึ่งต้องอาศัยข้อสมมติฐานต่างๆ ในการประมาณการนั้น เช่น อัตราคิดลด อัตราการขึ้นเงินเดือนในอนาคตอัตรามรณะและอัตราการเปลี่ยนแปลงในจำนวนพนักงาน เป็นต้น</w:t>
      </w:r>
    </w:p>
    <w:p w:rsidR="000E6F6C" w:rsidRDefault="000E6F6C" w:rsidP="006E1AA2">
      <w:pPr>
        <w:ind w:left="540"/>
        <w:jc w:val="thaiDistribute"/>
        <w:rPr>
          <w:rFonts w:ascii="Angsana New" w:hAnsi="Angsana New"/>
          <w:sz w:val="30"/>
          <w:szCs w:val="30"/>
        </w:rPr>
      </w:pPr>
    </w:p>
    <w:p w:rsidR="000E6F6C" w:rsidRDefault="000E6F6C" w:rsidP="006E1AA2">
      <w:pPr>
        <w:ind w:left="540"/>
        <w:jc w:val="thaiDistribute"/>
        <w:rPr>
          <w:rFonts w:ascii="Angsana New" w:hAnsi="Angsana New"/>
          <w:sz w:val="30"/>
          <w:szCs w:val="30"/>
        </w:rPr>
      </w:pPr>
    </w:p>
    <w:p w:rsidR="00AA19E0" w:rsidRDefault="00AA19E0" w:rsidP="000345C1">
      <w:pPr>
        <w:numPr>
          <w:ilvl w:val="0"/>
          <w:numId w:val="25"/>
        </w:numPr>
        <w:tabs>
          <w:tab w:val="left" w:pos="513"/>
          <w:tab w:val="decimal" w:pos="7920"/>
        </w:tabs>
        <w:spacing w:line="240" w:lineRule="atLeast"/>
        <w:ind w:hanging="1238"/>
        <w:jc w:val="both"/>
        <w:rPr>
          <w:rFonts w:ascii="Angsana New" w:hAnsi="Angsana New"/>
          <w:b/>
          <w:bCs/>
          <w:sz w:val="30"/>
          <w:szCs w:val="30"/>
        </w:rPr>
      </w:pPr>
      <w:r w:rsidRPr="004B0372">
        <w:rPr>
          <w:rFonts w:ascii="Angsana New" w:hAnsi="Angsana New"/>
          <w:b/>
          <w:bCs/>
          <w:sz w:val="30"/>
          <w:szCs w:val="30"/>
          <w:cs/>
        </w:rPr>
        <w:lastRenderedPageBreak/>
        <w:t>เงินสดและรายการเทียบเท่าเงินสด</w:t>
      </w:r>
    </w:p>
    <w:tbl>
      <w:tblPr>
        <w:tblW w:w="9180" w:type="dxa"/>
        <w:tblInd w:w="468" w:type="dxa"/>
        <w:tblLayout w:type="fixed"/>
        <w:tblLook w:val="0000"/>
      </w:tblPr>
      <w:tblGrid>
        <w:gridCol w:w="5594"/>
        <w:gridCol w:w="1701"/>
        <w:gridCol w:w="236"/>
        <w:gridCol w:w="1649"/>
      </w:tblGrid>
      <w:tr w:rsidR="004A59CA" w:rsidRPr="00512829" w:rsidTr="004A59CA">
        <w:tc>
          <w:tcPr>
            <w:tcW w:w="5594" w:type="dxa"/>
          </w:tcPr>
          <w:p w:rsidR="004A59CA" w:rsidRPr="00512829" w:rsidRDefault="004A59CA" w:rsidP="002B1C95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586" w:type="dxa"/>
            <w:gridSpan w:val="3"/>
            <w:tcBorders>
              <w:bottom w:val="single" w:sz="4" w:space="0" w:color="auto"/>
            </w:tcBorders>
          </w:tcPr>
          <w:p w:rsidR="004A59CA" w:rsidRPr="00512829" w:rsidRDefault="004A59CA" w:rsidP="002B1C95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             (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645FA4" w:rsidRPr="00512829" w:rsidTr="004A59CA">
        <w:tc>
          <w:tcPr>
            <w:tcW w:w="5594" w:type="dxa"/>
          </w:tcPr>
          <w:p w:rsidR="00645FA4" w:rsidRPr="00512829" w:rsidRDefault="00645FA4" w:rsidP="00645FA4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5FA4" w:rsidRPr="00645FA4" w:rsidRDefault="00645FA4" w:rsidP="00645FA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sz w:val="30"/>
                <w:szCs w:val="30"/>
              </w:rPr>
            </w:pPr>
            <w:r w:rsidRPr="00645FA4">
              <w:rPr>
                <w:sz w:val="30"/>
                <w:szCs w:val="30"/>
              </w:rPr>
              <w:t>2560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645FA4" w:rsidRPr="00512829" w:rsidRDefault="00645FA4" w:rsidP="00645FA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645FA4" w:rsidRPr="00512829" w:rsidRDefault="00645FA4" w:rsidP="00645FA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2559</w:t>
            </w:r>
          </w:p>
        </w:tc>
      </w:tr>
      <w:tr w:rsidR="00645FA4" w:rsidRPr="00512829" w:rsidTr="00786EAF">
        <w:trPr>
          <w:trHeight w:val="203"/>
        </w:trPr>
        <w:tc>
          <w:tcPr>
            <w:tcW w:w="5594" w:type="dxa"/>
            <w:vAlign w:val="center"/>
          </w:tcPr>
          <w:p w:rsidR="00645FA4" w:rsidRPr="00512829" w:rsidRDefault="00645FA4" w:rsidP="00645FA4">
            <w:pPr>
              <w:spacing w:line="360" w:lineRule="exact"/>
              <w:ind w:right="-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เงินสด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45FA4" w:rsidRPr="00645FA4" w:rsidRDefault="00645FA4" w:rsidP="00645FA4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645FA4">
              <w:rPr>
                <w:sz w:val="30"/>
                <w:szCs w:val="30"/>
              </w:rPr>
              <w:t>200,000</w:t>
            </w:r>
          </w:p>
        </w:tc>
        <w:tc>
          <w:tcPr>
            <w:tcW w:w="236" w:type="dxa"/>
            <w:vAlign w:val="center"/>
          </w:tcPr>
          <w:p w:rsidR="00645FA4" w:rsidRPr="00512829" w:rsidRDefault="00645FA4" w:rsidP="00645FA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:rsidR="00645FA4" w:rsidRPr="00096468" w:rsidRDefault="00645FA4" w:rsidP="00645FA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F6FB6">
              <w:rPr>
                <w:rFonts w:ascii="Angsana New" w:hAnsi="Angsana New"/>
                <w:color w:val="000000"/>
                <w:sz w:val="30"/>
                <w:szCs w:val="30"/>
              </w:rPr>
              <w:t>122,759</w:t>
            </w:r>
          </w:p>
        </w:tc>
      </w:tr>
      <w:tr w:rsidR="00645FA4" w:rsidRPr="00512829" w:rsidTr="00786EAF">
        <w:trPr>
          <w:trHeight w:val="203"/>
        </w:trPr>
        <w:tc>
          <w:tcPr>
            <w:tcW w:w="5594" w:type="dxa"/>
          </w:tcPr>
          <w:p w:rsidR="00645FA4" w:rsidRPr="00A33503" w:rsidRDefault="00645FA4" w:rsidP="00645FA4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A33503">
              <w:rPr>
                <w:rFonts w:ascii="Angsana New" w:hAnsi="Angsana New"/>
                <w:sz w:val="30"/>
                <w:szCs w:val="30"/>
                <w:cs/>
                <w:lang w:val="en-US"/>
              </w:rPr>
              <w:t>เงินฝากธนาคารประเภทกระแสรายวัน</w:t>
            </w:r>
          </w:p>
        </w:tc>
        <w:tc>
          <w:tcPr>
            <w:tcW w:w="1701" w:type="dxa"/>
            <w:shd w:val="clear" w:color="auto" w:fill="auto"/>
          </w:tcPr>
          <w:p w:rsidR="00645FA4" w:rsidRPr="00645FA4" w:rsidRDefault="00645FA4" w:rsidP="00645FA4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645FA4">
              <w:rPr>
                <w:sz w:val="30"/>
                <w:szCs w:val="30"/>
              </w:rPr>
              <w:t>15,969,415</w:t>
            </w:r>
          </w:p>
        </w:tc>
        <w:tc>
          <w:tcPr>
            <w:tcW w:w="236" w:type="dxa"/>
            <w:vAlign w:val="center"/>
          </w:tcPr>
          <w:p w:rsidR="00645FA4" w:rsidRPr="00512829" w:rsidRDefault="00645FA4" w:rsidP="00645FA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:rsidR="00645FA4" w:rsidRPr="001F6FB6" w:rsidRDefault="00645FA4" w:rsidP="00645FA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F6FB6">
              <w:rPr>
                <w:rFonts w:ascii="Angsana New" w:hAnsi="Angsana New"/>
                <w:color w:val="000000"/>
                <w:sz w:val="30"/>
                <w:szCs w:val="30"/>
              </w:rPr>
              <w:t>10,715,60</w:t>
            </w: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8</w:t>
            </w:r>
          </w:p>
        </w:tc>
      </w:tr>
      <w:tr w:rsidR="00645FA4" w:rsidRPr="00512829" w:rsidTr="00786EAF">
        <w:trPr>
          <w:trHeight w:val="203"/>
        </w:trPr>
        <w:tc>
          <w:tcPr>
            <w:tcW w:w="5594" w:type="dxa"/>
          </w:tcPr>
          <w:p w:rsidR="00645FA4" w:rsidRPr="00A33503" w:rsidRDefault="00645FA4" w:rsidP="00645FA4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A33503">
              <w:rPr>
                <w:rFonts w:ascii="Angsana New" w:hAnsi="Angsana New"/>
                <w:sz w:val="30"/>
                <w:szCs w:val="30"/>
                <w:cs/>
                <w:lang w:val="en-US"/>
              </w:rPr>
              <w:t>เงินฝากธนาคารประเภทออมทรัพย์</w:t>
            </w:r>
          </w:p>
        </w:tc>
        <w:tc>
          <w:tcPr>
            <w:tcW w:w="1701" w:type="dxa"/>
            <w:shd w:val="clear" w:color="auto" w:fill="auto"/>
          </w:tcPr>
          <w:p w:rsidR="00645FA4" w:rsidRPr="00645FA4" w:rsidRDefault="00645FA4" w:rsidP="00645FA4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645FA4">
              <w:rPr>
                <w:sz w:val="30"/>
                <w:szCs w:val="30"/>
              </w:rPr>
              <w:t>1,130,704</w:t>
            </w:r>
          </w:p>
        </w:tc>
        <w:tc>
          <w:tcPr>
            <w:tcW w:w="236" w:type="dxa"/>
            <w:vAlign w:val="center"/>
          </w:tcPr>
          <w:p w:rsidR="00645FA4" w:rsidRPr="00512829" w:rsidRDefault="00645FA4" w:rsidP="00645FA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:rsidR="00645FA4" w:rsidRPr="00096468" w:rsidRDefault="00645FA4" w:rsidP="00645FA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1,128,345</w:t>
            </w:r>
          </w:p>
        </w:tc>
      </w:tr>
      <w:tr w:rsidR="00645FA4" w:rsidRPr="00512829" w:rsidTr="00786EAF">
        <w:trPr>
          <w:trHeight w:val="181"/>
        </w:trPr>
        <w:tc>
          <w:tcPr>
            <w:tcW w:w="5594" w:type="dxa"/>
          </w:tcPr>
          <w:p w:rsidR="00645FA4" w:rsidRPr="00E41B43" w:rsidRDefault="00645FA4" w:rsidP="00645FA4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 xml:space="preserve">เงินฝากธนาคารประเภทเงินฝากประจำไม่เกิน 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 xml:space="preserve">3 </w:t>
            </w:r>
            <w:r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เดือน</w:t>
            </w:r>
          </w:p>
        </w:tc>
        <w:tc>
          <w:tcPr>
            <w:tcW w:w="1701" w:type="dxa"/>
            <w:shd w:val="clear" w:color="auto" w:fill="auto"/>
          </w:tcPr>
          <w:p w:rsidR="00645FA4" w:rsidRPr="00645FA4" w:rsidRDefault="00645FA4" w:rsidP="00645FA4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sz w:val="30"/>
                <w:szCs w:val="30"/>
              </w:rPr>
            </w:pPr>
            <w:r w:rsidRPr="00645FA4">
              <w:rPr>
                <w:sz w:val="30"/>
                <w:szCs w:val="30"/>
              </w:rPr>
              <w:t>29,816</w:t>
            </w:r>
          </w:p>
        </w:tc>
        <w:tc>
          <w:tcPr>
            <w:tcW w:w="236" w:type="dxa"/>
            <w:vAlign w:val="center"/>
          </w:tcPr>
          <w:p w:rsidR="00645FA4" w:rsidRPr="00512829" w:rsidRDefault="00645FA4" w:rsidP="00645FA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:rsidR="00645FA4" w:rsidRPr="00096468" w:rsidRDefault="00645FA4" w:rsidP="00645FA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29,541</w:t>
            </w:r>
          </w:p>
        </w:tc>
      </w:tr>
      <w:tr w:rsidR="00645FA4" w:rsidRPr="00645FA4" w:rsidTr="00786EAF">
        <w:trPr>
          <w:trHeight w:val="149"/>
        </w:trPr>
        <w:tc>
          <w:tcPr>
            <w:tcW w:w="5594" w:type="dxa"/>
          </w:tcPr>
          <w:p w:rsidR="00645FA4" w:rsidRPr="00645FA4" w:rsidRDefault="00645FA4" w:rsidP="00645FA4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cs/>
                <w:lang w:val="en-US"/>
              </w:rPr>
            </w:pPr>
            <w:r w:rsidRPr="00645FA4">
              <w:rPr>
                <w:rFonts w:ascii="Angsana New" w:hAnsi="Angsana New"/>
                <w:b/>
                <w:bCs/>
                <w:sz w:val="30"/>
                <w:szCs w:val="30"/>
                <w:cs/>
                <w:lang w:val="en-US"/>
              </w:rPr>
              <w:t>รวม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645FA4" w:rsidRPr="00645FA4" w:rsidRDefault="00645FA4" w:rsidP="00645FA4">
            <w:pPr>
              <w:pStyle w:val="1"/>
              <w:pBdr>
                <w:bottom w:val="none" w:sz="0" w:space="0" w:color="auto"/>
              </w:pBdr>
              <w:spacing w:line="360" w:lineRule="exact"/>
              <w:rPr>
                <w:b/>
                <w:bCs/>
                <w:sz w:val="30"/>
                <w:szCs w:val="30"/>
              </w:rPr>
            </w:pPr>
            <w:r w:rsidRPr="00645FA4">
              <w:rPr>
                <w:b/>
                <w:bCs/>
                <w:sz w:val="30"/>
                <w:szCs w:val="30"/>
              </w:rPr>
              <w:t>17,329,935</w:t>
            </w:r>
          </w:p>
        </w:tc>
        <w:tc>
          <w:tcPr>
            <w:tcW w:w="236" w:type="dxa"/>
            <w:vAlign w:val="center"/>
          </w:tcPr>
          <w:p w:rsidR="00645FA4" w:rsidRPr="00645FA4" w:rsidRDefault="00645FA4" w:rsidP="00645FA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45FA4" w:rsidRPr="00645FA4" w:rsidRDefault="00645FA4" w:rsidP="00645FA4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645FA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11,996,253</w:t>
            </w:r>
          </w:p>
        </w:tc>
      </w:tr>
    </w:tbl>
    <w:p w:rsidR="004A59CA" w:rsidRPr="001924A0" w:rsidRDefault="004A59CA" w:rsidP="004A59CA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16"/>
          <w:szCs w:val="16"/>
        </w:rPr>
      </w:pPr>
    </w:p>
    <w:p w:rsidR="006B1F53" w:rsidRPr="006B1F53" w:rsidRDefault="006B1F53" w:rsidP="007223E6">
      <w:pPr>
        <w:spacing w:line="240" w:lineRule="atLeast"/>
        <w:ind w:left="518"/>
        <w:jc w:val="thaiDistribute"/>
        <w:rPr>
          <w:rFonts w:ascii="Angsana New" w:hAnsi="Angsana New"/>
          <w:sz w:val="30"/>
          <w:szCs w:val="30"/>
          <w:lang w:val="en-US"/>
        </w:rPr>
      </w:pPr>
      <w:r w:rsidRPr="006B1F53">
        <w:rPr>
          <w:rFonts w:ascii="Angsana New" w:hAnsi="Angsana New"/>
          <w:sz w:val="30"/>
          <w:szCs w:val="30"/>
          <w:cs/>
        </w:rPr>
        <w:t>เงินฝาก</w:t>
      </w:r>
      <w:r w:rsidR="00EA54E6">
        <w:rPr>
          <w:rFonts w:ascii="Angsana New" w:hAnsi="Angsana New" w:hint="cs"/>
          <w:sz w:val="30"/>
          <w:szCs w:val="30"/>
          <w:cs/>
        </w:rPr>
        <w:t>กระแสรายวัน</w:t>
      </w:r>
      <w:r w:rsidRPr="006B1F53">
        <w:rPr>
          <w:rFonts w:ascii="Angsana New" w:hAnsi="Angsana New"/>
          <w:sz w:val="30"/>
          <w:szCs w:val="30"/>
          <w:cs/>
        </w:rPr>
        <w:t>บางส่วน มีภาระค้ำประกัน เพื่อค้ำ</w:t>
      </w:r>
      <w:r w:rsidRPr="009F3BFB">
        <w:rPr>
          <w:rFonts w:ascii="Angsana New" w:hAnsi="Angsana New"/>
          <w:sz w:val="30"/>
          <w:szCs w:val="30"/>
          <w:cs/>
        </w:rPr>
        <w:t xml:space="preserve">ประกันการปฏิบัติงานตามสัญญา </w:t>
      </w:r>
      <w:r>
        <w:rPr>
          <w:rFonts w:ascii="Angsana New" w:hAnsi="Angsana New" w:hint="cs"/>
          <w:sz w:val="30"/>
          <w:szCs w:val="30"/>
          <w:cs/>
        </w:rPr>
        <w:t xml:space="preserve">ตามหมายเหตุ </w:t>
      </w:r>
      <w:r w:rsidR="001C40DE">
        <w:rPr>
          <w:rFonts w:ascii="Angsana New" w:hAnsi="Angsana New"/>
          <w:sz w:val="30"/>
          <w:szCs w:val="30"/>
          <w:lang w:val="en-US"/>
        </w:rPr>
        <w:t>23</w:t>
      </w:r>
    </w:p>
    <w:p w:rsidR="003132B9" w:rsidRDefault="00E97697" w:rsidP="000345C1">
      <w:pPr>
        <w:numPr>
          <w:ilvl w:val="0"/>
          <w:numId w:val="25"/>
        </w:numPr>
        <w:tabs>
          <w:tab w:val="left" w:pos="513"/>
          <w:tab w:val="decimal" w:pos="7920"/>
        </w:tabs>
        <w:spacing w:before="240" w:line="240" w:lineRule="atLeast"/>
        <w:ind w:hanging="1238"/>
        <w:jc w:val="both"/>
        <w:rPr>
          <w:rFonts w:ascii="Angsana New" w:hAnsi="Angsana New"/>
          <w:b/>
          <w:bCs/>
          <w:sz w:val="30"/>
          <w:szCs w:val="30"/>
        </w:rPr>
      </w:pPr>
      <w:r w:rsidRPr="004A59CA">
        <w:rPr>
          <w:rFonts w:ascii="Angsana New" w:hAnsi="Angsana New"/>
          <w:b/>
          <w:bCs/>
          <w:sz w:val="30"/>
          <w:szCs w:val="30"/>
          <w:cs/>
        </w:rPr>
        <w:t>ลูกหนี้การค้า</w:t>
      </w:r>
      <w:r w:rsidR="004A59CA">
        <w:rPr>
          <w:rFonts w:ascii="Angsana New" w:hAnsi="Angsana New" w:hint="cs"/>
          <w:b/>
          <w:bCs/>
          <w:sz w:val="30"/>
          <w:szCs w:val="30"/>
          <w:cs/>
        </w:rPr>
        <w:t>และลูกหนี้</w:t>
      </w:r>
      <w:r w:rsidR="00AE77FC">
        <w:rPr>
          <w:rFonts w:ascii="Angsana New" w:hAnsi="Angsana New" w:hint="cs"/>
          <w:b/>
          <w:bCs/>
          <w:sz w:val="30"/>
          <w:szCs w:val="30"/>
          <w:cs/>
        </w:rPr>
        <w:t>หมุนเวียน</w:t>
      </w:r>
      <w:r w:rsidR="004A59CA">
        <w:rPr>
          <w:rFonts w:ascii="Angsana New" w:hAnsi="Angsana New" w:hint="cs"/>
          <w:b/>
          <w:bCs/>
          <w:sz w:val="30"/>
          <w:szCs w:val="30"/>
          <w:cs/>
        </w:rPr>
        <w:t>อื่น</w:t>
      </w:r>
    </w:p>
    <w:tbl>
      <w:tblPr>
        <w:tblW w:w="9180" w:type="dxa"/>
        <w:tblInd w:w="468" w:type="dxa"/>
        <w:tblLayout w:type="fixed"/>
        <w:tblLook w:val="0000"/>
      </w:tblPr>
      <w:tblGrid>
        <w:gridCol w:w="5594"/>
        <w:gridCol w:w="1701"/>
        <w:gridCol w:w="236"/>
        <w:gridCol w:w="1649"/>
      </w:tblGrid>
      <w:tr w:rsidR="00E41B43" w:rsidRPr="00512829" w:rsidTr="002B1C95">
        <w:tc>
          <w:tcPr>
            <w:tcW w:w="5594" w:type="dxa"/>
          </w:tcPr>
          <w:p w:rsidR="00E41B43" w:rsidRPr="00512829" w:rsidRDefault="00E41B43" w:rsidP="002B1C95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586" w:type="dxa"/>
            <w:gridSpan w:val="3"/>
            <w:tcBorders>
              <w:bottom w:val="single" w:sz="4" w:space="0" w:color="auto"/>
            </w:tcBorders>
          </w:tcPr>
          <w:p w:rsidR="00E41B43" w:rsidRPr="00512829" w:rsidRDefault="00E41B43" w:rsidP="002B1C95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             (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645FA4" w:rsidRPr="00512829" w:rsidTr="00E41B43">
        <w:tc>
          <w:tcPr>
            <w:tcW w:w="5594" w:type="dxa"/>
          </w:tcPr>
          <w:p w:rsidR="00645FA4" w:rsidRPr="00512829" w:rsidRDefault="00645FA4" w:rsidP="00645FA4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5FA4" w:rsidRPr="00512829" w:rsidRDefault="00645FA4" w:rsidP="00645FA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2560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645FA4" w:rsidRPr="00512829" w:rsidRDefault="00645FA4" w:rsidP="00645FA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645FA4" w:rsidRPr="00512829" w:rsidRDefault="00645FA4" w:rsidP="00645FA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2559</w:t>
            </w:r>
          </w:p>
        </w:tc>
      </w:tr>
      <w:tr w:rsidR="00645FA4" w:rsidRPr="00512829" w:rsidTr="00E41B43">
        <w:trPr>
          <w:trHeight w:val="203"/>
        </w:trPr>
        <w:tc>
          <w:tcPr>
            <w:tcW w:w="5594" w:type="dxa"/>
          </w:tcPr>
          <w:p w:rsidR="00645FA4" w:rsidRPr="001924A0" w:rsidRDefault="00645FA4" w:rsidP="00645FA4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1924A0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ลูกหนี้การค้า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5FA4" w:rsidRPr="00587EA4" w:rsidRDefault="00645FA4" w:rsidP="00645FA4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  <w:vAlign w:val="center"/>
          </w:tcPr>
          <w:p w:rsidR="00645FA4" w:rsidRPr="00512829" w:rsidRDefault="00645FA4" w:rsidP="00645FA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:rsidR="00645FA4" w:rsidRPr="00587EA4" w:rsidRDefault="00645FA4" w:rsidP="00645FA4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645FA4" w:rsidRPr="00512829" w:rsidTr="0008026E">
        <w:trPr>
          <w:trHeight w:val="203"/>
        </w:trPr>
        <w:tc>
          <w:tcPr>
            <w:tcW w:w="5594" w:type="dxa"/>
          </w:tcPr>
          <w:p w:rsidR="00645FA4" w:rsidRPr="00533250" w:rsidRDefault="00645FA4" w:rsidP="00645FA4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  <w:r w:rsidRPr="00533250">
              <w:rPr>
                <w:rFonts w:ascii="Angsana New" w:hAnsi="Angsana New"/>
                <w:sz w:val="30"/>
                <w:szCs w:val="30"/>
                <w:cs/>
              </w:rPr>
              <w:t>กิจการที่เกี่ยวข้องกัน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5FA4" w:rsidRPr="00A717E8" w:rsidRDefault="00645FA4" w:rsidP="00645FA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552933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2,905,05</w:t>
            </w:r>
            <w:r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  <w:t>6</w:t>
            </w:r>
          </w:p>
        </w:tc>
        <w:tc>
          <w:tcPr>
            <w:tcW w:w="236" w:type="dxa"/>
            <w:vAlign w:val="center"/>
          </w:tcPr>
          <w:p w:rsidR="00645FA4" w:rsidRPr="00512829" w:rsidRDefault="00645FA4" w:rsidP="00645FA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645FA4" w:rsidRPr="00096468" w:rsidRDefault="00645FA4" w:rsidP="00645FA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6,068,517</w:t>
            </w:r>
          </w:p>
        </w:tc>
      </w:tr>
      <w:tr w:rsidR="00645FA4" w:rsidRPr="00512829" w:rsidTr="0008026E">
        <w:trPr>
          <w:trHeight w:val="203"/>
        </w:trPr>
        <w:tc>
          <w:tcPr>
            <w:tcW w:w="5594" w:type="dxa"/>
          </w:tcPr>
          <w:p w:rsidR="00645FA4" w:rsidRPr="00533250" w:rsidRDefault="00645FA4" w:rsidP="00645FA4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  <w:r w:rsidRPr="00533250">
              <w:rPr>
                <w:rFonts w:ascii="Angsana New" w:hAnsi="Angsana New"/>
                <w:sz w:val="30"/>
                <w:szCs w:val="30"/>
                <w:cs/>
              </w:rPr>
              <w:t>กิจการอื่น 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5FA4" w:rsidRPr="00096468" w:rsidRDefault="00645FA4" w:rsidP="00645FA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244870">
              <w:rPr>
                <w:rFonts w:ascii="Angsana New" w:hAnsi="Angsana New"/>
                <w:color w:val="000000"/>
                <w:sz w:val="30"/>
                <w:szCs w:val="30"/>
                <w:cs/>
              </w:rPr>
              <w:t>80</w:t>
            </w:r>
            <w:r w:rsidRPr="00244870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244870">
              <w:rPr>
                <w:rFonts w:ascii="Angsana New" w:hAnsi="Angsana New"/>
                <w:color w:val="000000"/>
                <w:sz w:val="30"/>
                <w:szCs w:val="30"/>
                <w:cs/>
              </w:rPr>
              <w:t>188</w:t>
            </w:r>
            <w:r w:rsidRPr="00244870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244870">
              <w:rPr>
                <w:rFonts w:ascii="Angsana New" w:hAnsi="Angsana New"/>
                <w:color w:val="000000"/>
                <w:sz w:val="30"/>
                <w:szCs w:val="30"/>
                <w:cs/>
              </w:rPr>
              <w:t>33</w:t>
            </w:r>
            <w:r>
              <w:rPr>
                <w:rFonts w:ascii="Angsana New" w:hAnsi="Angsana New"/>
                <w:color w:val="000000"/>
                <w:sz w:val="30"/>
                <w:szCs w:val="30"/>
              </w:rPr>
              <w:t>4</w:t>
            </w:r>
          </w:p>
        </w:tc>
        <w:tc>
          <w:tcPr>
            <w:tcW w:w="236" w:type="dxa"/>
            <w:vAlign w:val="center"/>
          </w:tcPr>
          <w:p w:rsidR="00645FA4" w:rsidRPr="00512829" w:rsidRDefault="00645FA4" w:rsidP="00645FA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645FA4" w:rsidRPr="00096468" w:rsidRDefault="00645FA4" w:rsidP="00645FA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77,575,810</w:t>
            </w:r>
          </w:p>
        </w:tc>
      </w:tr>
      <w:tr w:rsidR="00645FA4" w:rsidRPr="00512829" w:rsidTr="0008026E">
        <w:trPr>
          <w:trHeight w:val="203"/>
        </w:trPr>
        <w:tc>
          <w:tcPr>
            <w:tcW w:w="5594" w:type="dxa"/>
          </w:tcPr>
          <w:p w:rsidR="00645FA4" w:rsidRPr="00533250" w:rsidRDefault="00645FA4" w:rsidP="00645FA4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  <w:r w:rsidRPr="005F1A3E">
              <w:rPr>
                <w:rFonts w:ascii="Angsana New" w:hAnsi="Angsana New"/>
                <w:sz w:val="30"/>
                <w:szCs w:val="30"/>
                <w:cs/>
              </w:rPr>
              <w:t>หัก ค่าเผื่อหนี้สงสัยจะสูญ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FA4" w:rsidRPr="00096468" w:rsidRDefault="00645FA4" w:rsidP="00645FA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552933">
              <w:rPr>
                <w:rFonts w:ascii="Angsana New" w:hAnsi="Angsana New"/>
                <w:color w:val="000000"/>
                <w:sz w:val="30"/>
                <w:szCs w:val="30"/>
                <w:cs/>
              </w:rPr>
              <w:t>(4</w:t>
            </w:r>
            <w:r w:rsidRPr="00552933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552933">
              <w:rPr>
                <w:rFonts w:ascii="Angsana New" w:hAnsi="Angsana New"/>
                <w:color w:val="000000"/>
                <w:sz w:val="30"/>
                <w:szCs w:val="30"/>
                <w:cs/>
              </w:rPr>
              <w:t>850</w:t>
            </w:r>
            <w:r w:rsidRPr="00552933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>
              <w:rPr>
                <w:rFonts w:ascii="Angsana New" w:hAnsi="Angsana New"/>
                <w:color w:val="000000"/>
                <w:sz w:val="30"/>
                <w:szCs w:val="30"/>
                <w:cs/>
              </w:rPr>
              <w:t>457</w:t>
            </w:r>
            <w:r w:rsidRPr="00552933">
              <w:rPr>
                <w:rFonts w:ascii="Angsana New" w:hAnsi="Angsana New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236" w:type="dxa"/>
            <w:vAlign w:val="center"/>
          </w:tcPr>
          <w:p w:rsidR="00645FA4" w:rsidRPr="00512829" w:rsidRDefault="00645FA4" w:rsidP="00645FA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FA4" w:rsidRPr="00096468" w:rsidRDefault="00645FA4" w:rsidP="00645FA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(7,311,034)</w:t>
            </w:r>
          </w:p>
        </w:tc>
      </w:tr>
      <w:tr w:rsidR="0063155D" w:rsidRPr="00512829" w:rsidTr="00D072DF">
        <w:trPr>
          <w:trHeight w:val="149"/>
        </w:trPr>
        <w:tc>
          <w:tcPr>
            <w:tcW w:w="5594" w:type="dxa"/>
          </w:tcPr>
          <w:p w:rsidR="0063155D" w:rsidRPr="00E41B43" w:rsidRDefault="0063155D" w:rsidP="0063155D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E41B43">
              <w:rPr>
                <w:rFonts w:ascii="Angsana New" w:hAnsi="Angsana New"/>
                <w:sz w:val="30"/>
                <w:szCs w:val="30"/>
                <w:cs/>
              </w:rPr>
              <w:t>รวม</w:t>
            </w:r>
            <w:r w:rsidRPr="00E41B43">
              <w:rPr>
                <w:rFonts w:ascii="Angsana New" w:hAnsi="Angsana New" w:hint="cs"/>
                <w:sz w:val="30"/>
                <w:szCs w:val="30"/>
                <w:cs/>
              </w:rPr>
              <w:t>ลูกหนี้การค้า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155D" w:rsidRPr="00096468" w:rsidRDefault="0063155D" w:rsidP="00645FA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552933">
              <w:rPr>
                <w:rFonts w:ascii="Angsana New" w:hAnsi="Angsana New"/>
                <w:color w:val="000000"/>
                <w:sz w:val="30"/>
                <w:szCs w:val="30"/>
              </w:rPr>
              <w:t>7</w:t>
            </w:r>
            <w:r>
              <w:rPr>
                <w:rFonts w:ascii="Angsana New" w:hAnsi="Angsana New"/>
                <w:color w:val="000000"/>
                <w:sz w:val="30"/>
                <w:szCs w:val="30"/>
              </w:rPr>
              <w:t>8</w:t>
            </w:r>
            <w:r w:rsidRPr="00552933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>
              <w:rPr>
                <w:rFonts w:ascii="Angsana New" w:hAnsi="Angsana New"/>
                <w:color w:val="000000"/>
                <w:sz w:val="30"/>
                <w:szCs w:val="30"/>
              </w:rPr>
              <w:t>242</w:t>
            </w:r>
            <w:r w:rsidRPr="00552933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>
              <w:rPr>
                <w:rFonts w:ascii="Angsana New" w:hAnsi="Angsana New"/>
                <w:color w:val="000000"/>
                <w:sz w:val="30"/>
                <w:szCs w:val="30"/>
              </w:rPr>
              <w:t>933</w:t>
            </w:r>
          </w:p>
        </w:tc>
        <w:tc>
          <w:tcPr>
            <w:tcW w:w="236" w:type="dxa"/>
            <w:vAlign w:val="center"/>
          </w:tcPr>
          <w:p w:rsidR="0063155D" w:rsidRPr="00512829" w:rsidRDefault="0063155D" w:rsidP="00645FA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center"/>
          </w:tcPr>
          <w:p w:rsidR="0063155D" w:rsidRPr="00096468" w:rsidRDefault="0063155D" w:rsidP="00645FA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76,333,293</w:t>
            </w:r>
          </w:p>
        </w:tc>
      </w:tr>
      <w:tr w:rsidR="00D072DF" w:rsidRPr="00512829" w:rsidTr="00D072DF">
        <w:trPr>
          <w:trHeight w:val="149"/>
        </w:trPr>
        <w:tc>
          <w:tcPr>
            <w:tcW w:w="5594" w:type="dxa"/>
          </w:tcPr>
          <w:p w:rsidR="00D072DF" w:rsidRPr="00D072DF" w:rsidRDefault="00D072DF" w:rsidP="00645FA4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D072DF">
              <w:rPr>
                <w:rFonts w:ascii="Angsana New" w:hAnsi="Angsana New" w:hint="cs"/>
                <w:sz w:val="30"/>
                <w:szCs w:val="30"/>
                <w:cs/>
              </w:rPr>
              <w:t>ตั๋วเงินรับการค้า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72DF" w:rsidRPr="00D072DF" w:rsidRDefault="00D072DF" w:rsidP="00645FA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5,619,818</w:t>
            </w:r>
          </w:p>
        </w:tc>
        <w:tc>
          <w:tcPr>
            <w:tcW w:w="236" w:type="dxa"/>
            <w:vAlign w:val="center"/>
          </w:tcPr>
          <w:p w:rsidR="00D072DF" w:rsidRPr="00D072DF" w:rsidRDefault="00D072DF" w:rsidP="00645FA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:rsidR="00D072DF" w:rsidRPr="00D072DF" w:rsidRDefault="0063155D" w:rsidP="0063155D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7</w:t>
            </w:r>
            <w:r w:rsidR="00D072DF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155</w:t>
            </w:r>
            <w:r w:rsidR="00D072DF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,365</w:t>
            </w:r>
          </w:p>
        </w:tc>
      </w:tr>
      <w:tr w:rsidR="00D072DF" w:rsidRPr="00512829" w:rsidTr="00E41B43">
        <w:trPr>
          <w:trHeight w:val="149"/>
        </w:trPr>
        <w:tc>
          <w:tcPr>
            <w:tcW w:w="5594" w:type="dxa"/>
          </w:tcPr>
          <w:p w:rsidR="00D072DF" w:rsidRPr="00E41B43" w:rsidRDefault="00D072DF" w:rsidP="0063155D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E41B43">
              <w:rPr>
                <w:rFonts w:ascii="Angsana New" w:hAnsi="Angsana New"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72DF" w:rsidRPr="00096468" w:rsidRDefault="00D072DF" w:rsidP="00645FA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83,862,751</w:t>
            </w:r>
          </w:p>
        </w:tc>
        <w:tc>
          <w:tcPr>
            <w:tcW w:w="236" w:type="dxa"/>
            <w:vAlign w:val="center"/>
          </w:tcPr>
          <w:p w:rsidR="00D072DF" w:rsidRPr="00512829" w:rsidRDefault="00D072DF" w:rsidP="00645FA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center"/>
          </w:tcPr>
          <w:p w:rsidR="00D072DF" w:rsidRPr="00096468" w:rsidRDefault="00D072DF" w:rsidP="00645FA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83,488,658</w:t>
            </w:r>
          </w:p>
        </w:tc>
      </w:tr>
      <w:tr w:rsidR="00645FA4" w:rsidRPr="00512829" w:rsidTr="00E41B43">
        <w:trPr>
          <w:trHeight w:val="149"/>
        </w:trPr>
        <w:tc>
          <w:tcPr>
            <w:tcW w:w="5594" w:type="dxa"/>
          </w:tcPr>
          <w:p w:rsidR="00645FA4" w:rsidRPr="001924A0" w:rsidRDefault="00645FA4" w:rsidP="00645FA4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1924A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ลูกหนี้</w:t>
            </w:r>
            <w:r w:rsidR="00AE77FC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หมุนเวียน</w:t>
            </w:r>
            <w:r w:rsidRPr="001924A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อื่น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5FA4" w:rsidRPr="00096468" w:rsidRDefault="00645FA4" w:rsidP="00645FA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vAlign w:val="center"/>
          </w:tcPr>
          <w:p w:rsidR="00645FA4" w:rsidRPr="00512829" w:rsidRDefault="00645FA4" w:rsidP="00645FA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center"/>
          </w:tcPr>
          <w:p w:rsidR="00645FA4" w:rsidRPr="00096468" w:rsidRDefault="00645FA4" w:rsidP="00645FA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645FA4" w:rsidRPr="00512829" w:rsidTr="00595932">
        <w:trPr>
          <w:trHeight w:val="149"/>
        </w:trPr>
        <w:tc>
          <w:tcPr>
            <w:tcW w:w="5594" w:type="dxa"/>
            <w:shd w:val="clear" w:color="auto" w:fill="auto"/>
          </w:tcPr>
          <w:p w:rsidR="00645FA4" w:rsidRPr="00E41B43" w:rsidRDefault="00645FA4" w:rsidP="00645FA4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กิจการที่เกี่ยวข้องกัน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5FA4" w:rsidRPr="00F771E0" w:rsidRDefault="00645FA4" w:rsidP="00645FA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85670F"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  <w:t>437</w:t>
            </w:r>
            <w:r w:rsidRPr="0085670F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,</w:t>
            </w:r>
            <w:r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  <w:t>158</w:t>
            </w:r>
          </w:p>
        </w:tc>
        <w:tc>
          <w:tcPr>
            <w:tcW w:w="236" w:type="dxa"/>
            <w:vAlign w:val="center"/>
          </w:tcPr>
          <w:p w:rsidR="00645FA4" w:rsidRPr="00512829" w:rsidRDefault="00645FA4" w:rsidP="00645FA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:rsidR="00645FA4" w:rsidRPr="00096468" w:rsidRDefault="00645FA4" w:rsidP="00645FA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409,892</w:t>
            </w:r>
          </w:p>
        </w:tc>
      </w:tr>
      <w:tr w:rsidR="00645FA4" w:rsidRPr="00512829" w:rsidTr="00595932">
        <w:trPr>
          <w:trHeight w:val="149"/>
        </w:trPr>
        <w:tc>
          <w:tcPr>
            <w:tcW w:w="5594" w:type="dxa"/>
            <w:shd w:val="clear" w:color="auto" w:fill="auto"/>
          </w:tcPr>
          <w:p w:rsidR="00645FA4" w:rsidRPr="00A626E3" w:rsidRDefault="0063155D" w:rsidP="00645FA4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ค่าใช้จ่ายจ่าย</w:t>
            </w:r>
            <w:r w:rsidR="00645FA4">
              <w:rPr>
                <w:rFonts w:ascii="Angsana New" w:hAnsi="Angsana New" w:hint="cs"/>
                <w:sz w:val="30"/>
                <w:szCs w:val="30"/>
                <w:cs/>
              </w:rPr>
              <w:t>ล่วงหน้า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5FA4" w:rsidRPr="00096468" w:rsidRDefault="00645FA4" w:rsidP="00E4246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85670F">
              <w:rPr>
                <w:rFonts w:ascii="Angsana New" w:hAnsi="Angsana New"/>
                <w:color w:val="000000"/>
                <w:sz w:val="30"/>
                <w:szCs w:val="30"/>
                <w:cs/>
              </w:rPr>
              <w:t>5</w:t>
            </w:r>
            <w:r w:rsidRPr="0085670F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="0063155D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924</w:t>
            </w:r>
            <w:r w:rsidRPr="0085670F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="00E42460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6</w:t>
            </w:r>
            <w:r w:rsidR="0063155D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45</w:t>
            </w:r>
          </w:p>
        </w:tc>
        <w:tc>
          <w:tcPr>
            <w:tcW w:w="236" w:type="dxa"/>
            <w:vAlign w:val="center"/>
          </w:tcPr>
          <w:p w:rsidR="00645FA4" w:rsidRPr="00512829" w:rsidRDefault="00645FA4" w:rsidP="00645FA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:rsidR="00645FA4" w:rsidRPr="00096468" w:rsidRDefault="0063155D" w:rsidP="0063155D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2</w:t>
            </w:r>
            <w:r w:rsidR="00645FA4" w:rsidRPr="00096468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228</w:t>
            </w:r>
            <w:r w:rsidR="00645FA4" w:rsidRPr="00096468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780</w:t>
            </w:r>
          </w:p>
        </w:tc>
      </w:tr>
      <w:tr w:rsidR="00645FA4" w:rsidRPr="00512829" w:rsidTr="00595932">
        <w:trPr>
          <w:trHeight w:val="149"/>
        </w:trPr>
        <w:tc>
          <w:tcPr>
            <w:tcW w:w="5594" w:type="dxa"/>
            <w:shd w:val="clear" w:color="auto" w:fill="auto"/>
          </w:tcPr>
          <w:p w:rsidR="00645FA4" w:rsidRPr="00E41B43" w:rsidRDefault="00645FA4" w:rsidP="00645FA4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/>
                <w:sz w:val="30"/>
                <w:szCs w:val="30"/>
                <w:cs/>
              </w:rPr>
              <w:t>อื่น</w:t>
            </w:r>
            <w:r w:rsidRPr="005F1A3E">
              <w:rPr>
                <w:rFonts w:ascii="Angsana New" w:hAnsi="Angsana New"/>
                <w:sz w:val="30"/>
                <w:szCs w:val="30"/>
                <w:cs/>
              </w:rPr>
              <w:t>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5FA4" w:rsidRPr="00096468" w:rsidRDefault="00D406FE" w:rsidP="00645FA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D406FE">
              <w:rPr>
                <w:rFonts w:ascii="Angsana New" w:hAnsi="Angsana New"/>
                <w:color w:val="000000"/>
                <w:sz w:val="30"/>
                <w:szCs w:val="30"/>
                <w:cs/>
              </w:rPr>
              <w:t>1</w:t>
            </w:r>
            <w:r w:rsidRPr="00D406FE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D406FE">
              <w:rPr>
                <w:rFonts w:ascii="Angsana New" w:hAnsi="Angsana New"/>
                <w:color w:val="000000"/>
                <w:sz w:val="30"/>
                <w:szCs w:val="30"/>
                <w:cs/>
              </w:rPr>
              <w:t>119</w:t>
            </w:r>
            <w:r w:rsidRPr="00D406FE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D406FE">
              <w:rPr>
                <w:rFonts w:ascii="Angsana New" w:hAnsi="Angsana New"/>
                <w:color w:val="000000"/>
                <w:sz w:val="30"/>
                <w:szCs w:val="30"/>
                <w:cs/>
              </w:rPr>
              <w:t>031</w:t>
            </w:r>
          </w:p>
        </w:tc>
        <w:tc>
          <w:tcPr>
            <w:tcW w:w="236" w:type="dxa"/>
            <w:vAlign w:val="center"/>
          </w:tcPr>
          <w:p w:rsidR="00645FA4" w:rsidRPr="00512829" w:rsidRDefault="00645FA4" w:rsidP="00645FA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:rsidR="00645FA4" w:rsidRPr="00096468" w:rsidRDefault="00645FA4" w:rsidP="00645FA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595932">
              <w:rPr>
                <w:rFonts w:ascii="Angsana New" w:hAnsi="Angsana New"/>
                <w:color w:val="000000"/>
                <w:sz w:val="30"/>
                <w:szCs w:val="30"/>
              </w:rPr>
              <w:t>685,808</w:t>
            </w:r>
          </w:p>
        </w:tc>
      </w:tr>
      <w:tr w:rsidR="00645FA4" w:rsidRPr="00512829" w:rsidTr="00595932">
        <w:trPr>
          <w:trHeight w:val="149"/>
        </w:trPr>
        <w:tc>
          <w:tcPr>
            <w:tcW w:w="5594" w:type="dxa"/>
          </w:tcPr>
          <w:p w:rsidR="00645FA4" w:rsidRPr="00E41B43" w:rsidRDefault="00645FA4" w:rsidP="0063155D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E41B43">
              <w:rPr>
                <w:rFonts w:ascii="Angsana New" w:hAnsi="Angsana New"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5FA4" w:rsidRPr="00096468" w:rsidRDefault="00D072DF" w:rsidP="00D072DF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7</w:t>
            </w:r>
            <w:r w:rsidR="00D406FE" w:rsidRPr="00D406FE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480</w:t>
            </w:r>
            <w:r w:rsidR="00D406FE" w:rsidRPr="00D406FE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834</w:t>
            </w:r>
          </w:p>
        </w:tc>
        <w:tc>
          <w:tcPr>
            <w:tcW w:w="236" w:type="dxa"/>
            <w:vAlign w:val="center"/>
          </w:tcPr>
          <w:p w:rsidR="00645FA4" w:rsidRPr="00512829" w:rsidRDefault="00645FA4" w:rsidP="00645FA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FA4" w:rsidRPr="00096468" w:rsidRDefault="00D072DF" w:rsidP="00D072DF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3</w:t>
            </w:r>
            <w:r w:rsidR="00645FA4" w:rsidRPr="00595932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324</w:t>
            </w:r>
            <w:r w:rsidR="00645FA4" w:rsidRPr="00595932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480</w:t>
            </w:r>
          </w:p>
        </w:tc>
      </w:tr>
      <w:tr w:rsidR="00645FA4" w:rsidRPr="00645FA4" w:rsidTr="002B1C95">
        <w:trPr>
          <w:trHeight w:val="149"/>
        </w:trPr>
        <w:tc>
          <w:tcPr>
            <w:tcW w:w="5594" w:type="dxa"/>
            <w:vAlign w:val="center"/>
          </w:tcPr>
          <w:p w:rsidR="00645FA4" w:rsidRPr="00645FA4" w:rsidRDefault="00645FA4" w:rsidP="00645FA4">
            <w:pPr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645FA4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รวมลูกหนี้การค้าและลูกหนี้</w:t>
            </w:r>
            <w:r w:rsidR="00AE77FC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หมุนเวียน</w:t>
            </w:r>
            <w:r w:rsidRPr="00645FA4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อื่น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45FA4" w:rsidRPr="00645FA4" w:rsidRDefault="00D406FE" w:rsidP="00645FA4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D406FE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91</w:t>
            </w:r>
            <w:r w:rsidRPr="00D406FE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,</w:t>
            </w:r>
            <w:r w:rsidRPr="00D406FE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343</w:t>
            </w:r>
            <w:r w:rsidRPr="00D406FE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,</w:t>
            </w:r>
            <w:r w:rsidRPr="00D406FE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585</w:t>
            </w:r>
          </w:p>
        </w:tc>
        <w:tc>
          <w:tcPr>
            <w:tcW w:w="236" w:type="dxa"/>
            <w:vAlign w:val="center"/>
          </w:tcPr>
          <w:p w:rsidR="00645FA4" w:rsidRPr="00645FA4" w:rsidRDefault="00645FA4" w:rsidP="00645FA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45FA4" w:rsidRPr="00645FA4" w:rsidRDefault="00645FA4" w:rsidP="00645FA4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645FA4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86,813,13</w:t>
            </w:r>
            <w:r w:rsidRPr="00645FA4"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8</w:t>
            </w:r>
          </w:p>
        </w:tc>
      </w:tr>
    </w:tbl>
    <w:p w:rsidR="00E41B43" w:rsidRPr="00E41B43" w:rsidRDefault="00E41B43" w:rsidP="00E41B43">
      <w:pPr>
        <w:tabs>
          <w:tab w:val="left" w:pos="513"/>
          <w:tab w:val="decimal" w:pos="7920"/>
        </w:tabs>
        <w:spacing w:line="240" w:lineRule="auto"/>
        <w:jc w:val="both"/>
        <w:rPr>
          <w:rFonts w:ascii="Angsana New" w:hAnsi="Angsana New"/>
          <w:b/>
          <w:bCs/>
          <w:sz w:val="16"/>
          <w:szCs w:val="16"/>
        </w:rPr>
      </w:pPr>
    </w:p>
    <w:p w:rsidR="002F4438" w:rsidRDefault="002F4438" w:rsidP="00E41B43">
      <w:pPr>
        <w:spacing w:line="240" w:lineRule="auto"/>
        <w:ind w:left="540"/>
        <w:rPr>
          <w:rFonts w:ascii="Angsana New" w:hAnsi="Angsana New"/>
          <w:sz w:val="30"/>
          <w:szCs w:val="30"/>
        </w:rPr>
      </w:pPr>
    </w:p>
    <w:p w:rsidR="002F4438" w:rsidRDefault="002F4438" w:rsidP="00E41B43">
      <w:pPr>
        <w:spacing w:line="240" w:lineRule="auto"/>
        <w:ind w:left="540"/>
        <w:rPr>
          <w:rFonts w:ascii="Angsana New" w:hAnsi="Angsana New"/>
          <w:sz w:val="30"/>
          <w:szCs w:val="30"/>
        </w:rPr>
      </w:pPr>
    </w:p>
    <w:p w:rsidR="002F4438" w:rsidRDefault="002F4438" w:rsidP="00E41B43">
      <w:pPr>
        <w:spacing w:line="240" w:lineRule="auto"/>
        <w:ind w:left="540"/>
        <w:rPr>
          <w:rFonts w:ascii="Angsana New" w:hAnsi="Angsana New"/>
          <w:sz w:val="30"/>
          <w:szCs w:val="30"/>
        </w:rPr>
      </w:pPr>
    </w:p>
    <w:p w:rsidR="002F4438" w:rsidRDefault="002F4438" w:rsidP="00E41B43">
      <w:pPr>
        <w:spacing w:line="240" w:lineRule="auto"/>
        <w:ind w:left="540"/>
        <w:rPr>
          <w:rFonts w:ascii="Angsana New" w:hAnsi="Angsana New"/>
          <w:sz w:val="30"/>
          <w:szCs w:val="30"/>
        </w:rPr>
      </w:pPr>
    </w:p>
    <w:p w:rsidR="002F4438" w:rsidRDefault="002F4438" w:rsidP="00E41B43">
      <w:pPr>
        <w:spacing w:line="240" w:lineRule="auto"/>
        <w:ind w:left="540"/>
        <w:rPr>
          <w:rFonts w:ascii="Angsana New" w:hAnsi="Angsana New"/>
          <w:sz w:val="30"/>
          <w:szCs w:val="30"/>
        </w:rPr>
      </w:pPr>
    </w:p>
    <w:p w:rsidR="006B1F53" w:rsidRDefault="006B1F53" w:rsidP="00E41B43">
      <w:pPr>
        <w:spacing w:line="240" w:lineRule="auto"/>
        <w:ind w:left="540"/>
        <w:rPr>
          <w:rFonts w:ascii="Angsana New" w:hAnsi="Angsana New"/>
          <w:sz w:val="30"/>
          <w:szCs w:val="30"/>
        </w:rPr>
      </w:pPr>
    </w:p>
    <w:p w:rsidR="002F4438" w:rsidRDefault="002F4438" w:rsidP="00E41B43">
      <w:pPr>
        <w:spacing w:line="240" w:lineRule="auto"/>
        <w:ind w:left="540"/>
        <w:rPr>
          <w:rFonts w:ascii="Angsana New" w:hAnsi="Angsana New"/>
          <w:sz w:val="30"/>
          <w:szCs w:val="30"/>
        </w:rPr>
      </w:pPr>
    </w:p>
    <w:p w:rsidR="002F4438" w:rsidRDefault="002F4438" w:rsidP="000345C1">
      <w:pPr>
        <w:numPr>
          <w:ilvl w:val="0"/>
          <w:numId w:val="26"/>
        </w:numPr>
        <w:tabs>
          <w:tab w:val="left" w:pos="513"/>
          <w:tab w:val="decimal" w:pos="7920"/>
        </w:tabs>
        <w:spacing w:line="240" w:lineRule="atLeast"/>
        <w:ind w:hanging="1238"/>
        <w:jc w:val="both"/>
        <w:rPr>
          <w:rFonts w:ascii="Angsana New" w:hAnsi="Angsana New"/>
          <w:b/>
          <w:bCs/>
          <w:sz w:val="30"/>
          <w:szCs w:val="30"/>
        </w:rPr>
      </w:pPr>
      <w:r w:rsidRPr="004A59CA">
        <w:rPr>
          <w:rFonts w:ascii="Angsana New" w:hAnsi="Angsana New"/>
          <w:b/>
          <w:bCs/>
          <w:sz w:val="30"/>
          <w:szCs w:val="30"/>
          <w:cs/>
        </w:rPr>
        <w:lastRenderedPageBreak/>
        <w:t>ลูกหนี้การค้า</w:t>
      </w:r>
      <w:r>
        <w:rPr>
          <w:rFonts w:ascii="Angsana New" w:hAnsi="Angsana New" w:hint="cs"/>
          <w:b/>
          <w:bCs/>
          <w:sz w:val="30"/>
          <w:szCs w:val="30"/>
          <w:cs/>
        </w:rPr>
        <w:t>และลูกหนี้</w:t>
      </w:r>
      <w:r w:rsidR="00AE77FC">
        <w:rPr>
          <w:rFonts w:ascii="Angsana New" w:hAnsi="Angsana New" w:hint="cs"/>
          <w:b/>
          <w:bCs/>
          <w:sz w:val="30"/>
          <w:szCs w:val="30"/>
          <w:cs/>
        </w:rPr>
        <w:t>หมุนเวียน</w:t>
      </w:r>
      <w:r>
        <w:rPr>
          <w:rFonts w:ascii="Angsana New" w:hAnsi="Angsana New" w:hint="cs"/>
          <w:b/>
          <w:bCs/>
          <w:sz w:val="30"/>
          <w:szCs w:val="30"/>
          <w:cs/>
        </w:rPr>
        <w:t>อื่น</w:t>
      </w:r>
      <w:r>
        <w:rPr>
          <w:rFonts w:ascii="Angsana New" w:hAnsi="Angsana New"/>
          <w:b/>
          <w:bCs/>
          <w:sz w:val="30"/>
          <w:szCs w:val="30"/>
        </w:rPr>
        <w:t xml:space="preserve"> </w:t>
      </w:r>
      <w:r>
        <w:rPr>
          <w:rFonts w:ascii="Angsana New" w:hAnsi="Angsana New" w:hint="cs"/>
          <w:b/>
          <w:bCs/>
          <w:sz w:val="30"/>
          <w:szCs w:val="30"/>
          <w:cs/>
        </w:rPr>
        <w:t>(ต่อ)</w:t>
      </w:r>
    </w:p>
    <w:p w:rsidR="0076023E" w:rsidRPr="00533250" w:rsidRDefault="0076023E" w:rsidP="00E41B43">
      <w:pPr>
        <w:spacing w:line="240" w:lineRule="auto"/>
        <w:ind w:left="540"/>
        <w:rPr>
          <w:rFonts w:ascii="Angsana New" w:hAnsi="Angsana New"/>
          <w:sz w:val="30"/>
          <w:szCs w:val="30"/>
          <w:cs/>
        </w:rPr>
      </w:pPr>
      <w:r w:rsidRPr="00533250">
        <w:rPr>
          <w:rFonts w:ascii="Angsana New" w:hAnsi="Angsana New"/>
          <w:sz w:val="30"/>
          <w:szCs w:val="30"/>
          <w:cs/>
        </w:rPr>
        <w:t>ก</w:t>
      </w:r>
      <w:r w:rsidR="00E97697" w:rsidRPr="00533250">
        <w:rPr>
          <w:rFonts w:ascii="Angsana New" w:hAnsi="Angsana New"/>
          <w:sz w:val="30"/>
          <w:szCs w:val="30"/>
          <w:cs/>
        </w:rPr>
        <w:t>ารวิเคราะห์อายุของลูกหนี้การค้า</w:t>
      </w:r>
      <w:r w:rsidRPr="00533250">
        <w:rPr>
          <w:rFonts w:ascii="Angsana New" w:hAnsi="Angsana New"/>
          <w:sz w:val="30"/>
          <w:szCs w:val="30"/>
          <w:cs/>
        </w:rPr>
        <w:t xml:space="preserve"> มีดังนี้</w:t>
      </w:r>
    </w:p>
    <w:p w:rsidR="00E41B43" w:rsidRPr="00E41B43" w:rsidRDefault="00E41B43" w:rsidP="00E41B43">
      <w:pPr>
        <w:tabs>
          <w:tab w:val="left" w:pos="540"/>
        </w:tabs>
        <w:spacing w:line="240" w:lineRule="auto"/>
        <w:ind w:left="540" w:right="-45"/>
        <w:jc w:val="thaiDistribute"/>
        <w:rPr>
          <w:rFonts w:ascii="Angsana New" w:hAnsi="Angsana New"/>
          <w:sz w:val="16"/>
          <w:szCs w:val="16"/>
        </w:rPr>
      </w:pPr>
    </w:p>
    <w:tbl>
      <w:tblPr>
        <w:tblW w:w="9180" w:type="dxa"/>
        <w:tblInd w:w="468" w:type="dxa"/>
        <w:tblLayout w:type="fixed"/>
        <w:tblLook w:val="0000"/>
      </w:tblPr>
      <w:tblGrid>
        <w:gridCol w:w="5594"/>
        <w:gridCol w:w="1701"/>
        <w:gridCol w:w="236"/>
        <w:gridCol w:w="1649"/>
      </w:tblGrid>
      <w:tr w:rsidR="00E41B43" w:rsidRPr="00512829" w:rsidTr="001924A0">
        <w:tc>
          <w:tcPr>
            <w:tcW w:w="5594" w:type="dxa"/>
            <w:shd w:val="clear" w:color="auto" w:fill="auto"/>
          </w:tcPr>
          <w:p w:rsidR="00E41B43" w:rsidRPr="00512829" w:rsidRDefault="00E41B43" w:rsidP="002B1C95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5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1B43" w:rsidRPr="00512829" w:rsidRDefault="00E41B43" w:rsidP="002B1C95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             (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645FA4" w:rsidRPr="00512829" w:rsidTr="001924A0">
        <w:tc>
          <w:tcPr>
            <w:tcW w:w="5594" w:type="dxa"/>
            <w:shd w:val="clear" w:color="auto" w:fill="auto"/>
          </w:tcPr>
          <w:p w:rsidR="00645FA4" w:rsidRPr="00512829" w:rsidRDefault="00645FA4" w:rsidP="00645FA4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5FA4" w:rsidRPr="00512829" w:rsidRDefault="00645FA4" w:rsidP="00645FA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2560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645FA4" w:rsidRPr="00512829" w:rsidRDefault="00645FA4" w:rsidP="00645FA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5FA4" w:rsidRPr="00512829" w:rsidRDefault="00645FA4" w:rsidP="00645FA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2559</w:t>
            </w:r>
          </w:p>
        </w:tc>
      </w:tr>
      <w:tr w:rsidR="00645FA4" w:rsidRPr="00512829" w:rsidTr="00A3672F">
        <w:trPr>
          <w:trHeight w:val="203"/>
        </w:trPr>
        <w:tc>
          <w:tcPr>
            <w:tcW w:w="5594" w:type="dxa"/>
            <w:shd w:val="clear" w:color="auto" w:fill="auto"/>
          </w:tcPr>
          <w:p w:rsidR="00645FA4" w:rsidRPr="00533250" w:rsidRDefault="00645FA4" w:rsidP="00645FA4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1924A0">
              <w:rPr>
                <w:rFonts w:ascii="Angsana New" w:hAnsi="Angsana New"/>
                <w:sz w:val="30"/>
                <w:szCs w:val="30"/>
                <w:cs/>
              </w:rPr>
              <w:t>ลูกหนี้ยังไม่ครบกำหนดชำระ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5FA4" w:rsidRPr="00096468" w:rsidRDefault="00645FA4" w:rsidP="00645FA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22,261,979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645FA4" w:rsidRPr="00512829" w:rsidRDefault="00645FA4" w:rsidP="00645FA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645FA4" w:rsidRPr="00096468" w:rsidRDefault="00645FA4" w:rsidP="00645FA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27,466,149</w:t>
            </w:r>
          </w:p>
        </w:tc>
      </w:tr>
      <w:tr w:rsidR="00645FA4" w:rsidRPr="00512829" w:rsidTr="00A3672F">
        <w:trPr>
          <w:trHeight w:val="203"/>
        </w:trPr>
        <w:tc>
          <w:tcPr>
            <w:tcW w:w="5594" w:type="dxa"/>
            <w:shd w:val="clear" w:color="auto" w:fill="auto"/>
          </w:tcPr>
          <w:p w:rsidR="00645FA4" w:rsidRPr="00533250" w:rsidRDefault="00645FA4" w:rsidP="00645FA4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1924A0">
              <w:rPr>
                <w:rFonts w:ascii="Angsana New" w:hAnsi="Angsana New"/>
                <w:sz w:val="30"/>
                <w:szCs w:val="30"/>
                <w:cs/>
              </w:rPr>
              <w:t>ลูกหนี้เกินกำหนดชำระ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5FA4" w:rsidRPr="00096468" w:rsidRDefault="00645FA4" w:rsidP="00645FA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45FA4" w:rsidRPr="00512829" w:rsidRDefault="00645FA4" w:rsidP="00645FA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645FA4" w:rsidRPr="00096468" w:rsidRDefault="00645FA4" w:rsidP="00645FA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645FA4" w:rsidRPr="00512829" w:rsidTr="00A3672F">
        <w:trPr>
          <w:trHeight w:val="203"/>
        </w:trPr>
        <w:tc>
          <w:tcPr>
            <w:tcW w:w="5594" w:type="dxa"/>
            <w:shd w:val="clear" w:color="auto" w:fill="auto"/>
          </w:tcPr>
          <w:p w:rsidR="00645FA4" w:rsidRPr="00533250" w:rsidRDefault="00645FA4" w:rsidP="00645FA4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  <w:r w:rsidRPr="001924A0">
              <w:rPr>
                <w:rFonts w:ascii="Angsana New" w:hAnsi="Angsana New"/>
                <w:sz w:val="30"/>
                <w:szCs w:val="30"/>
                <w:cs/>
              </w:rPr>
              <w:t>-  น้อยกว่า 3 เดือน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5FA4" w:rsidRPr="00096468" w:rsidRDefault="00645FA4" w:rsidP="00645FA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51,685,482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645FA4" w:rsidRPr="00512829" w:rsidRDefault="00645FA4" w:rsidP="00645FA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645FA4" w:rsidRPr="00096468" w:rsidRDefault="00645FA4" w:rsidP="00645FA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32,155,487</w:t>
            </w:r>
          </w:p>
        </w:tc>
      </w:tr>
      <w:tr w:rsidR="00645FA4" w:rsidRPr="00512829" w:rsidTr="00A3672F">
        <w:trPr>
          <w:trHeight w:val="203"/>
        </w:trPr>
        <w:tc>
          <w:tcPr>
            <w:tcW w:w="5594" w:type="dxa"/>
            <w:shd w:val="clear" w:color="auto" w:fill="auto"/>
          </w:tcPr>
          <w:p w:rsidR="00645FA4" w:rsidRPr="00533250" w:rsidRDefault="00645FA4" w:rsidP="00645FA4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  <w:r w:rsidRPr="001924A0">
              <w:rPr>
                <w:rFonts w:ascii="Angsana New" w:hAnsi="Angsana New"/>
                <w:sz w:val="30"/>
                <w:szCs w:val="30"/>
                <w:cs/>
              </w:rPr>
              <w:t>-  มากกว่า 3 เดือน ถึง 6 เดือน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5FA4" w:rsidRPr="00096468" w:rsidRDefault="00645FA4" w:rsidP="00645FA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875,793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645FA4" w:rsidRPr="00512829" w:rsidRDefault="00645FA4" w:rsidP="00645FA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645FA4" w:rsidRPr="00096468" w:rsidRDefault="00645FA4" w:rsidP="00645FA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1,679,939</w:t>
            </w:r>
          </w:p>
        </w:tc>
      </w:tr>
      <w:tr w:rsidR="00645FA4" w:rsidRPr="00512829" w:rsidTr="00A3672F">
        <w:trPr>
          <w:trHeight w:val="149"/>
        </w:trPr>
        <w:tc>
          <w:tcPr>
            <w:tcW w:w="5594" w:type="dxa"/>
            <w:shd w:val="clear" w:color="auto" w:fill="auto"/>
          </w:tcPr>
          <w:p w:rsidR="00645FA4" w:rsidRPr="00E41B43" w:rsidRDefault="00645FA4" w:rsidP="00645FA4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  <w:r w:rsidRPr="001924A0">
              <w:rPr>
                <w:rFonts w:ascii="Angsana New" w:hAnsi="Angsana New"/>
                <w:sz w:val="30"/>
                <w:szCs w:val="30"/>
                <w:cs/>
              </w:rPr>
              <w:t>-  มากกว่า 6 เดือน ถึง 12 เดือน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5FA4" w:rsidRPr="00096468" w:rsidRDefault="00645FA4" w:rsidP="00645FA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1,171,419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645FA4" w:rsidRPr="00512829" w:rsidRDefault="00645FA4" w:rsidP="00645FA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645FA4" w:rsidRPr="00096468" w:rsidRDefault="00645FA4" w:rsidP="00645FA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18,818,528</w:t>
            </w:r>
          </w:p>
        </w:tc>
      </w:tr>
      <w:tr w:rsidR="00645FA4" w:rsidRPr="00512829" w:rsidTr="00A3672F">
        <w:trPr>
          <w:trHeight w:val="149"/>
        </w:trPr>
        <w:tc>
          <w:tcPr>
            <w:tcW w:w="5594" w:type="dxa"/>
            <w:shd w:val="clear" w:color="auto" w:fill="auto"/>
          </w:tcPr>
          <w:p w:rsidR="00645FA4" w:rsidRPr="00E41B43" w:rsidRDefault="00645FA4" w:rsidP="00645FA4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  <w:r w:rsidRPr="001924A0">
              <w:rPr>
                <w:rFonts w:ascii="Angsana New" w:hAnsi="Angsana New"/>
                <w:sz w:val="30"/>
                <w:szCs w:val="30"/>
                <w:cs/>
              </w:rPr>
              <w:t>-  มากกว่า 12 เดือน ขึ้นไป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FA4" w:rsidRPr="00096468" w:rsidRDefault="00645FA4" w:rsidP="00645FA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7,098,717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645FA4" w:rsidRPr="00512829" w:rsidRDefault="00645FA4" w:rsidP="00645FA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FA4" w:rsidRPr="00096468" w:rsidRDefault="00645FA4" w:rsidP="00645FA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3,524,224</w:t>
            </w:r>
          </w:p>
        </w:tc>
      </w:tr>
      <w:tr w:rsidR="00645FA4" w:rsidRPr="00512829" w:rsidTr="00A3672F">
        <w:trPr>
          <w:trHeight w:val="149"/>
        </w:trPr>
        <w:tc>
          <w:tcPr>
            <w:tcW w:w="5594" w:type="dxa"/>
            <w:shd w:val="clear" w:color="auto" w:fill="auto"/>
          </w:tcPr>
          <w:p w:rsidR="00645FA4" w:rsidRPr="00E41B43" w:rsidRDefault="00645FA4" w:rsidP="00645FA4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5FA4" w:rsidRPr="002F4438" w:rsidRDefault="00645FA4" w:rsidP="00645FA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83,093,390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645FA4" w:rsidRPr="00512829" w:rsidRDefault="00645FA4" w:rsidP="00645FA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5FA4" w:rsidRPr="002F4438" w:rsidRDefault="00645FA4" w:rsidP="00645FA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83,644,327</w:t>
            </w:r>
          </w:p>
        </w:tc>
      </w:tr>
      <w:tr w:rsidR="00645FA4" w:rsidRPr="00512829" w:rsidTr="00A3672F">
        <w:trPr>
          <w:trHeight w:val="149"/>
        </w:trPr>
        <w:tc>
          <w:tcPr>
            <w:tcW w:w="5594" w:type="dxa"/>
            <w:shd w:val="clear" w:color="auto" w:fill="auto"/>
          </w:tcPr>
          <w:p w:rsidR="00645FA4" w:rsidRPr="00E41B43" w:rsidRDefault="00645FA4" w:rsidP="00645FA4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1924A0">
              <w:rPr>
                <w:rFonts w:ascii="Angsana New" w:hAnsi="Angsana New"/>
                <w:sz w:val="30"/>
                <w:szCs w:val="30"/>
                <w:u w:val="single"/>
                <w:cs/>
              </w:rPr>
              <w:t>หัก</w:t>
            </w:r>
            <w:r w:rsidRPr="005F1A3E">
              <w:rPr>
                <w:rFonts w:ascii="Angsana New" w:hAnsi="Angsana New"/>
                <w:sz w:val="30"/>
                <w:szCs w:val="30"/>
                <w:cs/>
              </w:rPr>
              <w:t xml:space="preserve"> ค่าเผื่อหนี้สงสัยจะสูญ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5FA4" w:rsidRPr="00096468" w:rsidRDefault="00645FA4" w:rsidP="00645FA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552933">
              <w:rPr>
                <w:rFonts w:ascii="Angsana New" w:hAnsi="Angsana New"/>
                <w:color w:val="000000"/>
                <w:sz w:val="30"/>
                <w:szCs w:val="30"/>
                <w:cs/>
              </w:rPr>
              <w:t>(4</w:t>
            </w:r>
            <w:r w:rsidRPr="00552933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552933">
              <w:rPr>
                <w:rFonts w:ascii="Angsana New" w:hAnsi="Angsana New"/>
                <w:color w:val="000000"/>
                <w:sz w:val="30"/>
                <w:szCs w:val="30"/>
                <w:cs/>
              </w:rPr>
              <w:t>850</w:t>
            </w:r>
            <w:r w:rsidRPr="00552933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>
              <w:rPr>
                <w:rFonts w:ascii="Angsana New" w:hAnsi="Angsana New"/>
                <w:color w:val="000000"/>
                <w:sz w:val="30"/>
                <w:szCs w:val="30"/>
                <w:cs/>
              </w:rPr>
              <w:t>457</w:t>
            </w:r>
            <w:r w:rsidRPr="00552933">
              <w:rPr>
                <w:rFonts w:ascii="Angsana New" w:hAnsi="Angsana New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645FA4" w:rsidRPr="00512829" w:rsidRDefault="00645FA4" w:rsidP="00645FA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645FA4" w:rsidRPr="00096468" w:rsidRDefault="00645FA4" w:rsidP="00645FA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(7,311,034)</w:t>
            </w:r>
          </w:p>
        </w:tc>
      </w:tr>
      <w:tr w:rsidR="00645FA4" w:rsidRPr="00512829" w:rsidTr="00A3672F">
        <w:trPr>
          <w:trHeight w:val="149"/>
        </w:trPr>
        <w:tc>
          <w:tcPr>
            <w:tcW w:w="5594" w:type="dxa"/>
            <w:shd w:val="clear" w:color="auto" w:fill="auto"/>
          </w:tcPr>
          <w:p w:rsidR="00645FA4" w:rsidRPr="00E41B43" w:rsidRDefault="00645FA4" w:rsidP="00645FA4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E41B43">
              <w:rPr>
                <w:rFonts w:ascii="Angsana New" w:hAnsi="Angsana New"/>
                <w:sz w:val="30"/>
                <w:szCs w:val="30"/>
                <w:cs/>
              </w:rPr>
              <w:t>รวม</w:t>
            </w:r>
            <w:r w:rsidRPr="00E41B43">
              <w:rPr>
                <w:rFonts w:ascii="Angsana New" w:hAnsi="Angsana New" w:hint="cs"/>
                <w:sz w:val="30"/>
                <w:szCs w:val="30"/>
                <w:cs/>
              </w:rPr>
              <w:t>ลูกหนี้การค้า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45FA4" w:rsidRPr="00CD248B" w:rsidRDefault="00645FA4" w:rsidP="00645FA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552933">
              <w:rPr>
                <w:rFonts w:ascii="Angsana New" w:hAnsi="Angsana New"/>
                <w:color w:val="000000"/>
                <w:sz w:val="30"/>
                <w:szCs w:val="30"/>
              </w:rPr>
              <w:t>7</w:t>
            </w:r>
            <w:r>
              <w:rPr>
                <w:rFonts w:ascii="Angsana New" w:hAnsi="Angsana New"/>
                <w:color w:val="000000"/>
                <w:sz w:val="30"/>
                <w:szCs w:val="30"/>
              </w:rPr>
              <w:t>8</w:t>
            </w:r>
            <w:r w:rsidRPr="00552933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>
              <w:rPr>
                <w:rFonts w:ascii="Angsana New" w:hAnsi="Angsana New"/>
                <w:color w:val="000000"/>
                <w:sz w:val="30"/>
                <w:szCs w:val="30"/>
              </w:rPr>
              <w:t>242</w:t>
            </w:r>
            <w:r w:rsidRPr="00552933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>
              <w:rPr>
                <w:rFonts w:ascii="Angsana New" w:hAnsi="Angsana New"/>
                <w:color w:val="000000"/>
                <w:sz w:val="30"/>
                <w:szCs w:val="30"/>
              </w:rPr>
              <w:t>933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645FA4" w:rsidRPr="00512829" w:rsidRDefault="00645FA4" w:rsidP="00645FA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45FA4" w:rsidRPr="00CD248B" w:rsidRDefault="00645FA4" w:rsidP="00645FA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CD248B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76,333,293</w:t>
            </w:r>
          </w:p>
        </w:tc>
      </w:tr>
    </w:tbl>
    <w:p w:rsidR="00D072DF" w:rsidRPr="00D072DF" w:rsidRDefault="002E5681" w:rsidP="002E5681">
      <w:pPr>
        <w:tabs>
          <w:tab w:val="decimal" w:pos="7920"/>
        </w:tabs>
        <w:spacing w:before="240" w:line="240" w:lineRule="atLeast"/>
        <w:ind w:left="426"/>
        <w:jc w:val="both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 xml:space="preserve">ในปี 2560 บริษัทฯ มีลูกหนี้กิจการที่เกี่ยวข้องกันบางส่วน จำนวน 3.08 ล้านบาท ซึ่งเป็นลูกหนี้ที่ค้างนาน แต่ทั้งนี้ภายหลังวันที่ในงบการเงิน กิจการที่เกี่ยวข้องกันได้มีแผนการชำระคืนภาระหนี้ที่คงค้างอยู่กับบริษัทฯ โดยการกู้ยืมเงินจากกรรมการเพื่อนำเงินมาชำระหนี้ให้กับบริษัทฯ ในงวดปี 2561 </w:t>
      </w:r>
    </w:p>
    <w:p w:rsidR="004A5132" w:rsidRPr="00AC69F6" w:rsidRDefault="004A5132" w:rsidP="000345C1">
      <w:pPr>
        <w:numPr>
          <w:ilvl w:val="0"/>
          <w:numId w:val="26"/>
        </w:numPr>
        <w:tabs>
          <w:tab w:val="left" w:pos="513"/>
          <w:tab w:val="decimal" w:pos="7920"/>
        </w:tabs>
        <w:spacing w:before="240" w:line="240" w:lineRule="atLeast"/>
        <w:ind w:hanging="1238"/>
        <w:jc w:val="both"/>
        <w:rPr>
          <w:rFonts w:ascii="Angsana New" w:hAnsi="Angsana New"/>
          <w:b/>
          <w:bCs/>
          <w:sz w:val="30"/>
          <w:szCs w:val="30"/>
        </w:rPr>
      </w:pPr>
      <w:r w:rsidRPr="00AC69F6">
        <w:rPr>
          <w:rFonts w:ascii="Angsana New" w:hAnsi="Angsana New"/>
          <w:b/>
          <w:bCs/>
          <w:sz w:val="30"/>
          <w:szCs w:val="30"/>
          <w:cs/>
        </w:rPr>
        <w:t>สินค้าคงเหลือ</w:t>
      </w:r>
      <w:r w:rsidR="00AD6A01" w:rsidRPr="00AC69F6">
        <w:rPr>
          <w:rFonts w:ascii="Angsana New" w:hAnsi="Angsana New"/>
          <w:b/>
          <w:bCs/>
          <w:sz w:val="30"/>
          <w:szCs w:val="30"/>
          <w:cs/>
        </w:rPr>
        <w:t xml:space="preserve"> </w:t>
      </w:r>
    </w:p>
    <w:tbl>
      <w:tblPr>
        <w:tblW w:w="9180" w:type="dxa"/>
        <w:tblInd w:w="468" w:type="dxa"/>
        <w:tblLayout w:type="fixed"/>
        <w:tblLook w:val="0000"/>
      </w:tblPr>
      <w:tblGrid>
        <w:gridCol w:w="5594"/>
        <w:gridCol w:w="1701"/>
        <w:gridCol w:w="236"/>
        <w:gridCol w:w="1649"/>
      </w:tblGrid>
      <w:tr w:rsidR="00AC69F6" w:rsidRPr="00512829" w:rsidTr="002B1C95">
        <w:tc>
          <w:tcPr>
            <w:tcW w:w="5594" w:type="dxa"/>
          </w:tcPr>
          <w:p w:rsidR="00AC69F6" w:rsidRPr="00512829" w:rsidRDefault="00AC69F6" w:rsidP="002B1C95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586" w:type="dxa"/>
            <w:gridSpan w:val="3"/>
            <w:tcBorders>
              <w:bottom w:val="single" w:sz="4" w:space="0" w:color="auto"/>
            </w:tcBorders>
          </w:tcPr>
          <w:p w:rsidR="00AC69F6" w:rsidRPr="00512829" w:rsidRDefault="00AC69F6" w:rsidP="002B1C95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             (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645FA4" w:rsidRPr="00512829" w:rsidTr="002B1C95">
        <w:tc>
          <w:tcPr>
            <w:tcW w:w="5594" w:type="dxa"/>
          </w:tcPr>
          <w:p w:rsidR="00645FA4" w:rsidRPr="00512829" w:rsidRDefault="00645FA4" w:rsidP="00645FA4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5FA4" w:rsidRPr="00512829" w:rsidRDefault="00645FA4" w:rsidP="00645FA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2560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645FA4" w:rsidRPr="00512829" w:rsidRDefault="00645FA4" w:rsidP="00645FA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645FA4" w:rsidRPr="00512829" w:rsidRDefault="00645FA4" w:rsidP="00645FA4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512829">
              <w:rPr>
                <w:sz w:val="30"/>
                <w:szCs w:val="30"/>
              </w:rPr>
              <w:t>255</w:t>
            </w:r>
            <w:r>
              <w:rPr>
                <w:sz w:val="30"/>
                <w:szCs w:val="30"/>
              </w:rPr>
              <w:t>9</w:t>
            </w:r>
          </w:p>
        </w:tc>
      </w:tr>
      <w:tr w:rsidR="00E315AB" w:rsidRPr="00512829" w:rsidTr="00E315AB">
        <w:trPr>
          <w:trHeight w:val="203"/>
        </w:trPr>
        <w:tc>
          <w:tcPr>
            <w:tcW w:w="5594" w:type="dxa"/>
          </w:tcPr>
          <w:p w:rsidR="00E315AB" w:rsidRPr="00533250" w:rsidRDefault="00E315AB" w:rsidP="00E315AB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ngsana New" w:hAnsi="Angsana New"/>
                <w:sz w:val="30"/>
                <w:szCs w:val="30"/>
              </w:rPr>
            </w:pPr>
            <w:r w:rsidRPr="00533250">
              <w:rPr>
                <w:rFonts w:ascii="Angsana New" w:hAnsi="Angsana New"/>
                <w:sz w:val="30"/>
                <w:szCs w:val="30"/>
                <w:cs/>
              </w:rPr>
              <w:t>วัตถุดิบ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E315AB" w:rsidRPr="00E315AB" w:rsidRDefault="00E315AB" w:rsidP="00E315A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E315AB">
              <w:rPr>
                <w:rFonts w:ascii="Angsana New" w:hAnsi="Angsana New"/>
                <w:color w:val="000000"/>
                <w:sz w:val="30"/>
                <w:szCs w:val="30"/>
              </w:rPr>
              <w:t>53,014,450</w:t>
            </w:r>
          </w:p>
        </w:tc>
        <w:tc>
          <w:tcPr>
            <w:tcW w:w="236" w:type="dxa"/>
            <w:vAlign w:val="center"/>
          </w:tcPr>
          <w:p w:rsidR="00E315AB" w:rsidRPr="00512829" w:rsidRDefault="00E315AB" w:rsidP="00E315AB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:rsidR="00E315AB" w:rsidRPr="00096468" w:rsidRDefault="00E315AB" w:rsidP="00E315A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37,413,818</w:t>
            </w:r>
          </w:p>
        </w:tc>
      </w:tr>
      <w:tr w:rsidR="00E315AB" w:rsidRPr="00512829" w:rsidTr="00E315AB">
        <w:trPr>
          <w:trHeight w:val="203"/>
        </w:trPr>
        <w:tc>
          <w:tcPr>
            <w:tcW w:w="5594" w:type="dxa"/>
          </w:tcPr>
          <w:p w:rsidR="00E315AB" w:rsidRPr="00A33503" w:rsidRDefault="00E315AB" w:rsidP="00E315AB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สินค้าสำเร็จรูป</w:t>
            </w:r>
          </w:p>
        </w:tc>
        <w:tc>
          <w:tcPr>
            <w:tcW w:w="1701" w:type="dxa"/>
            <w:shd w:val="clear" w:color="auto" w:fill="auto"/>
          </w:tcPr>
          <w:p w:rsidR="00E315AB" w:rsidRPr="00E315AB" w:rsidRDefault="00E315AB" w:rsidP="00E315A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E315AB">
              <w:rPr>
                <w:rFonts w:ascii="Angsana New" w:hAnsi="Angsana New"/>
                <w:color w:val="000000"/>
                <w:sz w:val="30"/>
                <w:szCs w:val="30"/>
              </w:rPr>
              <w:t>66,085,202</w:t>
            </w:r>
          </w:p>
        </w:tc>
        <w:tc>
          <w:tcPr>
            <w:tcW w:w="236" w:type="dxa"/>
            <w:vAlign w:val="center"/>
          </w:tcPr>
          <w:p w:rsidR="00E315AB" w:rsidRPr="00512829" w:rsidRDefault="00E315AB" w:rsidP="00E315AB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:rsidR="00E315AB" w:rsidRPr="00096468" w:rsidRDefault="00E315AB" w:rsidP="00E315A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CE237B">
              <w:rPr>
                <w:rFonts w:ascii="Angsana New" w:hAnsi="Angsana New"/>
                <w:color w:val="000000"/>
                <w:sz w:val="30"/>
                <w:szCs w:val="30"/>
              </w:rPr>
              <w:t>63,819,23</w:t>
            </w:r>
            <w:r>
              <w:rPr>
                <w:rFonts w:ascii="Angsana New" w:hAnsi="Angsana New"/>
                <w:color w:val="000000"/>
                <w:sz w:val="30"/>
                <w:szCs w:val="30"/>
              </w:rPr>
              <w:t>7</w:t>
            </w:r>
          </w:p>
        </w:tc>
      </w:tr>
      <w:tr w:rsidR="00E315AB" w:rsidRPr="00512829" w:rsidTr="00E315AB">
        <w:trPr>
          <w:trHeight w:val="203"/>
        </w:trPr>
        <w:tc>
          <w:tcPr>
            <w:tcW w:w="5594" w:type="dxa"/>
          </w:tcPr>
          <w:p w:rsidR="00E315AB" w:rsidRDefault="00E315AB" w:rsidP="00E315AB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สินค้ากึ่งสำเร็จรูป</w:t>
            </w:r>
          </w:p>
        </w:tc>
        <w:tc>
          <w:tcPr>
            <w:tcW w:w="1701" w:type="dxa"/>
            <w:shd w:val="clear" w:color="auto" w:fill="auto"/>
          </w:tcPr>
          <w:p w:rsidR="00E315AB" w:rsidRPr="00E315AB" w:rsidRDefault="00E315AB" w:rsidP="00E315A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E315AB">
              <w:rPr>
                <w:rFonts w:ascii="Angsana New" w:hAnsi="Angsana New"/>
                <w:color w:val="000000"/>
                <w:sz w:val="30"/>
                <w:szCs w:val="30"/>
              </w:rPr>
              <w:t>31,397,255</w:t>
            </w:r>
          </w:p>
        </w:tc>
        <w:tc>
          <w:tcPr>
            <w:tcW w:w="236" w:type="dxa"/>
            <w:vAlign w:val="center"/>
          </w:tcPr>
          <w:p w:rsidR="00E315AB" w:rsidRPr="00512829" w:rsidRDefault="00E315AB" w:rsidP="00E315AB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:rsidR="00E315AB" w:rsidRPr="00096468" w:rsidRDefault="00E315AB" w:rsidP="00E315A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CE237B">
              <w:rPr>
                <w:rFonts w:ascii="Angsana New" w:hAnsi="Angsana New"/>
                <w:color w:val="000000"/>
                <w:sz w:val="30"/>
                <w:szCs w:val="30"/>
              </w:rPr>
              <w:t>24,550,08</w:t>
            </w: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8</w:t>
            </w:r>
          </w:p>
        </w:tc>
      </w:tr>
      <w:tr w:rsidR="00E315AB" w:rsidRPr="00512829" w:rsidTr="00E315AB">
        <w:trPr>
          <w:trHeight w:val="181"/>
        </w:trPr>
        <w:tc>
          <w:tcPr>
            <w:tcW w:w="5594" w:type="dxa"/>
          </w:tcPr>
          <w:p w:rsidR="00E315AB" w:rsidRPr="00E41B43" w:rsidRDefault="00E315AB" w:rsidP="00E315AB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วัสดุสิ้นเปลือง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315AB" w:rsidRPr="00E315AB" w:rsidRDefault="00E315AB" w:rsidP="00E315A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E315AB">
              <w:rPr>
                <w:rFonts w:ascii="Angsana New" w:hAnsi="Angsana New"/>
                <w:color w:val="000000"/>
                <w:sz w:val="30"/>
                <w:szCs w:val="30"/>
              </w:rPr>
              <w:t>13,875</w:t>
            </w:r>
          </w:p>
        </w:tc>
        <w:tc>
          <w:tcPr>
            <w:tcW w:w="236" w:type="dxa"/>
            <w:vAlign w:val="center"/>
          </w:tcPr>
          <w:p w:rsidR="00E315AB" w:rsidRPr="00512829" w:rsidRDefault="00E315AB" w:rsidP="00E315AB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:rsidR="00E315AB" w:rsidRPr="00096468" w:rsidRDefault="00E315AB" w:rsidP="00E315A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13,875</w:t>
            </w:r>
          </w:p>
        </w:tc>
      </w:tr>
      <w:tr w:rsidR="00645FA4" w:rsidRPr="00512829" w:rsidTr="00E315AB">
        <w:trPr>
          <w:trHeight w:val="181"/>
        </w:trPr>
        <w:tc>
          <w:tcPr>
            <w:tcW w:w="5594" w:type="dxa"/>
          </w:tcPr>
          <w:p w:rsidR="00645FA4" w:rsidRDefault="00645FA4" w:rsidP="00645FA4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5FA4" w:rsidRPr="00096468" w:rsidRDefault="00E315AB" w:rsidP="00645FA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E315AB">
              <w:rPr>
                <w:rFonts w:ascii="Angsana New" w:hAnsi="Angsana New"/>
                <w:color w:val="000000"/>
                <w:sz w:val="30"/>
                <w:szCs w:val="30"/>
                <w:cs/>
              </w:rPr>
              <w:t>150</w:t>
            </w:r>
            <w:r w:rsidRPr="00E315AB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E315AB">
              <w:rPr>
                <w:rFonts w:ascii="Angsana New" w:hAnsi="Angsana New"/>
                <w:color w:val="000000"/>
                <w:sz w:val="30"/>
                <w:szCs w:val="30"/>
                <w:cs/>
              </w:rPr>
              <w:t>510</w:t>
            </w:r>
            <w:r w:rsidRPr="00E315AB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>
              <w:rPr>
                <w:rFonts w:ascii="Angsana New" w:hAnsi="Angsana New"/>
                <w:color w:val="000000"/>
                <w:sz w:val="30"/>
                <w:szCs w:val="30"/>
                <w:cs/>
              </w:rPr>
              <w:t>782</w:t>
            </w:r>
          </w:p>
        </w:tc>
        <w:tc>
          <w:tcPr>
            <w:tcW w:w="236" w:type="dxa"/>
            <w:vAlign w:val="center"/>
          </w:tcPr>
          <w:p w:rsidR="00645FA4" w:rsidRPr="00512829" w:rsidRDefault="00645FA4" w:rsidP="00645FA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center"/>
          </w:tcPr>
          <w:p w:rsidR="00645FA4" w:rsidRPr="00096468" w:rsidRDefault="00645FA4" w:rsidP="00645FA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CE237B">
              <w:rPr>
                <w:rFonts w:ascii="Angsana New" w:hAnsi="Angsana New"/>
                <w:color w:val="000000"/>
                <w:sz w:val="30"/>
                <w:szCs w:val="30"/>
              </w:rPr>
              <w:t>125,797,018</w:t>
            </w:r>
          </w:p>
        </w:tc>
      </w:tr>
      <w:tr w:rsidR="00E315AB" w:rsidRPr="00512829" w:rsidTr="00E315AB">
        <w:trPr>
          <w:trHeight w:val="181"/>
        </w:trPr>
        <w:tc>
          <w:tcPr>
            <w:tcW w:w="5594" w:type="dxa"/>
          </w:tcPr>
          <w:p w:rsidR="00E315AB" w:rsidRDefault="00E315AB" w:rsidP="00E315AB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หัก ค่าเผื่อ</w:t>
            </w:r>
            <w:r w:rsidRPr="00533250">
              <w:rPr>
                <w:rFonts w:ascii="Angsana New" w:hAnsi="Angsana New"/>
                <w:sz w:val="30"/>
                <w:szCs w:val="30"/>
                <w:cs/>
              </w:rPr>
              <w:t>มูลค่าสินค้าลดลง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315AB" w:rsidRPr="00E315AB" w:rsidRDefault="00E315AB" w:rsidP="00E315A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(4,657,400</w:t>
            </w:r>
            <w:r w:rsidRPr="00E315AB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  <w:tc>
          <w:tcPr>
            <w:tcW w:w="236" w:type="dxa"/>
            <w:vAlign w:val="center"/>
          </w:tcPr>
          <w:p w:rsidR="00E315AB" w:rsidRPr="00512829" w:rsidRDefault="00E315AB" w:rsidP="00E315AB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:rsidR="00E315AB" w:rsidRPr="00096468" w:rsidRDefault="00E315AB" w:rsidP="00E315A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(6,470,976</w:t>
            </w:r>
            <w:r w:rsidRPr="00DA40A6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E315AB" w:rsidRPr="00645FA4" w:rsidTr="00E315AB">
        <w:trPr>
          <w:trHeight w:val="149"/>
        </w:trPr>
        <w:tc>
          <w:tcPr>
            <w:tcW w:w="5594" w:type="dxa"/>
          </w:tcPr>
          <w:p w:rsidR="00E315AB" w:rsidRPr="00645FA4" w:rsidRDefault="00E315AB" w:rsidP="00E315AB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cs/>
                <w:lang w:val="en-US"/>
              </w:rPr>
            </w:pPr>
            <w:r w:rsidRPr="00645FA4">
              <w:rPr>
                <w:rFonts w:ascii="Angsana New" w:hAnsi="Angsana New"/>
                <w:b/>
                <w:bCs/>
                <w:sz w:val="30"/>
                <w:szCs w:val="30"/>
                <w:cs/>
                <w:lang w:val="en-US"/>
              </w:rPr>
              <w:t>รวม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315AB" w:rsidRPr="00E315AB" w:rsidRDefault="00E315AB" w:rsidP="00E315AB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E315AB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145,853,382</w:t>
            </w:r>
          </w:p>
        </w:tc>
        <w:tc>
          <w:tcPr>
            <w:tcW w:w="236" w:type="dxa"/>
            <w:vAlign w:val="center"/>
          </w:tcPr>
          <w:p w:rsidR="00E315AB" w:rsidRPr="00645FA4" w:rsidRDefault="00E315AB" w:rsidP="00E315AB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315AB" w:rsidRPr="00645FA4" w:rsidRDefault="00E315AB" w:rsidP="00E315AB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645FA4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119,326,042</w:t>
            </w:r>
          </w:p>
        </w:tc>
      </w:tr>
    </w:tbl>
    <w:p w:rsidR="00AC69F6" w:rsidRPr="006B1B3F" w:rsidRDefault="00AC69F6" w:rsidP="00FB31B0">
      <w:pPr>
        <w:spacing w:line="240" w:lineRule="auto"/>
        <w:ind w:left="518"/>
        <w:jc w:val="thaiDistribute"/>
        <w:rPr>
          <w:rFonts w:ascii="Angsana New" w:hAnsi="Angsana New"/>
          <w:sz w:val="30"/>
          <w:szCs w:val="30"/>
        </w:rPr>
      </w:pPr>
    </w:p>
    <w:p w:rsidR="004D480D" w:rsidRDefault="004D480D" w:rsidP="00FB31B0">
      <w:pPr>
        <w:tabs>
          <w:tab w:val="decimal" w:pos="1062"/>
          <w:tab w:val="decimal" w:pos="7920"/>
        </w:tabs>
        <w:spacing w:line="240" w:lineRule="auto"/>
        <w:jc w:val="thaiDistribute"/>
        <w:rPr>
          <w:rFonts w:ascii="Angsana New" w:hAnsi="Angsana New"/>
          <w:sz w:val="30"/>
          <w:szCs w:val="30"/>
          <w:lang w:val="en-US"/>
        </w:rPr>
      </w:pPr>
    </w:p>
    <w:p w:rsidR="004D480D" w:rsidRPr="004D480D" w:rsidRDefault="004D480D" w:rsidP="004D480D">
      <w:pPr>
        <w:rPr>
          <w:rFonts w:ascii="Angsana New" w:hAnsi="Angsana New"/>
          <w:sz w:val="30"/>
          <w:szCs w:val="30"/>
          <w:lang w:val="en-US"/>
        </w:rPr>
      </w:pPr>
    </w:p>
    <w:p w:rsidR="004D480D" w:rsidRPr="004D480D" w:rsidRDefault="004D480D" w:rsidP="004D480D">
      <w:pPr>
        <w:rPr>
          <w:rFonts w:ascii="Angsana New" w:hAnsi="Angsana New"/>
          <w:sz w:val="30"/>
          <w:szCs w:val="30"/>
          <w:lang w:val="en-US"/>
        </w:rPr>
      </w:pPr>
    </w:p>
    <w:p w:rsidR="004D480D" w:rsidRDefault="004D480D" w:rsidP="004D480D">
      <w:pPr>
        <w:tabs>
          <w:tab w:val="left" w:pos="2514"/>
        </w:tabs>
        <w:rPr>
          <w:rFonts w:ascii="Angsana New" w:hAnsi="Angsana New"/>
          <w:sz w:val="30"/>
          <w:szCs w:val="30"/>
          <w:lang w:val="en-US"/>
        </w:rPr>
      </w:pPr>
      <w:r>
        <w:rPr>
          <w:rFonts w:ascii="Angsana New" w:hAnsi="Angsana New"/>
          <w:sz w:val="30"/>
          <w:szCs w:val="30"/>
          <w:lang w:val="en-US"/>
        </w:rPr>
        <w:tab/>
      </w:r>
      <w:bookmarkStart w:id="0" w:name="_GoBack"/>
      <w:bookmarkEnd w:id="0"/>
    </w:p>
    <w:p w:rsidR="00A50A1A" w:rsidRPr="004D480D" w:rsidRDefault="004D480D" w:rsidP="004D480D">
      <w:pPr>
        <w:tabs>
          <w:tab w:val="left" w:pos="2514"/>
        </w:tabs>
        <w:rPr>
          <w:rFonts w:ascii="Angsana New" w:hAnsi="Angsana New"/>
          <w:sz w:val="30"/>
          <w:szCs w:val="30"/>
          <w:lang w:val="en-US"/>
        </w:rPr>
        <w:sectPr w:rsidR="00A50A1A" w:rsidRPr="004D480D" w:rsidSect="00702663">
          <w:headerReference w:type="default" r:id="rId8"/>
          <w:footerReference w:type="default" r:id="rId9"/>
          <w:pgSz w:w="11907" w:h="16840" w:code="9"/>
          <w:pgMar w:top="691" w:right="1152" w:bottom="576" w:left="1152" w:header="720" w:footer="720" w:gutter="0"/>
          <w:paperSrc w:first="7" w:other="7"/>
          <w:pgNumType w:start="1"/>
          <w:cols w:space="737"/>
        </w:sectPr>
      </w:pPr>
      <w:r>
        <w:rPr>
          <w:rFonts w:ascii="Angsana New" w:hAnsi="Angsana New"/>
          <w:sz w:val="30"/>
          <w:szCs w:val="30"/>
          <w:lang w:val="en-US"/>
        </w:rPr>
        <w:tab/>
      </w:r>
    </w:p>
    <w:p w:rsidR="00250FDF" w:rsidRDefault="00250FDF" w:rsidP="000345C1">
      <w:pPr>
        <w:numPr>
          <w:ilvl w:val="0"/>
          <w:numId w:val="26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570219">
        <w:rPr>
          <w:rFonts w:ascii="Angsana New" w:hAnsi="Angsana New"/>
          <w:b/>
          <w:bCs/>
          <w:sz w:val="30"/>
          <w:szCs w:val="30"/>
          <w:cs/>
        </w:rPr>
        <w:lastRenderedPageBreak/>
        <w:t>ที่ดิน อาคารและอุปกรณ์</w:t>
      </w:r>
    </w:p>
    <w:p w:rsidR="00FB3CF9" w:rsidRPr="00FB3CF9" w:rsidRDefault="00FB3CF9" w:rsidP="00FB3CF9">
      <w:pPr>
        <w:tabs>
          <w:tab w:val="left" w:pos="513"/>
          <w:tab w:val="decimal" w:pos="7920"/>
        </w:tabs>
        <w:spacing w:line="240" w:lineRule="atLeast"/>
        <w:ind w:left="1238"/>
        <w:jc w:val="both"/>
        <w:rPr>
          <w:rFonts w:ascii="Angsana New" w:hAnsi="Angsana New"/>
          <w:sz w:val="30"/>
          <w:szCs w:val="30"/>
          <w:cs/>
          <w:lang w:val="en-US"/>
        </w:rPr>
      </w:pPr>
      <w:r w:rsidRPr="00FB3CF9">
        <w:rPr>
          <w:rFonts w:ascii="Angsana New" w:hAnsi="Angsana New" w:hint="cs"/>
          <w:sz w:val="30"/>
          <w:szCs w:val="30"/>
          <w:cs/>
        </w:rPr>
        <w:t xml:space="preserve">รายการเปลี่ยนแปลงของ ที่ดิน อาคาร และอุปกรณ์ สำหรับปีสิ้นสุดวันที่ </w:t>
      </w:r>
      <w:r w:rsidRPr="00FB3CF9">
        <w:rPr>
          <w:rFonts w:ascii="Angsana New" w:hAnsi="Angsana New"/>
          <w:sz w:val="30"/>
          <w:szCs w:val="30"/>
          <w:lang w:val="en-US"/>
        </w:rPr>
        <w:t xml:space="preserve">31 </w:t>
      </w:r>
      <w:r w:rsidRPr="00FB3CF9">
        <w:rPr>
          <w:rFonts w:ascii="Angsana New" w:hAnsi="Angsana New" w:hint="cs"/>
          <w:sz w:val="30"/>
          <w:szCs w:val="30"/>
          <w:cs/>
          <w:lang w:val="en-US"/>
        </w:rPr>
        <w:t xml:space="preserve">ธันวาคม </w:t>
      </w:r>
      <w:r w:rsidRPr="00FB3CF9">
        <w:rPr>
          <w:rFonts w:ascii="Angsana New" w:hAnsi="Angsana New"/>
          <w:sz w:val="30"/>
          <w:szCs w:val="30"/>
          <w:lang w:val="en-US"/>
        </w:rPr>
        <w:t xml:space="preserve">2560 </w:t>
      </w:r>
      <w:r w:rsidRPr="00FB3CF9">
        <w:rPr>
          <w:rFonts w:ascii="Angsana New" w:hAnsi="Angsana New" w:hint="cs"/>
          <w:sz w:val="30"/>
          <w:szCs w:val="30"/>
          <w:cs/>
          <w:lang w:val="en-US"/>
        </w:rPr>
        <w:t>สรุปได้ดังนี้</w:t>
      </w:r>
    </w:p>
    <w:p w:rsidR="00FF71BC" w:rsidRPr="002B1C95" w:rsidRDefault="000A1E0A" w:rsidP="00A87685">
      <w:pPr>
        <w:spacing w:line="360" w:lineRule="exact"/>
        <w:ind w:right="-348"/>
        <w:jc w:val="right"/>
        <w:rPr>
          <w:rFonts w:ascii="Angsana New" w:hAnsi="Angsana New"/>
          <w:color w:val="000000"/>
          <w:sz w:val="28"/>
          <w:szCs w:val="28"/>
          <w:cs/>
        </w:rPr>
      </w:pPr>
      <w:r w:rsidRPr="002B1C95">
        <w:rPr>
          <w:rFonts w:ascii="Angsana New" w:hAnsi="Angsana New"/>
          <w:color w:val="000000"/>
          <w:sz w:val="28"/>
          <w:szCs w:val="28"/>
        </w:rPr>
        <w:t xml:space="preserve">             (</w:t>
      </w:r>
      <w:r w:rsidRPr="002B1C95">
        <w:rPr>
          <w:rFonts w:ascii="Angsana New" w:hAnsi="Angsana New"/>
          <w:color w:val="000000"/>
          <w:sz w:val="28"/>
          <w:szCs w:val="28"/>
          <w:cs/>
        </w:rPr>
        <w:t>หน่วย</w:t>
      </w:r>
      <w:r w:rsidRPr="002B1C95">
        <w:rPr>
          <w:rFonts w:ascii="Angsana New" w:hAnsi="Angsana New"/>
          <w:color w:val="000000"/>
          <w:sz w:val="28"/>
          <w:szCs w:val="28"/>
        </w:rPr>
        <w:t xml:space="preserve">: </w:t>
      </w:r>
      <w:r w:rsidRPr="002B1C95">
        <w:rPr>
          <w:rFonts w:ascii="Angsana New" w:hAnsi="Angsana New"/>
          <w:color w:val="000000"/>
          <w:sz w:val="28"/>
          <w:szCs w:val="28"/>
          <w:cs/>
        </w:rPr>
        <w:t>บาท</w:t>
      </w:r>
      <w:r w:rsidRPr="002B1C95">
        <w:rPr>
          <w:rFonts w:ascii="Angsana New" w:hAnsi="Angsana New"/>
          <w:color w:val="000000"/>
          <w:sz w:val="28"/>
          <w:szCs w:val="28"/>
        </w:rPr>
        <w:t>)</w:t>
      </w:r>
    </w:p>
    <w:tbl>
      <w:tblPr>
        <w:tblW w:w="15256" w:type="dxa"/>
        <w:tblInd w:w="-176" w:type="dxa"/>
        <w:tblLayout w:type="fixed"/>
        <w:tblLook w:val="0000"/>
      </w:tblPr>
      <w:tblGrid>
        <w:gridCol w:w="2552"/>
        <w:gridCol w:w="1141"/>
        <w:gridCol w:w="236"/>
        <w:gridCol w:w="1182"/>
        <w:gridCol w:w="284"/>
        <w:gridCol w:w="1326"/>
        <w:gridCol w:w="283"/>
        <w:gridCol w:w="1076"/>
        <w:gridCol w:w="284"/>
        <w:gridCol w:w="992"/>
        <w:gridCol w:w="236"/>
        <w:gridCol w:w="1181"/>
        <w:gridCol w:w="283"/>
        <w:gridCol w:w="1211"/>
        <w:gridCol w:w="239"/>
        <w:gridCol w:w="1211"/>
        <w:gridCol w:w="270"/>
        <w:gridCol w:w="1269"/>
      </w:tblGrid>
      <w:tr w:rsidR="00EC2CBD" w:rsidRPr="00C352DB" w:rsidTr="000D6961">
        <w:trPr>
          <w:tblHeader/>
        </w:trPr>
        <w:tc>
          <w:tcPr>
            <w:tcW w:w="2552" w:type="dxa"/>
            <w:shd w:val="clear" w:color="auto" w:fill="auto"/>
          </w:tcPr>
          <w:p w:rsidR="00EC2CBD" w:rsidRPr="00A06631" w:rsidRDefault="00EC2CBD" w:rsidP="00DD1A1B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cs/>
              </w:rPr>
            </w:pPr>
          </w:p>
        </w:tc>
        <w:tc>
          <w:tcPr>
            <w:tcW w:w="1141" w:type="dxa"/>
            <w:shd w:val="clear" w:color="auto" w:fill="auto"/>
          </w:tcPr>
          <w:p w:rsidR="00EC2CBD" w:rsidRPr="00A06631" w:rsidRDefault="00EC2CBD" w:rsidP="000D6961">
            <w:pPr>
              <w:pStyle w:val="BlockText"/>
              <w:spacing w:before="0"/>
              <w:ind w:left="-108" w:right="-123" w:firstLine="0"/>
              <w:jc w:val="center"/>
              <w:rPr>
                <w:rFonts w:ascii="Angsana New" w:hAnsi="Angsana New" w:cs="Angsana New"/>
                <w:cs/>
              </w:rPr>
            </w:pPr>
            <w:r w:rsidRPr="00A06631">
              <w:rPr>
                <w:rFonts w:ascii="Angsana New" w:hAnsi="Angsana New" w:cs="Angsana New"/>
                <w:cs/>
              </w:rPr>
              <w:t>ที่ดิน</w:t>
            </w:r>
            <w:r w:rsidRPr="00A06631">
              <w:rPr>
                <w:rFonts w:ascii="Angsana New" w:hAnsi="Angsana New" w:cs="Angsana New"/>
                <w:lang w:val="en-US"/>
              </w:rPr>
              <w:br/>
            </w:r>
            <w:r w:rsidR="000D6961" w:rsidRPr="00A06631">
              <w:rPr>
                <w:rFonts w:ascii="Angsana New" w:hAnsi="Angsana New" w:cs="Angsana New"/>
                <w:cs/>
              </w:rPr>
              <w:t>และ</w:t>
            </w:r>
            <w:r w:rsidRPr="00A06631">
              <w:rPr>
                <w:rFonts w:ascii="Angsana New" w:hAnsi="Angsana New" w:cs="Angsana New"/>
                <w:cs/>
              </w:rPr>
              <w:t>ส่ว</w:t>
            </w:r>
            <w:r w:rsidRPr="00A06631">
              <w:rPr>
                <w:rFonts w:ascii="Angsana New" w:hAnsi="Angsana New" w:cs="Angsana New" w:hint="cs"/>
                <w:cs/>
                <w:lang w:val="en-US"/>
              </w:rPr>
              <w:t>น</w:t>
            </w:r>
          </w:p>
        </w:tc>
        <w:tc>
          <w:tcPr>
            <w:tcW w:w="236" w:type="dxa"/>
            <w:shd w:val="clear" w:color="auto" w:fill="auto"/>
          </w:tcPr>
          <w:p w:rsidR="00EC2CBD" w:rsidRPr="00A06631" w:rsidRDefault="00EC2CBD" w:rsidP="00DD1A1B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2" w:type="dxa"/>
            <w:shd w:val="clear" w:color="auto" w:fill="auto"/>
          </w:tcPr>
          <w:p w:rsidR="00EC2CBD" w:rsidRPr="00A06631" w:rsidRDefault="00EC2CBD" w:rsidP="00DD1A1B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  <w:p w:rsidR="00EC2CBD" w:rsidRPr="00A06631" w:rsidRDefault="00EC2CBD" w:rsidP="00DD1A1B">
            <w:pPr>
              <w:pStyle w:val="BlockText"/>
              <w:spacing w:before="0"/>
              <w:ind w:left="0" w:right="0" w:firstLine="0"/>
              <w:jc w:val="center"/>
              <w:rPr>
                <w:rFonts w:ascii="Angsana New" w:hAnsi="Angsana New" w:cs="Angsana New"/>
                <w:cs/>
              </w:rPr>
            </w:pPr>
            <w:r w:rsidRPr="00A06631">
              <w:rPr>
                <w:rFonts w:ascii="Angsana New" w:hAnsi="Angsana New" w:cs="Angsana New"/>
                <w:cs/>
              </w:rPr>
              <w:t>อาคารและ</w:t>
            </w:r>
          </w:p>
        </w:tc>
        <w:tc>
          <w:tcPr>
            <w:tcW w:w="284" w:type="dxa"/>
            <w:shd w:val="clear" w:color="auto" w:fill="auto"/>
          </w:tcPr>
          <w:p w:rsidR="00EC2CBD" w:rsidRPr="00A06631" w:rsidRDefault="00EC2CBD" w:rsidP="00DD1A1B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326" w:type="dxa"/>
            <w:shd w:val="clear" w:color="auto" w:fill="auto"/>
          </w:tcPr>
          <w:p w:rsidR="00EC2CBD" w:rsidRPr="00A06631" w:rsidRDefault="00EC2CBD" w:rsidP="00DD1A1B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hAnsi="Angsana New" w:cs="Angsana New"/>
                <w:cs/>
              </w:rPr>
            </w:pPr>
          </w:p>
          <w:p w:rsidR="00EC2CBD" w:rsidRPr="00A06631" w:rsidRDefault="00EC2CBD" w:rsidP="00DD1A1B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hAnsi="Angsana New" w:cs="Angsana New"/>
                <w:cs/>
              </w:rPr>
            </w:pPr>
            <w:r w:rsidRPr="00A06631">
              <w:rPr>
                <w:rFonts w:ascii="Angsana New" w:hAnsi="Angsana New" w:cs="Angsana New" w:hint="cs"/>
                <w:cs/>
              </w:rPr>
              <w:t>ระบบ</w:t>
            </w:r>
          </w:p>
        </w:tc>
        <w:tc>
          <w:tcPr>
            <w:tcW w:w="283" w:type="dxa"/>
            <w:shd w:val="clear" w:color="auto" w:fill="auto"/>
          </w:tcPr>
          <w:p w:rsidR="00EC2CBD" w:rsidRPr="00A06631" w:rsidRDefault="00EC2CBD" w:rsidP="00DD1A1B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076" w:type="dxa"/>
            <w:shd w:val="clear" w:color="auto" w:fill="auto"/>
          </w:tcPr>
          <w:p w:rsidR="00EC2CBD" w:rsidRPr="00A06631" w:rsidRDefault="00EC2CBD" w:rsidP="00DD1A1B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hAnsi="Angsana New" w:cs="Angsana New"/>
                <w:cs/>
              </w:rPr>
            </w:pPr>
          </w:p>
          <w:p w:rsidR="00EC2CBD" w:rsidRPr="00A06631" w:rsidRDefault="00EC2CBD" w:rsidP="00DD1A1B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hAnsi="Angsana New" w:cs="Angsana New"/>
                <w:cs/>
              </w:rPr>
            </w:pPr>
            <w:r w:rsidRPr="00A06631">
              <w:rPr>
                <w:rFonts w:ascii="Angsana New" w:hAnsi="Angsana New" w:cs="Angsana New"/>
                <w:cs/>
              </w:rPr>
              <w:t>เครื่องจักร</w:t>
            </w:r>
          </w:p>
        </w:tc>
        <w:tc>
          <w:tcPr>
            <w:tcW w:w="284" w:type="dxa"/>
            <w:shd w:val="clear" w:color="auto" w:fill="auto"/>
          </w:tcPr>
          <w:p w:rsidR="00EC2CBD" w:rsidRPr="00A06631" w:rsidRDefault="00EC2CBD" w:rsidP="00DD1A1B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EC2CBD" w:rsidRPr="00A06631" w:rsidRDefault="00EC2CBD" w:rsidP="00DD1A1B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</w:p>
          <w:p w:rsidR="00EC2CBD" w:rsidRPr="00A06631" w:rsidRDefault="00EC2CBD" w:rsidP="00DD1A1B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  <w:r w:rsidRPr="00A06631">
              <w:rPr>
                <w:rFonts w:ascii="Angsana New" w:hAnsi="Angsana New" w:cs="Angsana New"/>
                <w:cs/>
              </w:rPr>
              <w:t>เครื่องใช้</w:t>
            </w:r>
          </w:p>
        </w:tc>
        <w:tc>
          <w:tcPr>
            <w:tcW w:w="236" w:type="dxa"/>
            <w:shd w:val="clear" w:color="auto" w:fill="auto"/>
          </w:tcPr>
          <w:p w:rsidR="00EC2CBD" w:rsidRPr="00A06631" w:rsidRDefault="00EC2CBD" w:rsidP="00DD1A1B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shd w:val="clear" w:color="auto" w:fill="auto"/>
          </w:tcPr>
          <w:p w:rsidR="00EC2CBD" w:rsidRPr="00A06631" w:rsidRDefault="00EC2CBD" w:rsidP="00DD1A1B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EC2CBD" w:rsidRPr="00A06631" w:rsidRDefault="00EC2CBD" w:rsidP="00DD1A1B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11" w:type="dxa"/>
            <w:shd w:val="clear" w:color="auto" w:fill="auto"/>
          </w:tcPr>
          <w:p w:rsidR="00EC2CBD" w:rsidRPr="00A06631" w:rsidRDefault="00EC2CBD" w:rsidP="00DD1A1B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</w:p>
          <w:p w:rsidR="00EC2CBD" w:rsidRPr="00A06631" w:rsidRDefault="00EC2CBD" w:rsidP="00DD1A1B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  <w:r w:rsidRPr="00A06631">
              <w:rPr>
                <w:rFonts w:ascii="Angsana New" w:hAnsi="Angsana New" w:cs="Angsana New" w:hint="cs"/>
                <w:cs/>
              </w:rPr>
              <w:t>เครื่องจักร</w:t>
            </w:r>
          </w:p>
        </w:tc>
        <w:tc>
          <w:tcPr>
            <w:tcW w:w="239" w:type="dxa"/>
            <w:shd w:val="clear" w:color="auto" w:fill="auto"/>
          </w:tcPr>
          <w:p w:rsidR="00EC2CBD" w:rsidRPr="00A06631" w:rsidRDefault="00EC2CBD" w:rsidP="00DD1A1B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11" w:type="dxa"/>
            <w:shd w:val="clear" w:color="auto" w:fill="auto"/>
          </w:tcPr>
          <w:p w:rsidR="00EC2CBD" w:rsidRPr="00A06631" w:rsidRDefault="00EC2CBD" w:rsidP="00DD1A1B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</w:p>
          <w:p w:rsidR="00EC2CBD" w:rsidRPr="00A06631" w:rsidRDefault="00EC2CBD" w:rsidP="00DD1A1B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  <w:r w:rsidRPr="00A06631">
              <w:rPr>
                <w:rFonts w:ascii="Angsana New" w:hAnsi="Angsana New" w:cs="Angsana New" w:hint="cs"/>
                <w:cs/>
              </w:rPr>
              <w:t>งานระหว่าง</w:t>
            </w:r>
          </w:p>
        </w:tc>
        <w:tc>
          <w:tcPr>
            <w:tcW w:w="270" w:type="dxa"/>
            <w:shd w:val="clear" w:color="auto" w:fill="auto"/>
          </w:tcPr>
          <w:p w:rsidR="00EC2CBD" w:rsidRPr="00A06631" w:rsidRDefault="00EC2CBD" w:rsidP="00DD1A1B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69" w:type="dxa"/>
            <w:shd w:val="clear" w:color="auto" w:fill="auto"/>
          </w:tcPr>
          <w:p w:rsidR="00EC2CBD" w:rsidRPr="00A06631" w:rsidRDefault="00EC2CBD" w:rsidP="00DD1A1B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</w:tr>
      <w:tr w:rsidR="00EC2CBD" w:rsidRPr="00C352DB" w:rsidTr="000D6961">
        <w:trPr>
          <w:tblHeader/>
        </w:trPr>
        <w:tc>
          <w:tcPr>
            <w:tcW w:w="2552" w:type="dxa"/>
            <w:shd w:val="clear" w:color="auto" w:fill="auto"/>
          </w:tcPr>
          <w:p w:rsidR="00EC2CBD" w:rsidRPr="00A06631" w:rsidRDefault="00EC2CBD" w:rsidP="00DD1A1B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cs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:rsidR="00EC2CBD" w:rsidRPr="00A06631" w:rsidRDefault="000D6961" w:rsidP="00DD1A1B">
            <w:pPr>
              <w:pStyle w:val="BlockText"/>
              <w:spacing w:before="0"/>
              <w:ind w:left="-108" w:right="-123" w:firstLine="0"/>
              <w:jc w:val="center"/>
              <w:rPr>
                <w:rFonts w:ascii="Angsana New" w:hAnsi="Angsana New" w:cs="Angsana New"/>
                <w:cs/>
                <w:lang w:val="en-US"/>
              </w:rPr>
            </w:pPr>
            <w:r w:rsidRPr="00A06631">
              <w:rPr>
                <w:rFonts w:ascii="Angsana New" w:hAnsi="Angsana New" w:cs="Angsana New"/>
                <w:cs/>
              </w:rPr>
              <w:t>ปรับปรุง</w:t>
            </w:r>
            <w:r w:rsidR="00EC2CBD" w:rsidRPr="00A06631">
              <w:rPr>
                <w:rFonts w:ascii="Angsana New" w:hAnsi="Angsana New" w:cs="Angsana New" w:hint="cs"/>
                <w:cs/>
                <w:lang w:val="en-US"/>
              </w:rPr>
              <w:t>ที่ดิน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EC2CBD" w:rsidRPr="00A06631" w:rsidRDefault="00EC2CBD" w:rsidP="00DD1A1B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</w:tcPr>
          <w:p w:rsidR="00EC2CBD" w:rsidRPr="00A06631" w:rsidRDefault="00EC2CBD" w:rsidP="00DD1A1B">
            <w:pPr>
              <w:pStyle w:val="BlockText"/>
              <w:spacing w:before="0"/>
              <w:ind w:left="-59" w:right="-116" w:firstLine="0"/>
              <w:jc w:val="center"/>
              <w:rPr>
                <w:rFonts w:ascii="Angsana New" w:hAnsi="Angsana New" w:cs="Angsana New"/>
                <w:cs/>
              </w:rPr>
            </w:pPr>
            <w:r w:rsidRPr="00A06631">
              <w:rPr>
                <w:rFonts w:ascii="Angsana New" w:hAnsi="Angsana New" w:cs="Angsana New"/>
                <w:cs/>
              </w:rPr>
              <w:t>ส่วนปรับปรุง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EC2CBD" w:rsidRPr="00A06631" w:rsidRDefault="00EC2CBD" w:rsidP="00DD1A1B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</w:tcPr>
          <w:p w:rsidR="00EC2CBD" w:rsidRPr="00A06631" w:rsidRDefault="00EC2CBD" w:rsidP="00DD1A1B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A06631">
              <w:rPr>
                <w:rFonts w:ascii="Angsana New" w:eastAsia="Angsana New" w:hAnsi="Angsana New" w:cs="Angsana New" w:hint="cs"/>
                <w:cs/>
              </w:rPr>
              <w:t>สาธารณูปโภค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EC2CBD" w:rsidRPr="00A06631" w:rsidRDefault="00EC2CBD" w:rsidP="00DD1A1B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</w:tcPr>
          <w:p w:rsidR="00EC2CBD" w:rsidRPr="00A06631" w:rsidRDefault="00EC2CBD" w:rsidP="000D6961">
            <w:pPr>
              <w:pStyle w:val="BlockText"/>
              <w:spacing w:before="0"/>
              <w:ind w:left="-108" w:right="-50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A06631">
              <w:rPr>
                <w:rFonts w:ascii="Angsana New" w:eastAsia="Angsana New" w:hAnsi="Angsana New" w:cs="Angsana New"/>
                <w:cs/>
              </w:rPr>
              <w:t>และอุปกรณ์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EC2CBD" w:rsidRPr="00A06631" w:rsidRDefault="00EC2CBD" w:rsidP="00DD1A1B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C2CBD" w:rsidRPr="00A06631" w:rsidRDefault="00EC2CBD" w:rsidP="00DD1A1B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A06631">
              <w:rPr>
                <w:rFonts w:ascii="Angsana New" w:eastAsia="Angsana New" w:hAnsi="Angsana New" w:cs="Angsana New"/>
                <w:cs/>
              </w:rPr>
              <w:t>สำนักงาน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EC2CBD" w:rsidRPr="00A06631" w:rsidRDefault="00EC2CBD" w:rsidP="00DD1A1B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:rsidR="00EC2CBD" w:rsidRPr="00A06631" w:rsidRDefault="00EC2CBD" w:rsidP="00DD1A1B">
            <w:pPr>
              <w:pStyle w:val="BlockText"/>
              <w:spacing w:before="0"/>
              <w:ind w:left="-108" w:right="-117" w:firstLine="0"/>
              <w:jc w:val="center"/>
              <w:rPr>
                <w:rFonts w:ascii="Angsana New" w:hAnsi="Angsana New" w:cs="Angsana New"/>
                <w:cs/>
              </w:rPr>
            </w:pPr>
            <w:r w:rsidRPr="00A06631">
              <w:rPr>
                <w:rFonts w:ascii="Angsana New" w:hAnsi="Angsana New" w:cs="Angsana New"/>
                <w:cs/>
              </w:rPr>
              <w:t>ยานพาหนะ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EC2CBD" w:rsidRPr="00A06631" w:rsidRDefault="00EC2CBD" w:rsidP="00DD1A1B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:rsidR="00EC2CBD" w:rsidRPr="00A06631" w:rsidRDefault="00EC2CBD" w:rsidP="00DD1A1B">
            <w:pPr>
              <w:pStyle w:val="BlockText"/>
              <w:spacing w:before="0"/>
              <w:ind w:left="-108" w:right="-63" w:firstLine="0"/>
              <w:jc w:val="center"/>
              <w:rPr>
                <w:rFonts w:ascii="Angsana New" w:eastAsia="Angsana New" w:hAnsi="Angsana New" w:cs="Angsana New"/>
                <w:cs/>
                <w:lang w:val="en-US"/>
              </w:rPr>
            </w:pPr>
            <w:r w:rsidRPr="00A06631">
              <w:rPr>
                <w:rFonts w:ascii="Angsana New" w:eastAsia="Angsana New" w:hAnsi="Angsana New" w:cs="Angsana New" w:hint="cs"/>
                <w:cs/>
              </w:rPr>
              <w:t>ระหว่างติดตั้ง</w:t>
            </w:r>
          </w:p>
        </w:tc>
        <w:tc>
          <w:tcPr>
            <w:tcW w:w="239" w:type="dxa"/>
            <w:tcBorders>
              <w:bottom w:val="single" w:sz="4" w:space="0" w:color="auto"/>
            </w:tcBorders>
            <w:shd w:val="clear" w:color="auto" w:fill="auto"/>
          </w:tcPr>
          <w:p w:rsidR="00EC2CBD" w:rsidRPr="00A06631" w:rsidRDefault="00EC2CBD" w:rsidP="00DD1A1B">
            <w:pPr>
              <w:pStyle w:val="BlockText"/>
              <w:spacing w:before="0"/>
              <w:ind w:left="-108" w:right="-99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:rsidR="00EC2CBD" w:rsidRPr="00A06631" w:rsidRDefault="00EC2CBD" w:rsidP="00DD1A1B">
            <w:pPr>
              <w:pStyle w:val="BlockText"/>
              <w:spacing w:before="0"/>
              <w:ind w:left="-108" w:right="-99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A06631">
              <w:rPr>
                <w:rFonts w:ascii="Angsana New" w:eastAsia="Angsana New" w:hAnsi="Angsana New" w:cs="Angsana New" w:hint="cs"/>
                <w:cs/>
              </w:rPr>
              <w:t>ก่อสร้าง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EC2CBD" w:rsidRPr="00A06631" w:rsidRDefault="00EC2CBD" w:rsidP="00DD1A1B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:rsidR="00EC2CBD" w:rsidRPr="00A06631" w:rsidRDefault="00EC2CBD" w:rsidP="00DD1A1B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A06631">
              <w:rPr>
                <w:rFonts w:ascii="Angsana New" w:eastAsia="Angsana New" w:hAnsi="Angsana New" w:cs="Angsana New"/>
                <w:cs/>
              </w:rPr>
              <w:t>รวม</w:t>
            </w:r>
          </w:p>
        </w:tc>
      </w:tr>
      <w:tr w:rsidR="00EC2CBD" w:rsidRPr="00C352DB" w:rsidTr="000D6961">
        <w:tc>
          <w:tcPr>
            <w:tcW w:w="2552" w:type="dxa"/>
          </w:tcPr>
          <w:p w:rsidR="00EC2CBD" w:rsidRPr="00A06631" w:rsidRDefault="00EC2CBD" w:rsidP="00DD1A1B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b/>
                <w:bCs/>
                <w:i/>
                <w:iCs/>
                <w:cs/>
              </w:rPr>
            </w:pPr>
            <w:r w:rsidRPr="00A06631">
              <w:rPr>
                <w:rFonts w:ascii="Angsana New" w:hAnsi="Angsana New" w:cs="Angsana New"/>
                <w:b/>
                <w:bCs/>
                <w:i/>
                <w:iCs/>
                <w:cs/>
              </w:rPr>
              <w:t>ราคาทุน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EC2CBD" w:rsidRPr="00A06631" w:rsidRDefault="00EC2CBD" w:rsidP="00DD1A1B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EC2CBD" w:rsidRPr="00A06631" w:rsidRDefault="00EC2CBD" w:rsidP="00DD1A1B">
            <w:pPr>
              <w:pStyle w:val="BlockText"/>
              <w:spacing w:before="0"/>
              <w:ind w:left="-108" w:right="0" w:firstLine="0"/>
              <w:rPr>
                <w:rFonts w:ascii="Angsana New" w:hAnsi="Angsana New" w:cs="Angsana New"/>
                <w:cs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</w:tcPr>
          <w:p w:rsidR="00EC2CBD" w:rsidRPr="00A06631" w:rsidRDefault="00EC2CBD" w:rsidP="00DD1A1B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EC2CBD" w:rsidRPr="00A06631" w:rsidRDefault="00EC2CBD" w:rsidP="00DD1A1B">
            <w:pPr>
              <w:pStyle w:val="BlockText"/>
              <w:spacing w:before="0"/>
              <w:ind w:left="-108" w:right="0" w:firstLine="0"/>
              <w:rPr>
                <w:rFonts w:ascii="Angsana New" w:hAnsi="Angsana New" w:cs="Angsana New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EC2CBD" w:rsidRPr="00A06631" w:rsidRDefault="00EC2CBD" w:rsidP="00DD1A1B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C2CBD" w:rsidRPr="00A06631" w:rsidRDefault="00EC2CBD" w:rsidP="00DD1A1B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EC2CBD" w:rsidRPr="00A06631" w:rsidRDefault="00EC2CBD" w:rsidP="00DD1A1B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C2CBD" w:rsidRPr="00A06631" w:rsidRDefault="00EC2CBD" w:rsidP="00DD1A1B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C2CBD" w:rsidRPr="00A06631" w:rsidRDefault="00EC2CBD" w:rsidP="00DD1A1B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EC2CBD" w:rsidRPr="00A06631" w:rsidRDefault="00EC2CBD" w:rsidP="00DD1A1B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EC2CBD" w:rsidRPr="00A06631" w:rsidRDefault="00EC2CBD" w:rsidP="00DD1A1B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C2CBD" w:rsidRPr="00A06631" w:rsidRDefault="00EC2CBD" w:rsidP="00DD1A1B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EC2CBD" w:rsidRPr="00A06631" w:rsidRDefault="00EC2CBD" w:rsidP="00DD1A1B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EC2CBD" w:rsidRPr="00A06631" w:rsidRDefault="00EC2CBD" w:rsidP="00DD1A1B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EC2CBD" w:rsidRPr="00A06631" w:rsidRDefault="00EC2CBD" w:rsidP="00DD1A1B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EC2CBD" w:rsidRPr="00A06631" w:rsidRDefault="00EC2CBD" w:rsidP="00DD1A1B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EC2CBD" w:rsidRPr="00A06631" w:rsidRDefault="00EC2CBD" w:rsidP="00DD1A1B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</w:tr>
      <w:tr w:rsidR="00786EAF" w:rsidRPr="00C352DB" w:rsidTr="000D6961">
        <w:tc>
          <w:tcPr>
            <w:tcW w:w="2552" w:type="dxa"/>
          </w:tcPr>
          <w:p w:rsidR="00786EAF" w:rsidRPr="00A06631" w:rsidRDefault="00786EAF" w:rsidP="00786EAF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b/>
                <w:bCs/>
                <w:cs/>
                <w:lang w:val="en-US"/>
              </w:rPr>
            </w:pPr>
            <w:r w:rsidRPr="00A06631">
              <w:rPr>
                <w:rFonts w:ascii="Angsana New" w:hAnsi="Angsana New" w:cs="Angsana New"/>
                <w:b/>
                <w:bCs/>
                <w:cs/>
              </w:rPr>
              <w:t xml:space="preserve">ณ วันที่ 1 มกราคม </w:t>
            </w:r>
            <w:r w:rsidRPr="00A06631">
              <w:rPr>
                <w:rFonts w:ascii="Angsana New" w:hAnsi="Angsana New" w:cs="Angsana New" w:hint="cs"/>
                <w:b/>
                <w:bCs/>
                <w:cs/>
              </w:rPr>
              <w:t>255</w:t>
            </w:r>
            <w:r>
              <w:rPr>
                <w:rFonts w:ascii="Angsana New" w:hAnsi="Angsana New" w:cs="Angsana New"/>
                <w:b/>
                <w:bCs/>
                <w:lang w:val="en-US"/>
              </w:rPr>
              <w:t>9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53488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6,570,000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21,135,003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326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076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38,900,378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5,313,572</w:t>
            </w:r>
          </w:p>
        </w:tc>
        <w:tc>
          <w:tcPr>
            <w:tcW w:w="236" w:type="dxa"/>
            <w:shd w:val="clear" w:color="auto" w:fill="auto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534887">
              <w:rPr>
                <w:rFonts w:ascii="Angsana New" w:hAnsi="Angsana New" w:cs="Angsana New"/>
                <w:sz w:val="28"/>
                <w:szCs w:val="28"/>
                <w:lang w:val="en-US"/>
              </w:rPr>
              <w:t>5,017,917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1" w:type="dxa"/>
            <w:shd w:val="clear" w:color="auto" w:fill="auto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9" w:type="dxa"/>
            <w:shd w:val="clear" w:color="auto" w:fill="auto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1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534887">
              <w:rPr>
                <w:rFonts w:ascii="Angsana New" w:eastAsia="Angsana New" w:hAnsi="Angsana New" w:cs="Angsana New"/>
                <w:lang w:val="en-US"/>
              </w:rPr>
              <w:t>1,832,120</w:t>
            </w:r>
          </w:p>
        </w:tc>
        <w:tc>
          <w:tcPr>
            <w:tcW w:w="270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78,768,990</w:t>
            </w:r>
          </w:p>
        </w:tc>
      </w:tr>
      <w:tr w:rsidR="00786EAF" w:rsidRPr="00C352DB" w:rsidTr="000D6961">
        <w:tc>
          <w:tcPr>
            <w:tcW w:w="2552" w:type="dxa"/>
          </w:tcPr>
          <w:p w:rsidR="00786EAF" w:rsidRPr="00A06631" w:rsidRDefault="00786EAF" w:rsidP="00786EAF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</w:rPr>
            </w:pPr>
            <w:r w:rsidRPr="00A06631">
              <w:rPr>
                <w:rFonts w:ascii="Angsana New" w:hAnsi="Angsana New"/>
                <w:sz w:val="28"/>
                <w:szCs w:val="28"/>
                <w:cs/>
              </w:rPr>
              <w:t>เพิ่มขึ้น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53488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1,320,021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326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076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5,074,584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3,896,396</w:t>
            </w:r>
          </w:p>
        </w:tc>
        <w:tc>
          <w:tcPr>
            <w:tcW w:w="236" w:type="dxa"/>
            <w:shd w:val="clear" w:color="auto" w:fill="auto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534887"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11" w:type="dxa"/>
            <w:shd w:val="clear" w:color="auto" w:fill="auto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>
              <w:rPr>
                <w:rFonts w:ascii="Angsana New" w:eastAsia="Angsana New" w:hAnsi="Angsana New" w:cs="Angsana New"/>
                <w:lang w:val="en-US"/>
              </w:rPr>
              <w:t>382,502</w:t>
            </w:r>
          </w:p>
        </w:tc>
        <w:tc>
          <w:tcPr>
            <w:tcW w:w="239" w:type="dxa"/>
            <w:shd w:val="clear" w:color="auto" w:fill="auto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1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>
              <w:rPr>
                <w:rFonts w:ascii="Angsana New" w:eastAsia="Angsana New" w:hAnsi="Angsana New" w:cs="Angsana New"/>
                <w:lang w:val="en-US"/>
              </w:rPr>
              <w:t>21,059,525</w:t>
            </w:r>
          </w:p>
        </w:tc>
        <w:tc>
          <w:tcPr>
            <w:tcW w:w="270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31,733,028</w:t>
            </w:r>
          </w:p>
        </w:tc>
      </w:tr>
      <w:tr w:rsidR="00786EAF" w:rsidRPr="00C352DB" w:rsidTr="000D6961">
        <w:tc>
          <w:tcPr>
            <w:tcW w:w="2552" w:type="dxa"/>
          </w:tcPr>
          <w:p w:rsidR="00786EAF" w:rsidRPr="00A06631" w:rsidRDefault="00786EAF" w:rsidP="00786EAF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val="en-US"/>
              </w:rPr>
              <w:t>รับเข้า/(</w:t>
            </w:r>
            <w:r w:rsidRPr="00A06631">
              <w:rPr>
                <w:rFonts w:ascii="Angsana New" w:hAnsi="Angsana New"/>
                <w:sz w:val="28"/>
                <w:szCs w:val="28"/>
                <w:cs/>
                <w:lang w:val="en-US"/>
              </w:rPr>
              <w:t>โอน</w:t>
            </w:r>
            <w:r>
              <w:rPr>
                <w:rFonts w:ascii="Angsana New" w:hAnsi="Angsana New" w:hint="cs"/>
                <w:sz w:val="28"/>
                <w:szCs w:val="28"/>
                <w:cs/>
                <w:lang w:val="en-US"/>
              </w:rPr>
              <w:t>ออก)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53488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19,739,284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326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3,152,361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076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351,602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534887"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11" w:type="dxa"/>
            <w:shd w:val="clear" w:color="auto" w:fill="auto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>
              <w:rPr>
                <w:rFonts w:ascii="Angsana New" w:eastAsia="Angsana New" w:hAnsi="Angsana New" w:cs="Angsana New"/>
                <w:lang w:val="en-US"/>
              </w:rPr>
              <w:t>(351,602)</w:t>
            </w:r>
          </w:p>
        </w:tc>
        <w:tc>
          <w:tcPr>
            <w:tcW w:w="239" w:type="dxa"/>
            <w:shd w:val="clear" w:color="auto" w:fill="auto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1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534887">
              <w:rPr>
                <w:rFonts w:ascii="Angsana New" w:eastAsia="Angsana New" w:hAnsi="Angsana New" w:cs="Angsana New"/>
                <w:lang w:val="en-US"/>
              </w:rPr>
              <w:t>(</w:t>
            </w:r>
            <w:r>
              <w:rPr>
                <w:rFonts w:ascii="Angsana New" w:eastAsia="Angsana New" w:hAnsi="Angsana New" w:cs="Angsana New"/>
                <w:lang w:val="en-US"/>
              </w:rPr>
              <w:t>22,891,645</w:t>
            </w:r>
            <w:r w:rsidRPr="00534887">
              <w:rPr>
                <w:rFonts w:ascii="Angsana New" w:eastAsia="Angsana New" w:hAnsi="Angsana New" w:cs="Angsana New"/>
                <w:lang w:val="en-US"/>
              </w:rPr>
              <w:t>)</w:t>
            </w:r>
          </w:p>
        </w:tc>
        <w:tc>
          <w:tcPr>
            <w:tcW w:w="270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-</w:t>
            </w:r>
          </w:p>
        </w:tc>
      </w:tr>
      <w:tr w:rsidR="00786EAF" w:rsidRPr="00C352DB" w:rsidTr="00786EAF">
        <w:tc>
          <w:tcPr>
            <w:tcW w:w="2552" w:type="dxa"/>
          </w:tcPr>
          <w:p w:rsidR="00786EAF" w:rsidRPr="00A06631" w:rsidRDefault="00786EAF" w:rsidP="00786EAF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ตัด</w:t>
            </w:r>
            <w:r w:rsidRPr="00A06631">
              <w:rPr>
                <w:rFonts w:ascii="Angsana New" w:hAnsi="Angsana New"/>
                <w:sz w:val="28"/>
                <w:szCs w:val="28"/>
                <w:cs/>
              </w:rPr>
              <w:t>จำหน่าย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EAF" w:rsidRPr="00534887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53488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EAF" w:rsidRPr="00BC390C" w:rsidRDefault="00786EAF" w:rsidP="00786EAF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BC390C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EAF" w:rsidRPr="00534887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534887"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534887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9" w:type="dxa"/>
            <w:shd w:val="clear" w:color="auto" w:fill="auto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534887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70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-</w:t>
            </w:r>
          </w:p>
        </w:tc>
      </w:tr>
      <w:tr w:rsidR="00786EAF" w:rsidRPr="00C352DB" w:rsidTr="00786EAF">
        <w:tc>
          <w:tcPr>
            <w:tcW w:w="2552" w:type="dxa"/>
          </w:tcPr>
          <w:p w:rsidR="00786EAF" w:rsidRPr="00A06631" w:rsidRDefault="00786EAF" w:rsidP="00786EAF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b/>
                <w:bCs/>
                <w:cs/>
                <w:lang w:val="en-US"/>
              </w:rPr>
            </w:pPr>
            <w:r w:rsidRPr="00A06631">
              <w:rPr>
                <w:rFonts w:ascii="Angsana New" w:hAnsi="Angsana New" w:cs="Angsana New"/>
                <w:b/>
                <w:bCs/>
                <w:cs/>
              </w:rPr>
              <w:t xml:space="preserve">ณ วันที่ 31 ธันวาคม </w:t>
            </w:r>
            <w:r w:rsidRPr="00A06631">
              <w:rPr>
                <w:rFonts w:ascii="Angsana New" w:hAnsi="Angsana New" w:cs="Angsana New" w:hint="cs"/>
                <w:b/>
                <w:bCs/>
                <w:cs/>
              </w:rPr>
              <w:t>255</w:t>
            </w:r>
            <w:r>
              <w:rPr>
                <w:rFonts w:ascii="Angsana New" w:hAnsi="Angsana New" w:cs="Angsana New"/>
                <w:b/>
                <w:bCs/>
                <w:lang w:val="en-US"/>
              </w:rPr>
              <w:t>9</w:t>
            </w:r>
          </w:p>
        </w:tc>
        <w:tc>
          <w:tcPr>
            <w:tcW w:w="1141" w:type="dxa"/>
            <w:vAlign w:val="bottom"/>
          </w:tcPr>
          <w:p w:rsidR="00786EAF" w:rsidRPr="00534887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</w:p>
        </w:tc>
        <w:tc>
          <w:tcPr>
            <w:tcW w:w="236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326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cs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076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bottom"/>
          </w:tcPr>
          <w:p w:rsidR="00786EAF" w:rsidRPr="00534887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239" w:type="dxa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1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270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69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</w:tr>
      <w:tr w:rsidR="00786EAF" w:rsidRPr="00C352DB" w:rsidTr="000D6961">
        <w:tc>
          <w:tcPr>
            <w:tcW w:w="2552" w:type="dxa"/>
          </w:tcPr>
          <w:p w:rsidR="00786EAF" w:rsidRPr="00A06631" w:rsidRDefault="00786EAF" w:rsidP="00786EAF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b/>
                <w:bCs/>
                <w:cs/>
                <w:lang w:val="en-US"/>
              </w:rPr>
            </w:pPr>
            <w:r w:rsidRPr="00A06631">
              <w:rPr>
                <w:rFonts w:ascii="Angsana New" w:hAnsi="Angsana New" w:cs="Angsana New"/>
                <w:b/>
                <w:bCs/>
                <w:lang w:val="en-US"/>
              </w:rPr>
              <w:t xml:space="preserve">   </w:t>
            </w:r>
            <w:r w:rsidRPr="00A06631">
              <w:rPr>
                <w:rFonts w:ascii="Angsana New" w:hAnsi="Angsana New" w:cs="Angsana New"/>
                <w:b/>
                <w:bCs/>
                <w:cs/>
              </w:rPr>
              <w:t xml:space="preserve">และ 1 มกราคม </w:t>
            </w:r>
            <w:r>
              <w:rPr>
                <w:rFonts w:ascii="Angsana New" w:hAnsi="Angsana New" w:cs="Angsana New" w:hint="cs"/>
                <w:b/>
                <w:bCs/>
                <w:cs/>
              </w:rPr>
              <w:t>2560</w:t>
            </w:r>
          </w:p>
        </w:tc>
        <w:tc>
          <w:tcPr>
            <w:tcW w:w="1141" w:type="dxa"/>
            <w:vAlign w:val="bottom"/>
          </w:tcPr>
          <w:p w:rsidR="00786EAF" w:rsidRPr="00E11962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53488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6,570,000</w:t>
            </w:r>
          </w:p>
        </w:tc>
        <w:tc>
          <w:tcPr>
            <w:tcW w:w="236" w:type="dxa"/>
            <w:vAlign w:val="bottom"/>
          </w:tcPr>
          <w:p w:rsidR="00786EAF" w:rsidRPr="003A6214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42,194,308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6EAF" w:rsidRPr="003A6214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326" w:type="dxa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3,152,361</w:t>
            </w:r>
          </w:p>
        </w:tc>
        <w:tc>
          <w:tcPr>
            <w:tcW w:w="283" w:type="dxa"/>
            <w:vAlign w:val="bottom"/>
          </w:tcPr>
          <w:p w:rsidR="00786EAF" w:rsidRPr="003A6214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076" w:type="dxa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44,326,564</w:t>
            </w:r>
          </w:p>
        </w:tc>
        <w:tc>
          <w:tcPr>
            <w:tcW w:w="284" w:type="dxa"/>
            <w:vAlign w:val="bottom"/>
          </w:tcPr>
          <w:p w:rsidR="00786EAF" w:rsidRPr="003A6214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9,209,968</w:t>
            </w:r>
          </w:p>
        </w:tc>
        <w:tc>
          <w:tcPr>
            <w:tcW w:w="236" w:type="dxa"/>
          </w:tcPr>
          <w:p w:rsidR="00786EAF" w:rsidRPr="003A6214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vAlign w:val="bottom"/>
          </w:tcPr>
          <w:p w:rsidR="00786EAF" w:rsidRPr="00E11962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53488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5,017,917</w:t>
            </w:r>
          </w:p>
        </w:tc>
        <w:tc>
          <w:tcPr>
            <w:tcW w:w="283" w:type="dxa"/>
            <w:vAlign w:val="bottom"/>
          </w:tcPr>
          <w:p w:rsidR="00786EAF" w:rsidRPr="003A6214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11" w:type="dxa"/>
          </w:tcPr>
          <w:p w:rsidR="00786EAF" w:rsidRPr="00E11962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3A6214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30,900</w:t>
            </w:r>
          </w:p>
        </w:tc>
        <w:tc>
          <w:tcPr>
            <w:tcW w:w="239" w:type="dxa"/>
          </w:tcPr>
          <w:p w:rsidR="00786EAF" w:rsidRPr="003A6214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11" w:type="dxa"/>
            <w:vAlign w:val="bottom"/>
          </w:tcPr>
          <w:p w:rsidR="00786EAF" w:rsidRPr="003A6214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3A6214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70" w:type="dxa"/>
            <w:vAlign w:val="bottom"/>
          </w:tcPr>
          <w:p w:rsidR="00786EAF" w:rsidRPr="003A6214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69" w:type="dxa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110,502,018</w:t>
            </w:r>
          </w:p>
        </w:tc>
      </w:tr>
      <w:tr w:rsidR="00786EAF" w:rsidRPr="00C352DB" w:rsidTr="00786EAF">
        <w:trPr>
          <w:trHeight w:val="299"/>
        </w:trPr>
        <w:tc>
          <w:tcPr>
            <w:tcW w:w="2552" w:type="dxa"/>
          </w:tcPr>
          <w:p w:rsidR="00786EAF" w:rsidRPr="00A06631" w:rsidRDefault="00786EAF" w:rsidP="00786EAF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</w:rPr>
            </w:pPr>
            <w:r w:rsidRPr="00A06631">
              <w:rPr>
                <w:rFonts w:ascii="Angsana New" w:hAnsi="Angsana New"/>
                <w:sz w:val="28"/>
                <w:szCs w:val="28"/>
                <w:cs/>
              </w:rPr>
              <w:t>เพิ่มขึ้น</w:t>
            </w:r>
          </w:p>
        </w:tc>
        <w:tc>
          <w:tcPr>
            <w:tcW w:w="1141" w:type="dxa"/>
            <w:vAlign w:val="bottom"/>
          </w:tcPr>
          <w:p w:rsidR="00786EAF" w:rsidRPr="00E11962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31,298,488</w:t>
            </w:r>
          </w:p>
        </w:tc>
        <w:tc>
          <w:tcPr>
            <w:tcW w:w="236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326" w:type="dxa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83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076" w:type="dxa"/>
            <w:shd w:val="clear" w:color="auto" w:fill="auto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3,214,244</w:t>
            </w:r>
          </w:p>
        </w:tc>
        <w:tc>
          <w:tcPr>
            <w:tcW w:w="284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70F7B">
              <w:rPr>
                <w:rFonts w:ascii="Angsana New" w:hAnsi="Angsana New" w:cs="Angsana New"/>
                <w:lang w:val="en-US"/>
              </w:rPr>
              <w:t>1,781,439</w:t>
            </w:r>
          </w:p>
        </w:tc>
        <w:tc>
          <w:tcPr>
            <w:tcW w:w="236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bottom"/>
          </w:tcPr>
          <w:p w:rsidR="00786EAF" w:rsidRPr="00E11962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470F7B">
              <w:rPr>
                <w:rFonts w:ascii="Angsana New" w:hAnsi="Angsana New" w:cs="Angsana New"/>
                <w:sz w:val="28"/>
                <w:szCs w:val="28"/>
                <w:lang w:val="en-US"/>
              </w:rPr>
              <w:t>2,543,92</w:t>
            </w:r>
            <w:r>
              <w:rPr>
                <w:rFonts w:ascii="Angsana New" w:hAnsi="Angsana New" w:cs="Angsana New"/>
                <w:sz w:val="28"/>
                <w:szCs w:val="28"/>
                <w:lang w:val="en-US"/>
              </w:rPr>
              <w:t>6</w:t>
            </w:r>
          </w:p>
        </w:tc>
        <w:tc>
          <w:tcPr>
            <w:tcW w:w="283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1" w:type="dxa"/>
            <w:vAlign w:val="bottom"/>
          </w:tcPr>
          <w:p w:rsidR="00786EAF" w:rsidRPr="00E11962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206768">
              <w:rPr>
                <w:rFonts w:ascii="Angsana New" w:hAnsi="Angsana New" w:cs="Angsana New"/>
                <w:sz w:val="28"/>
                <w:szCs w:val="28"/>
                <w:lang w:val="en-US"/>
              </w:rPr>
              <w:t>727,270</w:t>
            </w:r>
          </w:p>
        </w:tc>
        <w:tc>
          <w:tcPr>
            <w:tcW w:w="239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1" w:type="dxa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206768">
              <w:rPr>
                <w:rFonts w:ascii="Angsana New" w:eastAsia="Angsana New" w:hAnsi="Angsana New" w:cs="Angsana New"/>
                <w:lang w:val="en-US"/>
              </w:rPr>
              <w:t>3,889,09</w:t>
            </w:r>
            <w:r>
              <w:rPr>
                <w:rFonts w:ascii="Angsana New" w:eastAsia="Angsana New" w:hAnsi="Angsana New" w:cs="Angsana New"/>
                <w:lang w:val="en-US"/>
              </w:rPr>
              <w:t>2</w:t>
            </w:r>
          </w:p>
        </w:tc>
        <w:tc>
          <w:tcPr>
            <w:tcW w:w="270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69" w:type="dxa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206768">
              <w:rPr>
                <w:rFonts w:ascii="Angsana New" w:hAnsi="Angsana New" w:cs="Angsana New"/>
                <w:lang w:val="en-US"/>
              </w:rPr>
              <w:t>43,454,459</w:t>
            </w:r>
          </w:p>
        </w:tc>
      </w:tr>
      <w:tr w:rsidR="00786EAF" w:rsidRPr="00C352DB" w:rsidTr="00786EAF">
        <w:trPr>
          <w:trHeight w:val="299"/>
        </w:trPr>
        <w:tc>
          <w:tcPr>
            <w:tcW w:w="2552" w:type="dxa"/>
          </w:tcPr>
          <w:p w:rsidR="00786EAF" w:rsidRPr="00A06631" w:rsidRDefault="00786EAF" w:rsidP="00786EAF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ลดลง</w:t>
            </w:r>
          </w:p>
        </w:tc>
        <w:tc>
          <w:tcPr>
            <w:tcW w:w="1141" w:type="dxa"/>
            <w:vAlign w:val="bottom"/>
          </w:tcPr>
          <w:p w:rsidR="00786EAF" w:rsidRPr="00E11962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326" w:type="dxa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83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076" w:type="dxa"/>
            <w:shd w:val="clear" w:color="auto" w:fill="auto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(342,360</w:t>
            </w:r>
            <w:r w:rsidRPr="00BC390C">
              <w:rPr>
                <w:rFonts w:ascii="Angsana New" w:hAnsi="Angsana New" w:cs="Angsana New"/>
                <w:lang w:val="en-US"/>
              </w:rPr>
              <w:t>)</w:t>
            </w:r>
          </w:p>
        </w:tc>
        <w:tc>
          <w:tcPr>
            <w:tcW w:w="284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bottom"/>
          </w:tcPr>
          <w:p w:rsidR="00786EAF" w:rsidRPr="00E11962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83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1" w:type="dxa"/>
            <w:vAlign w:val="bottom"/>
          </w:tcPr>
          <w:p w:rsidR="00786EAF" w:rsidRPr="00E11962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39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1" w:type="dxa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70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69" w:type="dxa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(342,360</w:t>
            </w:r>
            <w:r w:rsidRPr="00206768">
              <w:rPr>
                <w:rFonts w:ascii="Angsana New" w:hAnsi="Angsana New" w:cs="Angsana New"/>
                <w:lang w:val="en-US"/>
              </w:rPr>
              <w:t>)</w:t>
            </w:r>
          </w:p>
        </w:tc>
      </w:tr>
      <w:tr w:rsidR="00786EAF" w:rsidRPr="00C352DB" w:rsidTr="00786EAF">
        <w:tc>
          <w:tcPr>
            <w:tcW w:w="2552" w:type="dxa"/>
          </w:tcPr>
          <w:p w:rsidR="00786EAF" w:rsidRPr="00A06631" w:rsidRDefault="00786EAF" w:rsidP="00786EAF">
            <w:pPr>
              <w:spacing w:line="240" w:lineRule="auto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val="en-US"/>
              </w:rPr>
              <w:t>รับเข้า/(</w:t>
            </w:r>
            <w:r w:rsidRPr="00A06631">
              <w:rPr>
                <w:rFonts w:ascii="Angsana New" w:hAnsi="Angsana New"/>
                <w:sz w:val="28"/>
                <w:szCs w:val="28"/>
                <w:cs/>
                <w:lang w:val="en-US"/>
              </w:rPr>
              <w:t>โอน</w:t>
            </w:r>
            <w:r>
              <w:rPr>
                <w:rFonts w:ascii="Angsana New" w:hAnsi="Angsana New" w:hint="cs"/>
                <w:sz w:val="28"/>
                <w:szCs w:val="28"/>
                <w:cs/>
                <w:lang w:val="en-US"/>
              </w:rPr>
              <w:t>ออก)</w:t>
            </w:r>
          </w:p>
        </w:tc>
        <w:tc>
          <w:tcPr>
            <w:tcW w:w="1141" w:type="dxa"/>
            <w:vAlign w:val="bottom"/>
          </w:tcPr>
          <w:p w:rsidR="00786EAF" w:rsidRPr="00E11962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1,775,513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326" w:type="dxa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BC390C">
              <w:rPr>
                <w:rFonts w:ascii="Angsana New" w:hAnsi="Angsana New" w:cs="Angsana New"/>
                <w:lang w:val="en-US"/>
              </w:rPr>
              <w:t>2,113,579</w:t>
            </w:r>
          </w:p>
        </w:tc>
        <w:tc>
          <w:tcPr>
            <w:tcW w:w="283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076" w:type="dxa"/>
            <w:shd w:val="clear" w:color="auto" w:fill="auto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466,670</w:t>
            </w:r>
          </w:p>
        </w:tc>
        <w:tc>
          <w:tcPr>
            <w:tcW w:w="284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bottom"/>
          </w:tcPr>
          <w:p w:rsidR="00786EAF" w:rsidRPr="00E11962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/>
              </w:rPr>
              <w:t>156,500</w:t>
            </w:r>
          </w:p>
        </w:tc>
        <w:tc>
          <w:tcPr>
            <w:tcW w:w="283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1" w:type="dxa"/>
            <w:vAlign w:val="bottom"/>
          </w:tcPr>
          <w:p w:rsidR="00786EAF" w:rsidRPr="00E11962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/>
              </w:rPr>
              <w:t>(623,170</w:t>
            </w:r>
            <w:r w:rsidRPr="00206768">
              <w:rPr>
                <w:rFonts w:ascii="Angsana New" w:hAnsi="Angsana New" w:cs="Angsana New"/>
                <w:sz w:val="28"/>
                <w:szCs w:val="28"/>
                <w:lang w:val="en-US"/>
              </w:rPr>
              <w:t>)</w:t>
            </w:r>
          </w:p>
        </w:tc>
        <w:tc>
          <w:tcPr>
            <w:tcW w:w="239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1" w:type="dxa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>
              <w:rPr>
                <w:rFonts w:ascii="Angsana New" w:eastAsia="Angsana New" w:hAnsi="Angsana New" w:cs="Angsana New"/>
                <w:lang w:val="en-US"/>
              </w:rPr>
              <w:t>(3,889,092</w:t>
            </w:r>
            <w:r w:rsidRPr="00CC5F12">
              <w:rPr>
                <w:rFonts w:ascii="Angsana New" w:eastAsia="Angsana New" w:hAnsi="Angsana New" w:cs="Angsana New"/>
                <w:lang w:val="en-US"/>
              </w:rPr>
              <w:t>)</w:t>
            </w:r>
          </w:p>
        </w:tc>
        <w:tc>
          <w:tcPr>
            <w:tcW w:w="270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69" w:type="dxa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-</w:t>
            </w:r>
          </w:p>
        </w:tc>
      </w:tr>
      <w:tr w:rsidR="00786EAF" w:rsidRPr="00C352DB" w:rsidTr="00786EAF">
        <w:tc>
          <w:tcPr>
            <w:tcW w:w="2552" w:type="dxa"/>
          </w:tcPr>
          <w:p w:rsidR="00786EAF" w:rsidRPr="00A06631" w:rsidRDefault="00786EAF" w:rsidP="00786EAF">
            <w:pPr>
              <w:spacing w:line="240" w:lineRule="auto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ตัด</w:t>
            </w:r>
            <w:r w:rsidRPr="00A06631">
              <w:rPr>
                <w:rFonts w:ascii="Angsana New" w:hAnsi="Angsana New"/>
                <w:sz w:val="28"/>
                <w:szCs w:val="28"/>
                <w:cs/>
              </w:rPr>
              <w:t>จำหน่าย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bottom"/>
          </w:tcPr>
          <w:p w:rsidR="00786EAF" w:rsidRPr="00E11962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83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(716,213</w:t>
            </w:r>
            <w:r w:rsidRPr="00BC390C">
              <w:rPr>
                <w:rFonts w:ascii="Angsana New" w:hAnsi="Angsana New" w:cs="Angsana New"/>
                <w:lang w:val="en-US"/>
              </w:rPr>
              <w:t>)</w:t>
            </w:r>
          </w:p>
        </w:tc>
        <w:tc>
          <w:tcPr>
            <w:tcW w:w="284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(287,542</w:t>
            </w:r>
            <w:r w:rsidRPr="00470F7B">
              <w:rPr>
                <w:rFonts w:ascii="Angsana New" w:hAnsi="Angsana New" w:cs="Angsana New"/>
                <w:lang w:val="en-US"/>
              </w:rPr>
              <w:t>)</w:t>
            </w:r>
          </w:p>
        </w:tc>
        <w:tc>
          <w:tcPr>
            <w:tcW w:w="236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bottom"/>
          </w:tcPr>
          <w:p w:rsidR="00786EAF" w:rsidRPr="00E11962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83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bottom"/>
          </w:tcPr>
          <w:p w:rsidR="00786EAF" w:rsidRPr="00E11962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39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70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(1,003,755</w:t>
            </w:r>
            <w:r w:rsidRPr="00206768">
              <w:rPr>
                <w:rFonts w:ascii="Angsana New" w:hAnsi="Angsana New" w:cs="Angsana New"/>
                <w:lang w:val="en-US"/>
              </w:rPr>
              <w:t>)</w:t>
            </w:r>
          </w:p>
        </w:tc>
      </w:tr>
      <w:tr w:rsidR="00786EAF" w:rsidRPr="00C352DB" w:rsidTr="00786EAF">
        <w:tc>
          <w:tcPr>
            <w:tcW w:w="2552" w:type="dxa"/>
          </w:tcPr>
          <w:p w:rsidR="00786EAF" w:rsidRPr="00A06631" w:rsidRDefault="00786EAF" w:rsidP="00786EAF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b/>
                <w:bCs/>
                <w:cs/>
                <w:lang w:val="en-US"/>
              </w:rPr>
            </w:pPr>
            <w:r w:rsidRPr="00A06631">
              <w:rPr>
                <w:rFonts w:ascii="Angsana New" w:hAnsi="Angsana New" w:cs="Angsana New"/>
                <w:b/>
                <w:bCs/>
                <w:cs/>
              </w:rPr>
              <w:t xml:space="preserve">ณ วันที่ 31 ธันวาคม </w:t>
            </w:r>
            <w:r>
              <w:rPr>
                <w:rFonts w:ascii="Angsana New" w:hAnsi="Angsana New" w:cs="Angsana New" w:hint="cs"/>
                <w:b/>
                <w:bCs/>
                <w:cs/>
              </w:rPr>
              <w:t>2560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6EAF" w:rsidRPr="00E11962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37,868,488</w:t>
            </w:r>
          </w:p>
        </w:tc>
        <w:tc>
          <w:tcPr>
            <w:tcW w:w="236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BC390C">
              <w:rPr>
                <w:rFonts w:ascii="Angsana New" w:hAnsi="Angsana New" w:cs="Angsana New"/>
                <w:lang w:val="en-US"/>
              </w:rPr>
              <w:t>43,969,821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5,265,940</w:t>
            </w:r>
          </w:p>
        </w:tc>
        <w:tc>
          <w:tcPr>
            <w:tcW w:w="283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46,948,905</w:t>
            </w:r>
          </w:p>
        </w:tc>
        <w:tc>
          <w:tcPr>
            <w:tcW w:w="284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10,703,865</w:t>
            </w:r>
          </w:p>
        </w:tc>
        <w:tc>
          <w:tcPr>
            <w:tcW w:w="236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6EAF" w:rsidRPr="00E11962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470F7B">
              <w:rPr>
                <w:rFonts w:ascii="Angsana New" w:hAnsi="Angsana New" w:cs="Angsana New"/>
                <w:sz w:val="28"/>
                <w:szCs w:val="28"/>
                <w:lang w:val="en-US"/>
              </w:rPr>
              <w:t>7,718,34</w:t>
            </w:r>
            <w:r w:rsidR="00AE77FC">
              <w:rPr>
                <w:rFonts w:ascii="Angsana New" w:hAnsi="Angsana New" w:cs="Angsana New"/>
                <w:sz w:val="28"/>
                <w:szCs w:val="28"/>
                <w:lang w:val="en-US"/>
              </w:rPr>
              <w:t>3</w:t>
            </w:r>
          </w:p>
        </w:tc>
        <w:tc>
          <w:tcPr>
            <w:tcW w:w="283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6EAF" w:rsidRPr="00E11962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206768">
              <w:rPr>
                <w:rFonts w:ascii="Angsana New" w:hAnsi="Angsana New" w:cs="Angsana New"/>
                <w:sz w:val="28"/>
                <w:szCs w:val="28"/>
                <w:lang w:val="en-US"/>
              </w:rPr>
              <w:t>135,000</w:t>
            </w:r>
          </w:p>
        </w:tc>
        <w:tc>
          <w:tcPr>
            <w:tcW w:w="239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70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206768">
              <w:rPr>
                <w:rFonts w:ascii="Angsana New" w:hAnsi="Angsana New" w:cs="Angsana New"/>
                <w:lang w:val="en-US"/>
              </w:rPr>
              <w:t>152,610,362</w:t>
            </w:r>
          </w:p>
        </w:tc>
      </w:tr>
    </w:tbl>
    <w:p w:rsidR="000A1E0A" w:rsidRDefault="000A1E0A"/>
    <w:p w:rsidR="000A1E0A" w:rsidRDefault="000A1E0A"/>
    <w:p w:rsidR="000A1E0A" w:rsidRDefault="000A1E0A"/>
    <w:p w:rsidR="000A1E0A" w:rsidRDefault="000A1E0A"/>
    <w:p w:rsidR="000A1E0A" w:rsidRDefault="000A1E0A"/>
    <w:p w:rsidR="000A1E0A" w:rsidRDefault="000A1E0A"/>
    <w:p w:rsidR="000A1E0A" w:rsidRDefault="000A1E0A"/>
    <w:p w:rsidR="000A1E0A" w:rsidRDefault="000A1E0A"/>
    <w:p w:rsidR="002B1C95" w:rsidRPr="00570219" w:rsidRDefault="002B1C95" w:rsidP="000345C1">
      <w:pPr>
        <w:numPr>
          <w:ilvl w:val="0"/>
          <w:numId w:val="27"/>
        </w:numPr>
        <w:tabs>
          <w:tab w:val="left" w:pos="513"/>
          <w:tab w:val="decimal" w:pos="7920"/>
        </w:tabs>
        <w:spacing w:line="240" w:lineRule="atLeast"/>
        <w:ind w:hanging="698"/>
        <w:jc w:val="both"/>
        <w:rPr>
          <w:rFonts w:ascii="Angsana New" w:hAnsi="Angsana New"/>
          <w:b/>
          <w:bCs/>
          <w:sz w:val="30"/>
          <w:szCs w:val="30"/>
        </w:rPr>
      </w:pPr>
      <w:r w:rsidRPr="00570219">
        <w:rPr>
          <w:rFonts w:ascii="Angsana New" w:hAnsi="Angsana New"/>
          <w:b/>
          <w:bCs/>
          <w:sz w:val="30"/>
          <w:szCs w:val="30"/>
          <w:cs/>
        </w:rPr>
        <w:lastRenderedPageBreak/>
        <w:t>ที่ดิน อาคารและอุปกรณ์</w:t>
      </w:r>
      <w:r w:rsidR="00EC2CBD">
        <w:rPr>
          <w:rFonts w:ascii="Angsana New" w:hAnsi="Angsana New"/>
          <w:b/>
          <w:bCs/>
          <w:sz w:val="30"/>
          <w:szCs w:val="30"/>
        </w:rPr>
        <w:t xml:space="preserve"> </w:t>
      </w:r>
      <w:r w:rsidR="00EC2CBD">
        <w:rPr>
          <w:rFonts w:ascii="Angsana New" w:hAnsi="Angsana New" w:hint="cs"/>
          <w:b/>
          <w:bCs/>
          <w:sz w:val="30"/>
          <w:szCs w:val="30"/>
          <w:cs/>
        </w:rPr>
        <w:t>(ต่อ)</w:t>
      </w:r>
    </w:p>
    <w:p w:rsidR="002B1C95" w:rsidRPr="002B1C95" w:rsidRDefault="002B1C95" w:rsidP="00103ED3">
      <w:pPr>
        <w:spacing w:line="360" w:lineRule="exact"/>
        <w:ind w:right="-490"/>
        <w:jc w:val="right"/>
        <w:rPr>
          <w:rFonts w:ascii="Angsana New" w:hAnsi="Angsana New"/>
          <w:color w:val="000000"/>
          <w:sz w:val="28"/>
          <w:szCs w:val="28"/>
          <w:cs/>
        </w:rPr>
      </w:pPr>
      <w:r w:rsidRPr="002B1C95">
        <w:rPr>
          <w:rFonts w:ascii="Angsana New" w:hAnsi="Angsana New"/>
          <w:color w:val="000000"/>
          <w:sz w:val="28"/>
          <w:szCs w:val="28"/>
        </w:rPr>
        <w:t xml:space="preserve">             </w:t>
      </w:r>
      <w:r w:rsidR="00103ED3">
        <w:rPr>
          <w:rFonts w:ascii="Angsana New" w:hAnsi="Angsana New" w:hint="cs"/>
          <w:color w:val="000000"/>
          <w:sz w:val="28"/>
          <w:szCs w:val="28"/>
          <w:cs/>
        </w:rPr>
        <w:t xml:space="preserve">   </w:t>
      </w:r>
      <w:r w:rsidRPr="002B1C95">
        <w:rPr>
          <w:rFonts w:ascii="Angsana New" w:hAnsi="Angsana New"/>
          <w:color w:val="000000"/>
          <w:sz w:val="28"/>
          <w:szCs w:val="28"/>
        </w:rPr>
        <w:t>(</w:t>
      </w:r>
      <w:r w:rsidRPr="002B1C95">
        <w:rPr>
          <w:rFonts w:ascii="Angsana New" w:hAnsi="Angsana New"/>
          <w:color w:val="000000"/>
          <w:sz w:val="28"/>
          <w:szCs w:val="28"/>
          <w:cs/>
        </w:rPr>
        <w:t>หน่วย</w:t>
      </w:r>
      <w:r w:rsidRPr="002B1C95">
        <w:rPr>
          <w:rFonts w:ascii="Angsana New" w:hAnsi="Angsana New"/>
          <w:color w:val="000000"/>
          <w:sz w:val="28"/>
          <w:szCs w:val="28"/>
        </w:rPr>
        <w:t xml:space="preserve">: </w:t>
      </w:r>
      <w:r w:rsidRPr="002B1C95">
        <w:rPr>
          <w:rFonts w:ascii="Angsana New" w:hAnsi="Angsana New"/>
          <w:color w:val="000000"/>
          <w:sz w:val="28"/>
          <w:szCs w:val="28"/>
          <w:cs/>
        </w:rPr>
        <w:t>บาท</w:t>
      </w:r>
      <w:r w:rsidRPr="002B1C95">
        <w:rPr>
          <w:rFonts w:ascii="Angsana New" w:hAnsi="Angsana New"/>
          <w:color w:val="000000"/>
          <w:sz w:val="28"/>
          <w:szCs w:val="28"/>
        </w:rPr>
        <w:t>)</w:t>
      </w:r>
    </w:p>
    <w:tbl>
      <w:tblPr>
        <w:tblW w:w="15259" w:type="dxa"/>
        <w:tblInd w:w="17" w:type="dxa"/>
        <w:tblLayout w:type="fixed"/>
        <w:tblLook w:val="0000"/>
      </w:tblPr>
      <w:tblGrid>
        <w:gridCol w:w="2501"/>
        <w:gridCol w:w="1245"/>
        <w:gridCol w:w="236"/>
        <w:gridCol w:w="1212"/>
        <w:gridCol w:w="284"/>
        <w:gridCol w:w="1226"/>
        <w:gridCol w:w="239"/>
        <w:gridCol w:w="1226"/>
        <w:gridCol w:w="243"/>
        <w:gridCol w:w="990"/>
        <w:gridCol w:w="284"/>
        <w:gridCol w:w="992"/>
        <w:gridCol w:w="283"/>
        <w:gridCol w:w="1211"/>
        <w:gridCol w:w="283"/>
        <w:gridCol w:w="1211"/>
        <w:gridCol w:w="270"/>
        <w:gridCol w:w="1323"/>
      </w:tblGrid>
      <w:tr w:rsidR="00582AF9" w:rsidRPr="00BC5A39" w:rsidTr="002F051D">
        <w:trPr>
          <w:tblHeader/>
        </w:trPr>
        <w:tc>
          <w:tcPr>
            <w:tcW w:w="2501" w:type="dxa"/>
          </w:tcPr>
          <w:p w:rsidR="00582AF9" w:rsidRPr="00BC5A39" w:rsidRDefault="00582AF9" w:rsidP="00DD1A1B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cs/>
              </w:rPr>
            </w:pPr>
            <w:r w:rsidRPr="00BC5A39">
              <w:rPr>
                <w:cs/>
              </w:rPr>
              <w:br w:type="page"/>
            </w:r>
          </w:p>
        </w:tc>
        <w:tc>
          <w:tcPr>
            <w:tcW w:w="1245" w:type="dxa"/>
          </w:tcPr>
          <w:p w:rsidR="00582AF9" w:rsidRPr="00BC5A39" w:rsidRDefault="00582AF9" w:rsidP="00DD1A1B">
            <w:pPr>
              <w:pStyle w:val="BlockText"/>
              <w:spacing w:before="0"/>
              <w:ind w:left="-108" w:right="-123" w:firstLine="0"/>
              <w:jc w:val="center"/>
              <w:rPr>
                <w:rFonts w:ascii="Angsana New" w:hAnsi="Angsana New" w:cs="Angsana New"/>
                <w:cs/>
              </w:rPr>
            </w:pPr>
            <w:r w:rsidRPr="00BC5A39">
              <w:rPr>
                <w:rFonts w:ascii="Angsana New" w:hAnsi="Angsana New" w:cs="Angsana New"/>
                <w:cs/>
              </w:rPr>
              <w:t>ที่ดินและ</w:t>
            </w:r>
            <w:r w:rsidRPr="00BC5A39">
              <w:rPr>
                <w:rFonts w:ascii="Angsana New" w:hAnsi="Angsana New" w:cs="Angsana New"/>
                <w:lang w:val="en-US"/>
              </w:rPr>
              <w:br/>
            </w:r>
            <w:r w:rsidRPr="00BC5A39">
              <w:rPr>
                <w:rFonts w:ascii="Angsana New" w:hAnsi="Angsana New" w:cs="Angsana New"/>
                <w:cs/>
              </w:rPr>
              <w:t>ส่ว</w:t>
            </w:r>
            <w:r w:rsidRPr="00BC5A39">
              <w:rPr>
                <w:rFonts w:ascii="Angsana New" w:hAnsi="Angsana New" w:cs="Angsana New" w:hint="cs"/>
                <w:cs/>
                <w:lang w:val="en-US"/>
              </w:rPr>
              <w:t>น</w:t>
            </w:r>
            <w:r w:rsidRPr="00BC5A39">
              <w:rPr>
                <w:rFonts w:ascii="Angsana New" w:hAnsi="Angsana New" w:cs="Angsana New"/>
                <w:cs/>
              </w:rPr>
              <w:t>ปรับปรุง</w:t>
            </w:r>
          </w:p>
        </w:tc>
        <w:tc>
          <w:tcPr>
            <w:tcW w:w="236" w:type="dxa"/>
          </w:tcPr>
          <w:p w:rsidR="00582AF9" w:rsidRPr="00BC5A39" w:rsidRDefault="00582AF9" w:rsidP="00DD1A1B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12" w:type="dxa"/>
            <w:shd w:val="clear" w:color="auto" w:fill="auto"/>
          </w:tcPr>
          <w:p w:rsidR="00582AF9" w:rsidRPr="00BC5A39" w:rsidRDefault="00582AF9" w:rsidP="00DD1A1B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  <w:p w:rsidR="00582AF9" w:rsidRPr="00BC5A39" w:rsidRDefault="00582AF9" w:rsidP="00DD1A1B">
            <w:pPr>
              <w:pStyle w:val="BlockText"/>
              <w:spacing w:before="0"/>
              <w:ind w:left="0" w:right="0" w:firstLine="0"/>
              <w:jc w:val="center"/>
              <w:rPr>
                <w:rFonts w:ascii="Angsana New" w:hAnsi="Angsana New" w:cs="Angsana New"/>
                <w:cs/>
              </w:rPr>
            </w:pPr>
            <w:r w:rsidRPr="00BC5A39">
              <w:rPr>
                <w:rFonts w:ascii="Angsana New" w:hAnsi="Angsana New" w:cs="Angsana New"/>
                <w:cs/>
              </w:rPr>
              <w:t>อาคารและ</w:t>
            </w:r>
          </w:p>
        </w:tc>
        <w:tc>
          <w:tcPr>
            <w:tcW w:w="284" w:type="dxa"/>
            <w:shd w:val="clear" w:color="auto" w:fill="auto"/>
          </w:tcPr>
          <w:p w:rsidR="00582AF9" w:rsidRPr="00BC5A39" w:rsidRDefault="00582AF9" w:rsidP="00DD1A1B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26" w:type="dxa"/>
          </w:tcPr>
          <w:p w:rsidR="00582AF9" w:rsidRPr="00BC5A39" w:rsidRDefault="00582AF9" w:rsidP="00DD1A1B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hAnsi="Angsana New" w:cs="Angsana New"/>
                <w:cs/>
              </w:rPr>
            </w:pPr>
          </w:p>
          <w:p w:rsidR="00582AF9" w:rsidRPr="00BC5A39" w:rsidRDefault="00582AF9" w:rsidP="00DD1A1B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hAnsi="Angsana New" w:cs="Angsana New"/>
                <w:cs/>
              </w:rPr>
            </w:pPr>
            <w:r w:rsidRPr="00BC5A39">
              <w:rPr>
                <w:rFonts w:ascii="Angsana New" w:hAnsi="Angsana New" w:cs="Angsana New" w:hint="cs"/>
                <w:cs/>
              </w:rPr>
              <w:t>ระบบ</w:t>
            </w:r>
          </w:p>
        </w:tc>
        <w:tc>
          <w:tcPr>
            <w:tcW w:w="239" w:type="dxa"/>
          </w:tcPr>
          <w:p w:rsidR="00582AF9" w:rsidRPr="00BC5A39" w:rsidRDefault="00582AF9" w:rsidP="00DD1A1B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26" w:type="dxa"/>
          </w:tcPr>
          <w:p w:rsidR="00582AF9" w:rsidRPr="00BC5A39" w:rsidRDefault="00582AF9" w:rsidP="00DD1A1B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hAnsi="Angsana New" w:cs="Angsana New"/>
                <w:cs/>
              </w:rPr>
            </w:pPr>
          </w:p>
          <w:p w:rsidR="00582AF9" w:rsidRPr="00BC5A39" w:rsidRDefault="00582AF9" w:rsidP="00DD1A1B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hAnsi="Angsana New" w:cs="Angsana New"/>
                <w:cs/>
              </w:rPr>
            </w:pPr>
            <w:r w:rsidRPr="00BC5A39">
              <w:rPr>
                <w:rFonts w:ascii="Angsana New" w:hAnsi="Angsana New" w:cs="Angsana New"/>
                <w:cs/>
              </w:rPr>
              <w:t>เครื่องจักร</w:t>
            </w:r>
          </w:p>
        </w:tc>
        <w:tc>
          <w:tcPr>
            <w:tcW w:w="243" w:type="dxa"/>
          </w:tcPr>
          <w:p w:rsidR="00582AF9" w:rsidRPr="00BC5A39" w:rsidRDefault="00582AF9" w:rsidP="00DD1A1B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990" w:type="dxa"/>
          </w:tcPr>
          <w:p w:rsidR="00582AF9" w:rsidRPr="00BC5A39" w:rsidRDefault="00582AF9" w:rsidP="00DD1A1B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</w:p>
          <w:p w:rsidR="00582AF9" w:rsidRPr="00BC5A39" w:rsidRDefault="00582AF9" w:rsidP="00DD1A1B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  <w:r w:rsidRPr="00BC5A39">
              <w:rPr>
                <w:rFonts w:ascii="Angsana New" w:hAnsi="Angsana New" w:cs="Angsana New"/>
                <w:cs/>
              </w:rPr>
              <w:t>เครื่องใช้</w:t>
            </w:r>
          </w:p>
        </w:tc>
        <w:tc>
          <w:tcPr>
            <w:tcW w:w="284" w:type="dxa"/>
          </w:tcPr>
          <w:p w:rsidR="00582AF9" w:rsidRPr="00BC5A39" w:rsidRDefault="00582AF9" w:rsidP="00DD1A1B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992" w:type="dxa"/>
          </w:tcPr>
          <w:p w:rsidR="00582AF9" w:rsidRPr="00BC5A39" w:rsidRDefault="00582AF9" w:rsidP="00DD1A1B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283" w:type="dxa"/>
          </w:tcPr>
          <w:p w:rsidR="00582AF9" w:rsidRPr="00BC5A39" w:rsidRDefault="00582AF9" w:rsidP="00DD1A1B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11" w:type="dxa"/>
          </w:tcPr>
          <w:p w:rsidR="00582AF9" w:rsidRPr="00BC5A39" w:rsidRDefault="00582AF9" w:rsidP="00DD1A1B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</w:p>
          <w:p w:rsidR="00582AF9" w:rsidRPr="00BC5A39" w:rsidRDefault="00582AF9" w:rsidP="00DD1A1B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  <w:r w:rsidRPr="00BC5A39">
              <w:rPr>
                <w:rFonts w:ascii="Angsana New" w:hAnsi="Angsana New" w:cs="Angsana New" w:hint="cs"/>
                <w:cs/>
              </w:rPr>
              <w:t>เครื่องจักร</w:t>
            </w:r>
          </w:p>
        </w:tc>
        <w:tc>
          <w:tcPr>
            <w:tcW w:w="283" w:type="dxa"/>
          </w:tcPr>
          <w:p w:rsidR="00582AF9" w:rsidRPr="00BC5A39" w:rsidRDefault="00582AF9" w:rsidP="00DD1A1B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11" w:type="dxa"/>
          </w:tcPr>
          <w:p w:rsidR="00582AF9" w:rsidRPr="00BC5A39" w:rsidRDefault="00582AF9" w:rsidP="00DD1A1B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</w:p>
          <w:p w:rsidR="00582AF9" w:rsidRPr="00BC5A39" w:rsidRDefault="00582AF9" w:rsidP="00DD1A1B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  <w:r w:rsidRPr="00BC5A39">
              <w:rPr>
                <w:rFonts w:ascii="Angsana New" w:hAnsi="Angsana New" w:cs="Angsana New" w:hint="cs"/>
                <w:cs/>
              </w:rPr>
              <w:t>งานระหว่าง</w:t>
            </w:r>
          </w:p>
        </w:tc>
        <w:tc>
          <w:tcPr>
            <w:tcW w:w="270" w:type="dxa"/>
          </w:tcPr>
          <w:p w:rsidR="00582AF9" w:rsidRPr="00BC5A39" w:rsidRDefault="00582AF9" w:rsidP="00DD1A1B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323" w:type="dxa"/>
          </w:tcPr>
          <w:p w:rsidR="00582AF9" w:rsidRPr="00BC5A39" w:rsidRDefault="00582AF9" w:rsidP="00DD1A1B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</w:tr>
      <w:tr w:rsidR="00582AF9" w:rsidRPr="00BC5A39" w:rsidTr="002F051D">
        <w:trPr>
          <w:tblHeader/>
        </w:trPr>
        <w:tc>
          <w:tcPr>
            <w:tcW w:w="2501" w:type="dxa"/>
          </w:tcPr>
          <w:p w:rsidR="00582AF9" w:rsidRPr="00BC5A39" w:rsidRDefault="00582AF9" w:rsidP="00DD1A1B">
            <w:pPr>
              <w:pStyle w:val="BlockText"/>
              <w:spacing w:before="0"/>
              <w:ind w:left="0" w:right="0" w:firstLine="0"/>
              <w:rPr>
                <w:rFonts w:ascii="Angsana New" w:hAnsi="Angsana New" w:cs="Angsana New"/>
                <w:cs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582AF9" w:rsidRPr="00BC5A39" w:rsidRDefault="00582AF9" w:rsidP="00DD1A1B">
            <w:pPr>
              <w:pStyle w:val="BlockText"/>
              <w:spacing w:before="0"/>
              <w:ind w:left="-108" w:right="-123" w:firstLine="0"/>
              <w:jc w:val="center"/>
              <w:rPr>
                <w:rFonts w:ascii="Angsana New" w:hAnsi="Angsana New" w:cs="Angsana New"/>
                <w:cs/>
                <w:lang w:val="en-US"/>
              </w:rPr>
            </w:pPr>
            <w:r w:rsidRPr="00BC5A39">
              <w:rPr>
                <w:rFonts w:ascii="Angsana New" w:hAnsi="Angsana New" w:cs="Angsana New" w:hint="cs"/>
                <w:cs/>
                <w:lang w:val="en-US"/>
              </w:rPr>
              <w:t>ที่ดิน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82AF9" w:rsidRPr="00BC5A39" w:rsidRDefault="00582AF9" w:rsidP="00DD1A1B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</w:tcPr>
          <w:p w:rsidR="00582AF9" w:rsidRPr="00BC5A39" w:rsidRDefault="00582AF9" w:rsidP="002F051D">
            <w:pPr>
              <w:pStyle w:val="BlockText"/>
              <w:spacing w:before="0"/>
              <w:ind w:left="-59" w:right="0" w:firstLine="0"/>
              <w:jc w:val="center"/>
              <w:rPr>
                <w:rFonts w:ascii="Angsana New" w:hAnsi="Angsana New" w:cs="Angsana New"/>
                <w:cs/>
              </w:rPr>
            </w:pPr>
            <w:r w:rsidRPr="00BC5A39">
              <w:rPr>
                <w:rFonts w:ascii="Angsana New" w:hAnsi="Angsana New" w:cs="Angsana New"/>
                <w:cs/>
              </w:rPr>
              <w:t>ส่วนปรับปรุง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82AF9" w:rsidRPr="00BC5A39" w:rsidRDefault="00582AF9" w:rsidP="00DD1A1B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582AF9" w:rsidRPr="00BC5A39" w:rsidRDefault="00582AF9" w:rsidP="00DD1A1B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BC5A39">
              <w:rPr>
                <w:rFonts w:ascii="Angsana New" w:eastAsia="Angsana New" w:hAnsi="Angsana New" w:cs="Angsana New" w:hint="cs"/>
                <w:cs/>
              </w:rPr>
              <w:t>สาธารณูปโภค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582AF9" w:rsidRPr="00BC5A39" w:rsidRDefault="00582AF9" w:rsidP="00DD1A1B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582AF9" w:rsidRPr="00BC5A39" w:rsidRDefault="00582AF9" w:rsidP="00DD1A1B">
            <w:pPr>
              <w:pStyle w:val="BlockText"/>
              <w:spacing w:before="0"/>
              <w:ind w:left="-108" w:right="-136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BC5A39">
              <w:rPr>
                <w:rFonts w:ascii="Angsana New" w:eastAsia="Angsana New" w:hAnsi="Angsana New" w:cs="Angsana New"/>
                <w:cs/>
              </w:rPr>
              <w:t>และอุปกรณ์</w:t>
            </w: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582AF9" w:rsidRPr="00BC5A39" w:rsidRDefault="00582AF9" w:rsidP="00DD1A1B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82AF9" w:rsidRPr="00BC5A39" w:rsidRDefault="00582AF9" w:rsidP="00DD1A1B">
            <w:pPr>
              <w:pStyle w:val="BlockText"/>
              <w:spacing w:before="0"/>
              <w:ind w:left="-108" w:right="-82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BC5A39">
              <w:rPr>
                <w:rFonts w:ascii="Angsana New" w:eastAsia="Angsana New" w:hAnsi="Angsana New" w:cs="Angsana New"/>
                <w:cs/>
              </w:rPr>
              <w:t>สำนักงาน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82AF9" w:rsidRPr="00BC5A39" w:rsidRDefault="00582AF9" w:rsidP="00DD1A1B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2AF9" w:rsidRPr="00BC5A39" w:rsidRDefault="00582AF9" w:rsidP="00DD1A1B">
            <w:pPr>
              <w:pStyle w:val="BlockText"/>
              <w:spacing w:before="0"/>
              <w:ind w:left="-108" w:right="-117" w:firstLine="0"/>
              <w:jc w:val="center"/>
              <w:rPr>
                <w:rFonts w:ascii="Angsana New" w:hAnsi="Angsana New" w:cs="Angsana New"/>
                <w:cs/>
              </w:rPr>
            </w:pPr>
            <w:r w:rsidRPr="00BC5A39">
              <w:rPr>
                <w:rFonts w:ascii="Angsana New" w:hAnsi="Angsana New" w:cs="Angsana New"/>
                <w:cs/>
              </w:rPr>
              <w:t>ยานพาหนะ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82AF9" w:rsidRPr="00BC5A39" w:rsidRDefault="00582AF9" w:rsidP="00DD1A1B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582AF9" w:rsidRPr="00BC5A39" w:rsidRDefault="00582AF9" w:rsidP="00DD1A1B">
            <w:pPr>
              <w:pStyle w:val="BlockText"/>
              <w:spacing w:before="0"/>
              <w:ind w:left="-108" w:right="-63" w:firstLine="0"/>
              <w:jc w:val="center"/>
              <w:rPr>
                <w:rFonts w:ascii="Angsana New" w:eastAsia="Angsana New" w:hAnsi="Angsana New" w:cs="Angsana New"/>
                <w:cs/>
                <w:lang w:val="en-US"/>
              </w:rPr>
            </w:pPr>
            <w:r w:rsidRPr="00BC5A39">
              <w:rPr>
                <w:rFonts w:ascii="Angsana New" w:eastAsia="Angsana New" w:hAnsi="Angsana New" w:cs="Angsana New" w:hint="cs"/>
                <w:cs/>
              </w:rPr>
              <w:t>ระหว่างติดตั้ง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82AF9" w:rsidRPr="00BC5A39" w:rsidRDefault="00582AF9" w:rsidP="00DD1A1B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582AF9" w:rsidRPr="00BC5A39" w:rsidRDefault="00582AF9" w:rsidP="00DD1A1B">
            <w:pPr>
              <w:pStyle w:val="BlockText"/>
              <w:spacing w:before="0"/>
              <w:ind w:left="-108" w:right="-99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BC5A39">
              <w:rPr>
                <w:rFonts w:ascii="Angsana New" w:eastAsia="Angsana New" w:hAnsi="Angsana New" w:cs="Angsana New" w:hint="cs"/>
                <w:cs/>
              </w:rPr>
              <w:t>ก่อสร้าง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582AF9" w:rsidRPr="00BC5A39" w:rsidRDefault="00582AF9" w:rsidP="00DD1A1B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582AF9" w:rsidRPr="00BC5A39" w:rsidRDefault="00582AF9" w:rsidP="00DD1A1B">
            <w:pPr>
              <w:pStyle w:val="BlockText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BC5A39">
              <w:rPr>
                <w:rFonts w:ascii="Angsana New" w:eastAsia="Angsana New" w:hAnsi="Angsana New" w:cs="Angsana New"/>
                <w:cs/>
              </w:rPr>
              <w:t>รวม</w:t>
            </w:r>
          </w:p>
        </w:tc>
      </w:tr>
      <w:tr w:rsidR="00582AF9" w:rsidRPr="00C352DB" w:rsidTr="002F051D">
        <w:trPr>
          <w:trHeight w:val="389"/>
        </w:trPr>
        <w:tc>
          <w:tcPr>
            <w:tcW w:w="2501" w:type="dxa"/>
          </w:tcPr>
          <w:p w:rsidR="00582AF9" w:rsidRPr="00E56871" w:rsidRDefault="00582AF9" w:rsidP="00DD1A1B">
            <w:pPr>
              <w:pStyle w:val="BlockText"/>
              <w:spacing w:before="0"/>
              <w:ind w:left="0" w:right="0" w:firstLine="0"/>
              <w:jc w:val="left"/>
              <w:rPr>
                <w:rFonts w:ascii="Angsana New" w:hAnsi="Angsana New" w:cs="Angsana New"/>
                <w:b/>
                <w:bCs/>
                <w:i/>
                <w:iCs/>
                <w:cs/>
              </w:rPr>
            </w:pPr>
            <w:r w:rsidRPr="00E56871">
              <w:rPr>
                <w:rFonts w:ascii="Angsana New" w:hAnsi="Angsana New" w:cs="Angsana New"/>
                <w:b/>
                <w:bCs/>
                <w:i/>
                <w:iCs/>
                <w:cs/>
              </w:rPr>
              <w:t>ค่าเสื่อมราคา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582AF9" w:rsidRPr="00E56871" w:rsidRDefault="00582AF9" w:rsidP="00DD1A1B">
            <w:pPr>
              <w:pStyle w:val="BlockText"/>
              <w:tabs>
                <w:tab w:val="decimal" w:pos="954"/>
              </w:tabs>
              <w:spacing w:before="0"/>
              <w:ind w:left="-108" w:right="0" w:firstLine="0"/>
              <w:jc w:val="left"/>
              <w:rPr>
                <w:rFonts w:ascii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82AF9" w:rsidRPr="00E56871" w:rsidRDefault="00582AF9" w:rsidP="00DD1A1B">
            <w:pPr>
              <w:pStyle w:val="BlockText"/>
              <w:tabs>
                <w:tab w:val="decimal" w:pos="1197"/>
              </w:tabs>
              <w:spacing w:before="0"/>
              <w:ind w:left="-108" w:right="0" w:firstLine="0"/>
              <w:jc w:val="left"/>
              <w:rPr>
                <w:rFonts w:ascii="Angsana New" w:hAnsi="Angsana New" w:cs="Angsana New"/>
                <w:cs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auto"/>
          </w:tcPr>
          <w:p w:rsidR="00582AF9" w:rsidRPr="00E56871" w:rsidRDefault="00582AF9" w:rsidP="00DD1A1B">
            <w:pPr>
              <w:pStyle w:val="BlockText"/>
              <w:tabs>
                <w:tab w:val="decimal" w:pos="999"/>
              </w:tabs>
              <w:spacing w:before="0"/>
              <w:ind w:left="-108" w:right="-116" w:firstLine="0"/>
              <w:jc w:val="left"/>
              <w:rPr>
                <w:rFonts w:ascii="Angsana New" w:hAnsi="Angsana New" w:cs="Angsana New"/>
                <w:cs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82AF9" w:rsidRPr="00C352DB" w:rsidRDefault="00582AF9" w:rsidP="00DD1A1B">
            <w:pPr>
              <w:pStyle w:val="BlockText"/>
              <w:tabs>
                <w:tab w:val="decimal" w:pos="1197"/>
              </w:tabs>
              <w:spacing w:before="0"/>
              <w:ind w:left="-108" w:right="0" w:firstLine="0"/>
              <w:jc w:val="left"/>
              <w:rPr>
                <w:rFonts w:ascii="Angsana New" w:hAnsi="Angsana New" w:cs="Angsana New"/>
                <w:highlight w:val="yellow"/>
                <w:cs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:rsidR="00582AF9" w:rsidRPr="00C352DB" w:rsidRDefault="00582AF9" w:rsidP="00DD1A1B">
            <w:pPr>
              <w:pStyle w:val="BlockText"/>
              <w:spacing w:before="0"/>
              <w:ind w:left="-108" w:right="0" w:firstLine="0"/>
              <w:rPr>
                <w:rFonts w:ascii="Angsana New" w:eastAsia="Angsana New" w:hAnsi="Angsana New" w:cs="Angsana New"/>
                <w:highlight w:val="yellow"/>
                <w:cs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82AF9" w:rsidRPr="00C352DB" w:rsidRDefault="00582AF9" w:rsidP="00DD1A1B">
            <w:pPr>
              <w:pStyle w:val="BlockText"/>
              <w:tabs>
                <w:tab w:val="decimal" w:pos="995"/>
              </w:tabs>
              <w:spacing w:before="0"/>
              <w:ind w:left="-108" w:right="-116" w:firstLine="0"/>
              <w:jc w:val="left"/>
              <w:rPr>
                <w:rFonts w:ascii="Angsana New" w:hAnsi="Angsana New" w:cs="Angsana New"/>
                <w:highlight w:val="yellow"/>
                <w:cs/>
                <w:lang w:val="en-US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:rsidR="00582AF9" w:rsidRPr="00C352DB" w:rsidRDefault="00582AF9" w:rsidP="00DD1A1B">
            <w:pPr>
              <w:pStyle w:val="BlockText"/>
              <w:tabs>
                <w:tab w:val="decimal" w:pos="995"/>
              </w:tabs>
              <w:spacing w:before="0"/>
              <w:ind w:left="-108" w:right="-116" w:firstLine="0"/>
              <w:jc w:val="left"/>
              <w:rPr>
                <w:rFonts w:ascii="Angsana New" w:hAnsi="Angsana New" w:cs="Angsana New"/>
                <w:highlight w:val="yellow"/>
                <w:cs/>
                <w:lang w:val="en-US"/>
              </w:rPr>
            </w:pPr>
          </w:p>
        </w:tc>
        <w:tc>
          <w:tcPr>
            <w:tcW w:w="243" w:type="dxa"/>
            <w:tcBorders>
              <w:top w:val="single" w:sz="4" w:space="0" w:color="auto"/>
            </w:tcBorders>
          </w:tcPr>
          <w:p w:rsidR="00582AF9" w:rsidRPr="00C352DB" w:rsidRDefault="00582AF9" w:rsidP="00DD1A1B">
            <w:pPr>
              <w:pStyle w:val="BlockText"/>
              <w:tabs>
                <w:tab w:val="decimal" w:pos="1197"/>
              </w:tabs>
              <w:spacing w:before="0"/>
              <w:ind w:left="-108" w:right="0" w:firstLine="0"/>
              <w:jc w:val="left"/>
              <w:rPr>
                <w:rFonts w:ascii="Angsana New" w:eastAsia="Angsana New" w:hAnsi="Angsana New" w:cs="Angsana New"/>
                <w:highlight w:val="yellow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82AF9" w:rsidRPr="00C352DB" w:rsidRDefault="00582AF9" w:rsidP="00DD1A1B">
            <w:pPr>
              <w:pStyle w:val="BlockText"/>
              <w:tabs>
                <w:tab w:val="decimal" w:pos="972"/>
              </w:tabs>
              <w:spacing w:before="0"/>
              <w:ind w:left="-108" w:right="0" w:firstLine="0"/>
              <w:jc w:val="left"/>
              <w:rPr>
                <w:rFonts w:ascii="Angsana New" w:eastAsia="Angsana New" w:hAnsi="Angsana New" w:cs="Angsana New"/>
                <w:highlight w:val="yellow"/>
                <w:cs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82AF9" w:rsidRPr="00C352DB" w:rsidRDefault="00582AF9" w:rsidP="00DD1A1B">
            <w:pPr>
              <w:pStyle w:val="BlockText"/>
              <w:tabs>
                <w:tab w:val="decimal" w:pos="1197"/>
              </w:tabs>
              <w:spacing w:before="0"/>
              <w:ind w:left="-108" w:right="0" w:firstLine="0"/>
              <w:jc w:val="left"/>
              <w:rPr>
                <w:rFonts w:ascii="Angsana New" w:eastAsia="Angsana New" w:hAnsi="Angsana New" w:cs="Angsana New"/>
                <w:highlight w:val="yellow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82AF9" w:rsidRPr="00C352DB" w:rsidRDefault="00582AF9" w:rsidP="00DD1A1B">
            <w:pPr>
              <w:pStyle w:val="BlockText"/>
              <w:tabs>
                <w:tab w:val="decimal" w:pos="999"/>
              </w:tabs>
              <w:spacing w:before="0"/>
              <w:ind w:left="-108" w:right="0" w:firstLine="0"/>
              <w:jc w:val="left"/>
              <w:rPr>
                <w:rFonts w:ascii="Angsana New" w:hAnsi="Angsana New" w:cs="Angsana New"/>
                <w:highlight w:val="yellow"/>
                <w:cs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82AF9" w:rsidRPr="00C352DB" w:rsidRDefault="00582AF9" w:rsidP="00DD1A1B">
            <w:pPr>
              <w:pStyle w:val="BlockText"/>
              <w:tabs>
                <w:tab w:val="decimal" w:pos="1197"/>
              </w:tabs>
              <w:spacing w:before="0"/>
              <w:ind w:left="-108" w:right="0" w:firstLine="0"/>
              <w:jc w:val="left"/>
              <w:rPr>
                <w:rFonts w:ascii="Angsana New" w:eastAsia="Angsana New" w:hAnsi="Angsana New" w:cs="Angsana New"/>
                <w:highlight w:val="yellow"/>
                <w:cs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582AF9" w:rsidRPr="00C352DB" w:rsidRDefault="00582AF9" w:rsidP="00DD1A1B">
            <w:pPr>
              <w:pStyle w:val="BlockText"/>
              <w:tabs>
                <w:tab w:val="decimal" w:pos="1197"/>
              </w:tabs>
              <w:spacing w:before="0"/>
              <w:ind w:left="-108" w:right="0" w:firstLine="0"/>
              <w:jc w:val="left"/>
              <w:rPr>
                <w:rFonts w:ascii="Angsana New" w:eastAsia="Angsana New" w:hAnsi="Angsana New" w:cs="Angsana New"/>
                <w:highlight w:val="yellow"/>
                <w:cs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82AF9" w:rsidRPr="00C352DB" w:rsidRDefault="00582AF9" w:rsidP="00DD1A1B">
            <w:pPr>
              <w:pStyle w:val="BlockText"/>
              <w:tabs>
                <w:tab w:val="decimal" w:pos="1197"/>
              </w:tabs>
              <w:spacing w:before="0"/>
              <w:ind w:left="-108" w:right="0" w:firstLine="0"/>
              <w:jc w:val="left"/>
              <w:rPr>
                <w:rFonts w:ascii="Angsana New" w:eastAsia="Angsana New" w:hAnsi="Angsana New" w:cs="Angsana New"/>
                <w:highlight w:val="yellow"/>
                <w:cs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582AF9" w:rsidRPr="00C352DB" w:rsidRDefault="00582AF9" w:rsidP="00DD1A1B">
            <w:pPr>
              <w:pStyle w:val="BlockText"/>
              <w:tabs>
                <w:tab w:val="decimal" w:pos="972"/>
              </w:tabs>
              <w:spacing w:before="0"/>
              <w:ind w:left="-108" w:right="0" w:firstLine="0"/>
              <w:jc w:val="left"/>
              <w:rPr>
                <w:rFonts w:ascii="Angsana New" w:eastAsia="Angsana New" w:hAnsi="Angsana New" w:cs="Angsana New"/>
                <w:highlight w:val="yellow"/>
                <w:cs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582AF9" w:rsidRPr="00C352DB" w:rsidRDefault="00582AF9" w:rsidP="00DD1A1B">
            <w:pPr>
              <w:pStyle w:val="BlockText"/>
              <w:tabs>
                <w:tab w:val="decimal" w:pos="1197"/>
              </w:tabs>
              <w:spacing w:before="0"/>
              <w:ind w:left="-108" w:right="0" w:firstLine="0"/>
              <w:jc w:val="left"/>
              <w:rPr>
                <w:rFonts w:ascii="Angsana New" w:eastAsia="Angsana New" w:hAnsi="Angsana New" w:cs="Angsana New"/>
                <w:highlight w:val="yellow"/>
                <w:cs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582AF9" w:rsidRPr="00C352DB" w:rsidRDefault="00582AF9" w:rsidP="00DD1A1B">
            <w:pPr>
              <w:pStyle w:val="BlockText"/>
              <w:tabs>
                <w:tab w:val="decimal" w:pos="1062"/>
              </w:tabs>
              <w:spacing w:before="0"/>
              <w:ind w:left="-108" w:right="0" w:firstLine="0"/>
              <w:jc w:val="left"/>
              <w:rPr>
                <w:rFonts w:ascii="Angsana New" w:eastAsia="Angsana New" w:hAnsi="Angsana New" w:cs="Angsana New"/>
                <w:highlight w:val="yellow"/>
                <w:cs/>
              </w:rPr>
            </w:pPr>
          </w:p>
        </w:tc>
      </w:tr>
      <w:tr w:rsidR="00786EAF" w:rsidRPr="00C352DB" w:rsidTr="002F051D">
        <w:tc>
          <w:tcPr>
            <w:tcW w:w="2501" w:type="dxa"/>
          </w:tcPr>
          <w:p w:rsidR="00786EAF" w:rsidRPr="00786EAF" w:rsidRDefault="00786EAF" w:rsidP="00786EAF">
            <w:pPr>
              <w:pStyle w:val="BlockText"/>
              <w:spacing w:before="0"/>
              <w:ind w:left="0" w:right="0" w:firstLine="0"/>
              <w:jc w:val="left"/>
              <w:rPr>
                <w:rFonts w:ascii="Angsana New" w:hAnsi="Angsana New" w:cs="Angsana New"/>
                <w:b/>
                <w:bCs/>
                <w:lang w:val="en-US"/>
              </w:rPr>
            </w:pPr>
            <w:r w:rsidRPr="00786EAF">
              <w:rPr>
                <w:rFonts w:ascii="Angsana New" w:hAnsi="Angsana New" w:cs="Angsana New"/>
                <w:b/>
                <w:bCs/>
                <w:cs/>
              </w:rPr>
              <w:t xml:space="preserve">ณ วันที่ 1 มกราคม </w:t>
            </w:r>
            <w:r w:rsidRPr="00786EAF">
              <w:rPr>
                <w:rFonts w:ascii="Angsana New" w:hAnsi="Angsana New" w:cs="Angsana New" w:hint="cs"/>
                <w:b/>
                <w:bCs/>
                <w:cs/>
              </w:rPr>
              <w:t>255</w:t>
            </w:r>
            <w:r w:rsidRPr="00786EAF">
              <w:rPr>
                <w:rFonts w:ascii="Angsana New" w:hAnsi="Angsana New" w:cs="Angsana New"/>
                <w:b/>
                <w:bCs/>
                <w:lang w:val="en-US"/>
              </w:rPr>
              <w:t>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786EAF" w:rsidRPr="00AA1A22" w:rsidRDefault="00786EAF" w:rsidP="00786EAF">
            <w:pPr>
              <w:pStyle w:val="BlockText"/>
              <w:spacing w:before="0"/>
              <w:ind w:left="-108" w:right="-36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786EAF" w:rsidRPr="00AA1A22" w:rsidRDefault="00786EAF" w:rsidP="00786EAF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b/>
                <w:bCs/>
                <w:cs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:rsidR="00786EAF" w:rsidRPr="00AA1A22" w:rsidRDefault="00786EAF" w:rsidP="00786EAF">
            <w:pPr>
              <w:pStyle w:val="BlockText"/>
              <w:spacing w:before="0"/>
              <w:ind w:left="-108" w:right="-28" w:firstLine="0"/>
              <w:jc w:val="right"/>
              <w:rPr>
                <w:rFonts w:ascii="Angsana New" w:hAnsi="Angsana New" w:cs="Angsana New"/>
                <w:cs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2,961,172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6EAF" w:rsidRPr="00AA1A22" w:rsidRDefault="00786EAF" w:rsidP="00786EAF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b/>
                <w:bCs/>
                <w:cs/>
              </w:rPr>
            </w:pPr>
          </w:p>
        </w:tc>
        <w:tc>
          <w:tcPr>
            <w:tcW w:w="1226" w:type="dxa"/>
            <w:shd w:val="clear" w:color="auto" w:fill="auto"/>
            <w:vAlign w:val="bottom"/>
          </w:tcPr>
          <w:p w:rsidR="00786EAF" w:rsidRPr="00AA1A2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 w:hint="cs"/>
                <w:cs/>
                <w:lang w:val="en-US"/>
              </w:rPr>
              <w:t>-</w:t>
            </w:r>
          </w:p>
        </w:tc>
        <w:tc>
          <w:tcPr>
            <w:tcW w:w="239" w:type="dxa"/>
            <w:shd w:val="clear" w:color="auto" w:fill="auto"/>
          </w:tcPr>
          <w:p w:rsidR="00786EAF" w:rsidRPr="00AA1A2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26" w:type="dxa"/>
            <w:shd w:val="clear" w:color="auto" w:fill="auto"/>
            <w:vAlign w:val="bottom"/>
          </w:tcPr>
          <w:p w:rsidR="00786EAF" w:rsidRPr="00AA1A2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16,958,746</w:t>
            </w:r>
          </w:p>
        </w:tc>
        <w:tc>
          <w:tcPr>
            <w:tcW w:w="243" w:type="dxa"/>
            <w:shd w:val="clear" w:color="auto" w:fill="auto"/>
            <w:vAlign w:val="bottom"/>
          </w:tcPr>
          <w:p w:rsidR="00786EAF" w:rsidRPr="00AA1A22" w:rsidRDefault="00786EAF" w:rsidP="00786EAF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b/>
                <w:bCs/>
                <w:cs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86EAF" w:rsidRPr="00AA1A2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3,161,387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6EAF" w:rsidRPr="00AA1A22" w:rsidRDefault="00786EAF" w:rsidP="00786EAF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86EAF" w:rsidRPr="00AA1A2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3,048,001</w:t>
            </w:r>
          </w:p>
        </w:tc>
        <w:tc>
          <w:tcPr>
            <w:tcW w:w="283" w:type="dxa"/>
            <w:shd w:val="clear" w:color="auto" w:fill="auto"/>
          </w:tcPr>
          <w:p w:rsidR="00786EAF" w:rsidRPr="00AA1A22" w:rsidRDefault="00786EAF" w:rsidP="00786EAF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b/>
                <w:bCs/>
                <w:cs/>
              </w:rPr>
            </w:pPr>
          </w:p>
        </w:tc>
        <w:tc>
          <w:tcPr>
            <w:tcW w:w="1211" w:type="dxa"/>
            <w:shd w:val="clear" w:color="auto" w:fill="auto"/>
          </w:tcPr>
          <w:p w:rsidR="00786EAF" w:rsidRPr="00AA1A2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AA1A22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6EAF" w:rsidRPr="00AA1A22" w:rsidRDefault="00786EAF" w:rsidP="00786EAF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b/>
                <w:bCs/>
                <w:cs/>
              </w:rPr>
            </w:pPr>
          </w:p>
        </w:tc>
        <w:tc>
          <w:tcPr>
            <w:tcW w:w="1211" w:type="dxa"/>
            <w:shd w:val="clear" w:color="auto" w:fill="auto"/>
          </w:tcPr>
          <w:p w:rsidR="00786EAF" w:rsidRPr="00AA1A2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AA1A22">
              <w:rPr>
                <w:rFonts w:ascii="Angsana New" w:eastAsia="Angsana New" w:hAnsi="Angsana New" w:cs="Angsana New" w:hint="cs"/>
                <w:cs/>
                <w:lang w:val="en-US"/>
              </w:rPr>
              <w:t>-</w:t>
            </w:r>
          </w:p>
        </w:tc>
        <w:tc>
          <w:tcPr>
            <w:tcW w:w="270" w:type="dxa"/>
            <w:shd w:val="clear" w:color="auto" w:fill="auto"/>
            <w:vAlign w:val="bottom"/>
          </w:tcPr>
          <w:p w:rsidR="00786EAF" w:rsidRPr="00AA1A22" w:rsidRDefault="00786EAF" w:rsidP="00786EAF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b/>
                <w:bCs/>
                <w:cs/>
              </w:rPr>
            </w:pPr>
          </w:p>
        </w:tc>
        <w:tc>
          <w:tcPr>
            <w:tcW w:w="1323" w:type="dxa"/>
            <w:shd w:val="clear" w:color="auto" w:fill="auto"/>
            <w:vAlign w:val="bottom"/>
          </w:tcPr>
          <w:p w:rsidR="00786EAF" w:rsidRPr="00AA1A22" w:rsidRDefault="00786EAF" w:rsidP="00786EAF">
            <w:pPr>
              <w:pStyle w:val="BlockText"/>
              <w:spacing w:before="0"/>
              <w:ind w:left="-108" w:right="3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26,129,306</w:t>
            </w:r>
          </w:p>
        </w:tc>
      </w:tr>
      <w:tr w:rsidR="00786EAF" w:rsidRPr="00C352DB" w:rsidTr="002F051D">
        <w:tc>
          <w:tcPr>
            <w:tcW w:w="2501" w:type="dxa"/>
          </w:tcPr>
          <w:p w:rsidR="00786EAF" w:rsidRPr="00E56871" w:rsidRDefault="00786EAF" w:rsidP="00786EAF">
            <w:pPr>
              <w:pStyle w:val="BlockText"/>
              <w:spacing w:before="0"/>
              <w:ind w:left="0" w:right="0" w:firstLine="0"/>
              <w:jc w:val="left"/>
              <w:rPr>
                <w:rFonts w:ascii="Angsana New" w:hAnsi="Angsana New" w:cs="Angsana New"/>
                <w:cs/>
              </w:rPr>
            </w:pPr>
            <w:r w:rsidRPr="00E56871">
              <w:rPr>
                <w:rFonts w:ascii="Angsana New" w:hAnsi="Angsana New" w:cs="Angsana New"/>
                <w:cs/>
              </w:rPr>
              <w:t>ค่าเสื่อมราคาสำหรับปี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786EAF" w:rsidRPr="00AA1A22" w:rsidRDefault="00786EAF" w:rsidP="00786EAF">
            <w:pPr>
              <w:pStyle w:val="BlockText"/>
              <w:spacing w:before="0"/>
              <w:ind w:left="-108" w:right="-36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786EAF" w:rsidRPr="00AA1A22" w:rsidRDefault="00786EAF" w:rsidP="00786EAF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cs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:rsidR="00786EAF" w:rsidRPr="00AA1A22" w:rsidRDefault="00786EAF" w:rsidP="00786EAF">
            <w:pPr>
              <w:pStyle w:val="BlockText"/>
              <w:spacing w:before="0"/>
              <w:ind w:left="-108" w:right="-28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1,578,940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6EAF" w:rsidRPr="00AA1A22" w:rsidRDefault="00786EAF" w:rsidP="00786EAF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cs/>
              </w:rPr>
            </w:pPr>
          </w:p>
        </w:tc>
        <w:tc>
          <w:tcPr>
            <w:tcW w:w="1226" w:type="dxa"/>
            <w:shd w:val="clear" w:color="auto" w:fill="auto"/>
            <w:vAlign w:val="bottom"/>
          </w:tcPr>
          <w:p w:rsidR="00786EAF" w:rsidRPr="00AA1A22" w:rsidRDefault="00786EAF" w:rsidP="00786EAF">
            <w:pPr>
              <w:pStyle w:val="BlockText"/>
              <w:spacing w:before="0"/>
              <w:ind w:left="-108" w:right="-28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171,489</w:t>
            </w:r>
          </w:p>
        </w:tc>
        <w:tc>
          <w:tcPr>
            <w:tcW w:w="239" w:type="dxa"/>
            <w:shd w:val="clear" w:color="auto" w:fill="auto"/>
          </w:tcPr>
          <w:p w:rsidR="00786EAF" w:rsidRPr="00AA1A2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26" w:type="dxa"/>
            <w:shd w:val="clear" w:color="auto" w:fill="auto"/>
            <w:vAlign w:val="bottom"/>
          </w:tcPr>
          <w:p w:rsidR="00786EAF" w:rsidRPr="00AA1A2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6,287,080</w:t>
            </w:r>
          </w:p>
        </w:tc>
        <w:tc>
          <w:tcPr>
            <w:tcW w:w="243" w:type="dxa"/>
            <w:shd w:val="clear" w:color="auto" w:fill="auto"/>
            <w:vAlign w:val="bottom"/>
          </w:tcPr>
          <w:p w:rsidR="00786EAF" w:rsidRPr="00AA1A22" w:rsidRDefault="00786EAF" w:rsidP="00786EAF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cs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86EAF" w:rsidRPr="00AA1A2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1,317,237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6EAF" w:rsidRPr="00AA1A22" w:rsidRDefault="00786EAF" w:rsidP="00786EAF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cs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86EAF" w:rsidRPr="00AA1A2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701,514</w:t>
            </w:r>
          </w:p>
        </w:tc>
        <w:tc>
          <w:tcPr>
            <w:tcW w:w="283" w:type="dxa"/>
            <w:shd w:val="clear" w:color="auto" w:fill="auto"/>
          </w:tcPr>
          <w:p w:rsidR="00786EAF" w:rsidRPr="00AA1A22" w:rsidRDefault="00786EAF" w:rsidP="00786EAF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cs/>
              </w:rPr>
            </w:pPr>
          </w:p>
        </w:tc>
        <w:tc>
          <w:tcPr>
            <w:tcW w:w="1211" w:type="dxa"/>
            <w:shd w:val="clear" w:color="auto" w:fill="auto"/>
          </w:tcPr>
          <w:p w:rsidR="00786EAF" w:rsidRPr="00AA1A2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AA1A22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6EAF" w:rsidRPr="00AA1A22" w:rsidRDefault="00786EAF" w:rsidP="00786EAF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cs/>
              </w:rPr>
            </w:pPr>
          </w:p>
        </w:tc>
        <w:tc>
          <w:tcPr>
            <w:tcW w:w="1211" w:type="dxa"/>
            <w:shd w:val="clear" w:color="auto" w:fill="auto"/>
          </w:tcPr>
          <w:p w:rsidR="00786EAF" w:rsidRPr="00AA1A2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AA1A22">
              <w:rPr>
                <w:rFonts w:ascii="Angsana New" w:eastAsia="Angsana New" w:hAnsi="Angsana New" w:cs="Angsana New" w:hint="cs"/>
                <w:cs/>
                <w:lang w:val="en-US"/>
              </w:rPr>
              <w:t>-</w:t>
            </w:r>
          </w:p>
        </w:tc>
        <w:tc>
          <w:tcPr>
            <w:tcW w:w="270" w:type="dxa"/>
            <w:shd w:val="clear" w:color="auto" w:fill="auto"/>
            <w:vAlign w:val="bottom"/>
          </w:tcPr>
          <w:p w:rsidR="00786EAF" w:rsidRPr="00AA1A22" w:rsidRDefault="00786EAF" w:rsidP="00786EAF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cs/>
              </w:rPr>
            </w:pPr>
          </w:p>
        </w:tc>
        <w:tc>
          <w:tcPr>
            <w:tcW w:w="1323" w:type="dxa"/>
            <w:shd w:val="clear" w:color="auto" w:fill="auto"/>
            <w:vAlign w:val="bottom"/>
          </w:tcPr>
          <w:p w:rsidR="00786EAF" w:rsidRPr="00AA1A22" w:rsidRDefault="00786EAF" w:rsidP="00786EAF">
            <w:pPr>
              <w:pStyle w:val="BlockText"/>
              <w:spacing w:before="0"/>
              <w:ind w:left="-108" w:right="3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10,056,260</w:t>
            </w:r>
          </w:p>
        </w:tc>
      </w:tr>
      <w:tr w:rsidR="00786EAF" w:rsidRPr="00C352DB" w:rsidTr="002F051D">
        <w:tc>
          <w:tcPr>
            <w:tcW w:w="2501" w:type="dxa"/>
          </w:tcPr>
          <w:p w:rsidR="00786EAF" w:rsidRPr="00E56871" w:rsidRDefault="00786EAF" w:rsidP="00786EAF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ลดลง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EAF" w:rsidRPr="00AA1A22" w:rsidRDefault="00786EAF" w:rsidP="00786EAF">
            <w:pPr>
              <w:pStyle w:val="BlockText"/>
              <w:spacing w:before="0"/>
              <w:ind w:left="-108" w:right="-36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786EAF" w:rsidRPr="00AA1A22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 w:right="-79"/>
              <w:jc w:val="righ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EAF" w:rsidRPr="00AA1A22" w:rsidRDefault="00786EAF" w:rsidP="00786EAF">
            <w:pPr>
              <w:pStyle w:val="BlockText"/>
              <w:spacing w:before="0"/>
              <w:ind w:left="-108" w:right="-28" w:firstLine="0"/>
              <w:jc w:val="right"/>
              <w:rPr>
                <w:rFonts w:ascii="Angsana New" w:hAnsi="Angsana New" w:cs="Angsana New"/>
                <w:cs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6EAF" w:rsidRPr="00AA1A22" w:rsidRDefault="00786EAF" w:rsidP="00786EAF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cs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EAF" w:rsidRPr="00AA1A2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9" w:type="dxa"/>
            <w:shd w:val="clear" w:color="auto" w:fill="auto"/>
          </w:tcPr>
          <w:p w:rsidR="00786EAF" w:rsidRPr="00AA1A2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EAF" w:rsidRPr="00AA1A2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43" w:type="dxa"/>
            <w:shd w:val="clear" w:color="auto" w:fill="auto"/>
            <w:vAlign w:val="bottom"/>
          </w:tcPr>
          <w:p w:rsidR="00786EAF" w:rsidRPr="00AA1A22" w:rsidRDefault="00786EAF" w:rsidP="00786EAF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cs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EAF" w:rsidRPr="00AA1A2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  <w:r w:rsidRPr="00AA1A22">
              <w:rPr>
                <w:rFonts w:ascii="Angsana New" w:hAnsi="Angsana New" w:cs="Angsana New"/>
                <w:b/>
                <w:bCs/>
                <w:lang w:val="en-US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6EAF" w:rsidRPr="00AA1A22" w:rsidRDefault="00786EAF" w:rsidP="00786EAF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EAF" w:rsidRPr="00AA1A2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cs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786EAF" w:rsidRPr="00AA1A22" w:rsidRDefault="00786EAF" w:rsidP="00786EAF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cs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:rsidR="00786EAF" w:rsidRPr="00AA1A2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AA1A22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6EAF" w:rsidRPr="00AA1A22" w:rsidRDefault="00786EAF" w:rsidP="00786EAF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cs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:rsidR="00786EAF" w:rsidRPr="00AA1A2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AA1A22">
              <w:rPr>
                <w:rFonts w:ascii="Angsana New" w:eastAsia="Angsana New" w:hAnsi="Angsana New" w:cs="Angsana New" w:hint="cs"/>
                <w:cs/>
                <w:lang w:val="en-US"/>
              </w:rPr>
              <w:t>-</w:t>
            </w:r>
          </w:p>
        </w:tc>
        <w:tc>
          <w:tcPr>
            <w:tcW w:w="270" w:type="dxa"/>
            <w:shd w:val="clear" w:color="auto" w:fill="auto"/>
            <w:vAlign w:val="bottom"/>
          </w:tcPr>
          <w:p w:rsidR="00786EAF" w:rsidRPr="00AA1A22" w:rsidRDefault="00786EAF" w:rsidP="00786EAF">
            <w:pPr>
              <w:pStyle w:val="BlockText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cs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EAF" w:rsidRPr="00AA1A22" w:rsidRDefault="00786EAF" w:rsidP="00786EAF">
            <w:pPr>
              <w:pStyle w:val="BlockText"/>
              <w:spacing w:before="0"/>
              <w:ind w:left="-108" w:right="3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-</w:t>
            </w:r>
          </w:p>
        </w:tc>
      </w:tr>
      <w:tr w:rsidR="00786EAF" w:rsidRPr="00C352DB" w:rsidTr="00786EAF">
        <w:tc>
          <w:tcPr>
            <w:tcW w:w="2501" w:type="dxa"/>
          </w:tcPr>
          <w:p w:rsidR="00786EAF" w:rsidRPr="00534887" w:rsidRDefault="00786EAF" w:rsidP="00786EAF">
            <w:pPr>
              <w:pStyle w:val="BlockText"/>
              <w:spacing w:before="0"/>
              <w:ind w:left="0" w:right="0" w:firstLine="0"/>
              <w:jc w:val="left"/>
              <w:rPr>
                <w:rFonts w:ascii="Angsana New" w:hAnsi="Angsana New" w:cs="Angsana New"/>
                <w:b/>
                <w:bCs/>
                <w:cs/>
                <w:lang w:val="en-US"/>
              </w:rPr>
            </w:pPr>
            <w:r w:rsidRPr="00534887">
              <w:rPr>
                <w:rFonts w:ascii="Angsana New" w:hAnsi="Angsana New" w:cs="Angsana New"/>
                <w:b/>
                <w:bCs/>
                <w:cs/>
              </w:rPr>
              <w:t xml:space="preserve">ณ วันที่ 31 ธันวาคม </w:t>
            </w:r>
            <w:r w:rsidRPr="00534887">
              <w:rPr>
                <w:rFonts w:ascii="Angsana New" w:hAnsi="Angsana New" w:cs="Angsana New" w:hint="cs"/>
                <w:b/>
                <w:bCs/>
                <w:cs/>
              </w:rPr>
              <w:t>255</w:t>
            </w:r>
            <w:r>
              <w:rPr>
                <w:rFonts w:ascii="Angsana New" w:hAnsi="Angsana New" w:cs="Angsana New" w:hint="cs"/>
                <w:b/>
                <w:bCs/>
                <w:cs/>
              </w:rPr>
              <w:t>9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9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6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43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86EAF" w:rsidRPr="00534887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1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323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</w:tr>
      <w:tr w:rsidR="00786EAF" w:rsidRPr="00C352DB" w:rsidTr="002F051D">
        <w:tc>
          <w:tcPr>
            <w:tcW w:w="2501" w:type="dxa"/>
          </w:tcPr>
          <w:p w:rsidR="00786EAF" w:rsidRPr="00534887" w:rsidRDefault="00786EAF" w:rsidP="00786EAF">
            <w:pPr>
              <w:pStyle w:val="BlockText"/>
              <w:spacing w:before="0"/>
              <w:ind w:left="0" w:right="0" w:firstLine="0"/>
              <w:jc w:val="left"/>
              <w:rPr>
                <w:rFonts w:ascii="Angsana New" w:hAnsi="Angsana New" w:cs="Angsana New"/>
                <w:cs/>
              </w:rPr>
            </w:pPr>
            <w:r w:rsidRPr="00534887">
              <w:rPr>
                <w:rFonts w:ascii="Angsana New" w:hAnsi="Angsana New" w:cs="Angsana New"/>
                <w:b/>
                <w:bCs/>
                <w:lang w:val="en-US"/>
              </w:rPr>
              <w:t xml:space="preserve">   </w:t>
            </w:r>
            <w:r w:rsidRPr="00534887">
              <w:rPr>
                <w:rFonts w:ascii="Angsana New" w:hAnsi="Angsana New" w:cs="Angsana New"/>
                <w:b/>
                <w:bCs/>
                <w:cs/>
              </w:rPr>
              <w:t xml:space="preserve">และ 1 มกราคม </w:t>
            </w:r>
            <w:r w:rsidRPr="00534887">
              <w:rPr>
                <w:rFonts w:ascii="Angsana New" w:hAnsi="Angsana New" w:cs="Angsana New" w:hint="cs"/>
                <w:b/>
                <w:bCs/>
                <w:cs/>
              </w:rPr>
              <w:t>25</w:t>
            </w:r>
            <w:r>
              <w:rPr>
                <w:rFonts w:ascii="Angsana New" w:hAnsi="Angsana New" w:cs="Angsana New" w:hint="cs"/>
                <w:b/>
                <w:bCs/>
                <w:cs/>
              </w:rPr>
              <w:t>60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786EAF" w:rsidRPr="00E11962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4,540,112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6" w:type="dxa"/>
            <w:shd w:val="clear" w:color="auto" w:fill="auto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171,489</w:t>
            </w:r>
          </w:p>
        </w:tc>
        <w:tc>
          <w:tcPr>
            <w:tcW w:w="239" w:type="dxa"/>
            <w:shd w:val="clear" w:color="auto" w:fill="auto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6" w:type="dxa"/>
            <w:shd w:val="clear" w:color="auto" w:fill="auto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23,245,826</w:t>
            </w:r>
          </w:p>
        </w:tc>
        <w:tc>
          <w:tcPr>
            <w:tcW w:w="243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4,478,624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3,749,515</w:t>
            </w:r>
          </w:p>
        </w:tc>
        <w:tc>
          <w:tcPr>
            <w:tcW w:w="283" w:type="dxa"/>
            <w:shd w:val="clear" w:color="auto" w:fill="auto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1" w:type="dxa"/>
            <w:shd w:val="clear" w:color="auto" w:fill="auto"/>
          </w:tcPr>
          <w:p w:rsidR="00786EAF" w:rsidRPr="00E11962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AA1A22">
              <w:rPr>
                <w:rFonts w:ascii="Angsana New" w:eastAsia="Angsana New" w:hAnsi="Angsana New" w:cs="Angsana New" w:hint="cs"/>
                <w:rtl/>
                <w:cs/>
                <w:lang w:val="en-US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1" w:type="dxa"/>
            <w:shd w:val="clear" w:color="auto" w:fill="auto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AA1A22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70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323" w:type="dxa"/>
            <w:shd w:val="clear" w:color="auto" w:fill="auto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36,185,566</w:t>
            </w:r>
          </w:p>
        </w:tc>
      </w:tr>
      <w:tr w:rsidR="00786EAF" w:rsidRPr="00C352DB" w:rsidTr="00786EAF">
        <w:tc>
          <w:tcPr>
            <w:tcW w:w="2501" w:type="dxa"/>
          </w:tcPr>
          <w:p w:rsidR="00786EAF" w:rsidRPr="00534887" w:rsidRDefault="00786EAF" w:rsidP="00786EAF">
            <w:pPr>
              <w:pStyle w:val="BlockText"/>
              <w:spacing w:before="0"/>
              <w:ind w:left="0" w:right="0" w:firstLine="0"/>
              <w:jc w:val="left"/>
              <w:rPr>
                <w:rFonts w:ascii="Angsana New" w:hAnsi="Angsana New" w:cs="Angsana New"/>
                <w:cs/>
              </w:rPr>
            </w:pPr>
            <w:r w:rsidRPr="00534887">
              <w:rPr>
                <w:rFonts w:ascii="Angsana New" w:hAnsi="Angsana New" w:cs="Angsana New"/>
                <w:cs/>
              </w:rPr>
              <w:t>ค่าเสื่อมราคาสำหรับปี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786EAF" w:rsidRPr="00E11962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2,166,688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6" w:type="dxa"/>
            <w:shd w:val="clear" w:color="auto" w:fill="auto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F66F07">
              <w:rPr>
                <w:rFonts w:ascii="Angsana New" w:hAnsi="Angsana New" w:cs="Angsana New"/>
                <w:lang w:val="en-US"/>
              </w:rPr>
              <w:t>492,994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6" w:type="dxa"/>
            <w:shd w:val="clear" w:color="auto" w:fill="auto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42065">
              <w:rPr>
                <w:rFonts w:ascii="Angsana New" w:hAnsi="Angsana New" w:cs="Angsana New"/>
                <w:lang w:val="en-US"/>
              </w:rPr>
              <w:t>6,141,540</w:t>
            </w:r>
          </w:p>
        </w:tc>
        <w:tc>
          <w:tcPr>
            <w:tcW w:w="243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2,085,054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86EAF" w:rsidRPr="00E11962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442065">
              <w:rPr>
                <w:rFonts w:ascii="Angsana New" w:hAnsi="Angsana New" w:cs="Angsana New"/>
                <w:sz w:val="28"/>
                <w:szCs w:val="28"/>
                <w:lang w:val="en-US"/>
              </w:rPr>
              <w:t>857,720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1" w:type="dxa"/>
            <w:shd w:val="clear" w:color="auto" w:fill="auto"/>
            <w:vAlign w:val="bottom"/>
          </w:tcPr>
          <w:p w:rsidR="00786EAF" w:rsidRPr="00E11962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1" w:type="dxa"/>
            <w:shd w:val="clear" w:color="auto" w:fill="auto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70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323" w:type="dxa"/>
            <w:shd w:val="clear" w:color="auto" w:fill="auto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42065">
              <w:rPr>
                <w:rFonts w:ascii="Angsana New" w:hAnsi="Angsana New" w:cs="Angsana New"/>
                <w:lang w:val="en-US"/>
              </w:rPr>
              <w:t>11,743,996</w:t>
            </w:r>
          </w:p>
        </w:tc>
      </w:tr>
      <w:tr w:rsidR="00786EAF" w:rsidRPr="00C352DB" w:rsidTr="00786EAF">
        <w:tc>
          <w:tcPr>
            <w:tcW w:w="2501" w:type="dxa"/>
          </w:tcPr>
          <w:p w:rsidR="00786EAF" w:rsidRPr="00534887" w:rsidRDefault="00786EAF" w:rsidP="00786EAF">
            <w:pPr>
              <w:pStyle w:val="BlockText"/>
              <w:spacing w:before="0"/>
              <w:ind w:left="0" w:right="0" w:firstLine="0"/>
              <w:jc w:val="left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ลดลง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786EAF" w:rsidRPr="00E11962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6" w:type="dxa"/>
            <w:shd w:val="clear" w:color="auto" w:fill="auto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6" w:type="dxa"/>
            <w:shd w:val="clear" w:color="auto" w:fill="auto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(342,357</w:t>
            </w:r>
            <w:r w:rsidRPr="00442065">
              <w:rPr>
                <w:rFonts w:ascii="Angsana New" w:hAnsi="Angsana New" w:cs="Angsana New"/>
                <w:lang w:val="en-US"/>
              </w:rPr>
              <w:t>)</w:t>
            </w:r>
          </w:p>
        </w:tc>
        <w:tc>
          <w:tcPr>
            <w:tcW w:w="243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86EAF" w:rsidRPr="00E11962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1" w:type="dxa"/>
            <w:shd w:val="clear" w:color="auto" w:fill="auto"/>
            <w:vAlign w:val="bottom"/>
          </w:tcPr>
          <w:p w:rsidR="00786EAF" w:rsidRPr="00E11962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1" w:type="dxa"/>
            <w:shd w:val="clear" w:color="auto" w:fill="auto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70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323" w:type="dxa"/>
            <w:shd w:val="clear" w:color="auto" w:fill="auto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(342,357</w:t>
            </w:r>
            <w:r w:rsidRPr="00442065">
              <w:rPr>
                <w:rFonts w:ascii="Angsana New" w:hAnsi="Angsana New" w:cs="Angsana New"/>
                <w:lang w:val="en-US"/>
              </w:rPr>
              <w:t>)</w:t>
            </w:r>
          </w:p>
        </w:tc>
      </w:tr>
      <w:tr w:rsidR="00786EAF" w:rsidRPr="00C352DB" w:rsidTr="00786EAF">
        <w:tc>
          <w:tcPr>
            <w:tcW w:w="2501" w:type="dxa"/>
          </w:tcPr>
          <w:p w:rsidR="00786EAF" w:rsidRPr="00534887" w:rsidRDefault="00786EAF" w:rsidP="00786EAF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ตัด</w:t>
            </w:r>
            <w:r w:rsidRPr="00534887">
              <w:rPr>
                <w:rFonts w:ascii="Angsana New" w:hAnsi="Angsana New"/>
                <w:sz w:val="28"/>
                <w:szCs w:val="28"/>
                <w:cs/>
              </w:rPr>
              <w:t>จำหน่าย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EAF" w:rsidRPr="00E11962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(699,918</w:t>
            </w:r>
            <w:r w:rsidRPr="00442065">
              <w:rPr>
                <w:rFonts w:ascii="Angsana New" w:hAnsi="Angsana New" w:cs="Angsana New"/>
                <w:lang w:val="en-US"/>
              </w:rPr>
              <w:t>)</w:t>
            </w:r>
          </w:p>
        </w:tc>
        <w:tc>
          <w:tcPr>
            <w:tcW w:w="243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(286,808</w:t>
            </w:r>
            <w:r w:rsidRPr="00442065">
              <w:rPr>
                <w:rFonts w:ascii="Angsana New" w:hAnsi="Angsana New" w:cs="Angsana New"/>
                <w:lang w:val="en-US"/>
              </w:rPr>
              <w:t>)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EAF" w:rsidRPr="00E11962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EAF" w:rsidRPr="00E11962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70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(986,726</w:t>
            </w:r>
            <w:r w:rsidRPr="00442065">
              <w:rPr>
                <w:rFonts w:ascii="Angsana New" w:hAnsi="Angsana New" w:cs="Angsana New"/>
                <w:lang w:val="en-US"/>
              </w:rPr>
              <w:t>)</w:t>
            </w:r>
          </w:p>
        </w:tc>
      </w:tr>
      <w:tr w:rsidR="00786EAF" w:rsidRPr="00C352DB" w:rsidTr="00786EAF">
        <w:tc>
          <w:tcPr>
            <w:tcW w:w="2501" w:type="dxa"/>
          </w:tcPr>
          <w:p w:rsidR="00786EAF" w:rsidRPr="00534887" w:rsidRDefault="00786EAF" w:rsidP="00786EAF">
            <w:pPr>
              <w:pStyle w:val="BlockText"/>
              <w:spacing w:before="0"/>
              <w:ind w:left="0" w:right="0" w:firstLine="0"/>
              <w:jc w:val="left"/>
              <w:rPr>
                <w:rFonts w:ascii="Angsana New" w:hAnsi="Angsana New" w:cs="Angsana New"/>
                <w:b/>
                <w:bCs/>
                <w:lang w:val="en-US"/>
              </w:rPr>
            </w:pPr>
            <w:r w:rsidRPr="00534887">
              <w:rPr>
                <w:rFonts w:ascii="Angsana New" w:hAnsi="Angsana New" w:cs="Angsana New"/>
                <w:b/>
                <w:bCs/>
                <w:cs/>
              </w:rPr>
              <w:t xml:space="preserve">ณ วันที่ 31 ธันวาคม </w:t>
            </w:r>
            <w:r>
              <w:rPr>
                <w:rFonts w:ascii="Angsana New" w:hAnsi="Angsana New" w:cs="Angsana New"/>
                <w:b/>
                <w:bCs/>
                <w:lang w:val="en-US"/>
              </w:rPr>
              <w:t>2560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6EAF" w:rsidRPr="00E11962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752070">
              <w:rPr>
                <w:rFonts w:ascii="Angsana New" w:hAnsi="Angsana New" w:cs="Angsana New"/>
                <w:lang w:val="en-US"/>
              </w:rPr>
              <w:t>6,706,800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F66F07">
              <w:rPr>
                <w:rFonts w:ascii="Angsana New" w:hAnsi="Angsana New" w:cs="Angsana New"/>
                <w:lang w:val="en-US"/>
              </w:rPr>
              <w:t>664,483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42065">
              <w:rPr>
                <w:rFonts w:ascii="Angsana New" w:hAnsi="Angsana New" w:cs="Angsana New"/>
                <w:lang w:val="en-US"/>
              </w:rPr>
              <w:t>28,345,091</w:t>
            </w:r>
          </w:p>
        </w:tc>
        <w:tc>
          <w:tcPr>
            <w:tcW w:w="243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6,276,870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6EAF" w:rsidRPr="00E11962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442065">
              <w:rPr>
                <w:rFonts w:ascii="Angsana New" w:hAnsi="Angsana New" w:cs="Angsana New"/>
                <w:sz w:val="28"/>
                <w:szCs w:val="28"/>
                <w:lang w:val="en-US"/>
              </w:rPr>
              <w:t>4,607,235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6EAF" w:rsidRPr="00E11962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70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442065">
              <w:rPr>
                <w:rFonts w:ascii="Angsana New" w:hAnsi="Angsana New" w:cs="Angsana New"/>
                <w:lang w:val="en-US"/>
              </w:rPr>
              <w:t>46,600,479</w:t>
            </w:r>
          </w:p>
        </w:tc>
      </w:tr>
      <w:tr w:rsidR="00786EAF" w:rsidRPr="00C352DB" w:rsidTr="00786EAF">
        <w:tc>
          <w:tcPr>
            <w:tcW w:w="2501" w:type="dxa"/>
          </w:tcPr>
          <w:p w:rsidR="00786EAF" w:rsidRPr="00534887" w:rsidRDefault="00786EAF" w:rsidP="00786EAF">
            <w:pPr>
              <w:pStyle w:val="BlockText"/>
              <w:spacing w:before="0"/>
              <w:ind w:left="0" w:right="0" w:firstLine="0"/>
              <w:jc w:val="left"/>
              <w:rPr>
                <w:rFonts w:ascii="Angsana New" w:hAnsi="Angsana New" w:cs="Angsana New"/>
                <w:sz w:val="14"/>
                <w:szCs w:val="14"/>
                <w:cs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  <w:vAlign w:val="bottom"/>
          </w:tcPr>
          <w:p w:rsidR="00786EAF" w:rsidRPr="00E11962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</w:p>
        </w:tc>
        <w:tc>
          <w:tcPr>
            <w:tcW w:w="236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9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43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786EAF" w:rsidRPr="00E11962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  <w:vAlign w:val="bottom"/>
          </w:tcPr>
          <w:p w:rsidR="00786EAF" w:rsidRPr="00E11962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270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</w:tr>
      <w:tr w:rsidR="00786EAF" w:rsidRPr="00C352DB" w:rsidTr="00786EAF">
        <w:tc>
          <w:tcPr>
            <w:tcW w:w="2501" w:type="dxa"/>
          </w:tcPr>
          <w:p w:rsidR="00786EAF" w:rsidRPr="00534887" w:rsidRDefault="00786EAF" w:rsidP="00786EAF">
            <w:pPr>
              <w:pStyle w:val="BlockText"/>
              <w:spacing w:before="0"/>
              <w:ind w:left="0" w:right="0" w:firstLine="0"/>
              <w:jc w:val="left"/>
              <w:rPr>
                <w:rFonts w:ascii="Angsana New" w:hAnsi="Angsana New" w:cs="Angsana New"/>
                <w:cs/>
              </w:rPr>
            </w:pPr>
            <w:r w:rsidRPr="00534887">
              <w:rPr>
                <w:rFonts w:ascii="Angsana New" w:hAnsi="Angsana New" w:cs="Angsana New"/>
                <w:b/>
                <w:bCs/>
                <w:i/>
                <w:iCs/>
                <w:cs/>
              </w:rPr>
              <w:t>มูลค่าสุทธิทางบัญชี</w:t>
            </w:r>
          </w:p>
        </w:tc>
        <w:tc>
          <w:tcPr>
            <w:tcW w:w="1245" w:type="dxa"/>
            <w:vAlign w:val="bottom"/>
          </w:tcPr>
          <w:p w:rsidR="00786EAF" w:rsidRPr="00E11962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</w:p>
        </w:tc>
        <w:tc>
          <w:tcPr>
            <w:tcW w:w="236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6" w:type="dxa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9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6" w:type="dxa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43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990" w:type="dxa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786EAF" w:rsidRPr="00E11962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1" w:type="dxa"/>
            <w:vAlign w:val="bottom"/>
          </w:tcPr>
          <w:p w:rsidR="00786EAF" w:rsidRPr="00E11962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1" w:type="dxa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270" w:type="dxa"/>
            <w:vAlign w:val="bottom"/>
          </w:tcPr>
          <w:p w:rsidR="00786EAF" w:rsidRPr="00534887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323" w:type="dxa"/>
            <w:vAlign w:val="bottom"/>
          </w:tcPr>
          <w:p w:rsidR="00786EAF" w:rsidRPr="00E11962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</w:tr>
      <w:tr w:rsidR="00786EAF" w:rsidRPr="00C352DB" w:rsidTr="002F051D">
        <w:tc>
          <w:tcPr>
            <w:tcW w:w="2501" w:type="dxa"/>
          </w:tcPr>
          <w:p w:rsidR="00786EAF" w:rsidRPr="00534887" w:rsidRDefault="00786EAF" w:rsidP="00786EAF">
            <w:pPr>
              <w:pStyle w:val="BlockText"/>
              <w:spacing w:before="0"/>
              <w:ind w:left="0" w:right="0" w:firstLine="0"/>
              <w:jc w:val="left"/>
              <w:rPr>
                <w:rFonts w:ascii="Angsana New" w:hAnsi="Angsana New" w:cs="Angsana New"/>
                <w:b/>
                <w:bCs/>
                <w:cs/>
                <w:lang w:val="en-US"/>
              </w:rPr>
            </w:pPr>
            <w:r w:rsidRPr="00534887">
              <w:rPr>
                <w:rFonts w:ascii="Angsana New" w:hAnsi="Angsana New" w:cs="Angsana New"/>
                <w:b/>
                <w:bCs/>
                <w:cs/>
              </w:rPr>
              <w:t xml:space="preserve">ณ วันที่ 31 ธันวาคม </w:t>
            </w:r>
            <w:r w:rsidRPr="00534887">
              <w:rPr>
                <w:rFonts w:ascii="Angsana New" w:hAnsi="Angsana New" w:cs="Angsana New" w:hint="cs"/>
                <w:b/>
                <w:bCs/>
                <w:cs/>
              </w:rPr>
              <w:t>255</w:t>
            </w:r>
            <w:r>
              <w:rPr>
                <w:rFonts w:ascii="Angsana New" w:hAnsi="Angsana New" w:cs="Angsana New"/>
                <w:b/>
                <w:bCs/>
                <w:lang w:val="en-US"/>
              </w:rPr>
              <w:t>9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vAlign w:val="center"/>
          </w:tcPr>
          <w:p w:rsidR="00786EAF" w:rsidRPr="00A26B95" w:rsidRDefault="00786EAF" w:rsidP="00786EAF">
            <w:pPr>
              <w:pStyle w:val="BlockText"/>
              <w:spacing w:before="0"/>
              <w:ind w:left="-108" w:right="-36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  <w:r w:rsidRPr="00A26B95">
              <w:rPr>
                <w:rFonts w:ascii="Angsana New" w:hAnsi="Angsana New" w:cs="Angsana New"/>
                <w:b/>
                <w:bCs/>
                <w:lang w:val="en-US"/>
              </w:rPr>
              <w:t>6,570,000</w:t>
            </w:r>
          </w:p>
        </w:tc>
        <w:tc>
          <w:tcPr>
            <w:tcW w:w="236" w:type="dxa"/>
            <w:vAlign w:val="center"/>
          </w:tcPr>
          <w:p w:rsidR="00786EAF" w:rsidRPr="00A26B95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86EAF" w:rsidRPr="00A26B95" w:rsidRDefault="00786EAF" w:rsidP="00786EAF">
            <w:pPr>
              <w:pStyle w:val="BlockText"/>
              <w:spacing w:before="0"/>
              <w:ind w:left="-108" w:right="-28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  <w:r w:rsidRPr="00A26B95">
              <w:rPr>
                <w:rFonts w:ascii="Angsana New" w:hAnsi="Angsana New" w:cs="Angsana New"/>
                <w:b/>
                <w:bCs/>
                <w:lang w:val="en-US"/>
              </w:rPr>
              <w:t>37,654,196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86EAF" w:rsidRPr="00A26B95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6" w:type="dxa"/>
            <w:tcBorders>
              <w:bottom w:val="double" w:sz="4" w:space="0" w:color="auto"/>
            </w:tcBorders>
          </w:tcPr>
          <w:p w:rsidR="00786EAF" w:rsidRPr="00A26B95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  <w:r w:rsidRPr="00A26B95">
              <w:rPr>
                <w:rFonts w:ascii="Angsana New" w:hAnsi="Angsana New" w:cs="Angsana New"/>
                <w:b/>
                <w:bCs/>
                <w:lang w:val="en-US"/>
              </w:rPr>
              <w:t>2,980,872</w:t>
            </w:r>
          </w:p>
        </w:tc>
        <w:tc>
          <w:tcPr>
            <w:tcW w:w="239" w:type="dxa"/>
          </w:tcPr>
          <w:p w:rsidR="00786EAF" w:rsidRPr="00A26B95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6" w:type="dxa"/>
            <w:tcBorders>
              <w:bottom w:val="double" w:sz="4" w:space="0" w:color="auto"/>
            </w:tcBorders>
            <w:vAlign w:val="center"/>
          </w:tcPr>
          <w:p w:rsidR="00786EAF" w:rsidRPr="00A26B95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  <w:r w:rsidRPr="00A26B95">
              <w:rPr>
                <w:rFonts w:ascii="Angsana New" w:hAnsi="Angsana New" w:cs="Angsana New"/>
                <w:b/>
                <w:bCs/>
                <w:lang w:val="en-US"/>
              </w:rPr>
              <w:t>21,080,738</w:t>
            </w:r>
          </w:p>
        </w:tc>
        <w:tc>
          <w:tcPr>
            <w:tcW w:w="243" w:type="dxa"/>
            <w:vAlign w:val="center"/>
          </w:tcPr>
          <w:p w:rsidR="00786EAF" w:rsidRPr="00A26B95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  <w:vAlign w:val="center"/>
          </w:tcPr>
          <w:p w:rsidR="00786EAF" w:rsidRPr="00A26B95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  <w:r w:rsidRPr="00A26B95">
              <w:rPr>
                <w:rFonts w:ascii="Angsana New" w:hAnsi="Angsana New" w:cs="Angsana New"/>
                <w:b/>
                <w:bCs/>
                <w:lang w:val="en-US"/>
              </w:rPr>
              <w:t>4,731,344</w:t>
            </w:r>
          </w:p>
        </w:tc>
        <w:tc>
          <w:tcPr>
            <w:tcW w:w="284" w:type="dxa"/>
            <w:vAlign w:val="center"/>
          </w:tcPr>
          <w:p w:rsidR="00786EAF" w:rsidRPr="00A26B95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86EAF" w:rsidRPr="00A26B95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  <w:r w:rsidRPr="00A26B95">
              <w:rPr>
                <w:rFonts w:ascii="Angsana New" w:hAnsi="Angsana New" w:cs="Angsana New"/>
                <w:b/>
                <w:bCs/>
                <w:lang w:val="en-US"/>
              </w:rPr>
              <w:t>1,268,402</w:t>
            </w:r>
          </w:p>
        </w:tc>
        <w:tc>
          <w:tcPr>
            <w:tcW w:w="283" w:type="dxa"/>
            <w:vAlign w:val="center"/>
          </w:tcPr>
          <w:p w:rsidR="00786EAF" w:rsidRPr="00A26B95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1" w:type="dxa"/>
            <w:tcBorders>
              <w:bottom w:val="double" w:sz="4" w:space="0" w:color="auto"/>
            </w:tcBorders>
            <w:vAlign w:val="center"/>
          </w:tcPr>
          <w:p w:rsidR="00786EAF" w:rsidRPr="00A26B95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b/>
                <w:bCs/>
                <w:lang w:val="en-US"/>
              </w:rPr>
            </w:pPr>
            <w:r w:rsidRPr="00A26B95">
              <w:rPr>
                <w:rFonts w:ascii="Angsana New" w:eastAsia="Angsana New" w:hAnsi="Angsana New" w:cs="Angsana New"/>
                <w:b/>
                <w:bCs/>
                <w:lang w:val="en-US"/>
              </w:rPr>
              <w:t>30,900</w:t>
            </w:r>
          </w:p>
        </w:tc>
        <w:tc>
          <w:tcPr>
            <w:tcW w:w="283" w:type="dxa"/>
            <w:vAlign w:val="center"/>
          </w:tcPr>
          <w:p w:rsidR="00786EAF" w:rsidRPr="00A26B95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1" w:type="dxa"/>
            <w:tcBorders>
              <w:bottom w:val="double" w:sz="4" w:space="0" w:color="auto"/>
            </w:tcBorders>
            <w:vAlign w:val="center"/>
          </w:tcPr>
          <w:p w:rsidR="00786EAF" w:rsidRPr="00A26B95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b/>
                <w:bCs/>
                <w:lang w:val="en-US"/>
              </w:rPr>
            </w:pPr>
            <w:r w:rsidRPr="00A26B95">
              <w:rPr>
                <w:rFonts w:ascii="Angsana New" w:eastAsia="Angsana New" w:hAnsi="Angsana New" w:cs="Angsana New"/>
                <w:b/>
                <w:bCs/>
                <w:lang w:val="en-US"/>
              </w:rPr>
              <w:t>-</w:t>
            </w:r>
          </w:p>
        </w:tc>
        <w:tc>
          <w:tcPr>
            <w:tcW w:w="270" w:type="dxa"/>
            <w:vAlign w:val="center"/>
          </w:tcPr>
          <w:p w:rsidR="00786EAF" w:rsidRPr="00A26B95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323" w:type="dxa"/>
            <w:tcBorders>
              <w:bottom w:val="double" w:sz="4" w:space="0" w:color="auto"/>
            </w:tcBorders>
            <w:vAlign w:val="center"/>
          </w:tcPr>
          <w:p w:rsidR="00786EAF" w:rsidRPr="00A26B95" w:rsidRDefault="00786EAF" w:rsidP="00786EAF">
            <w:pPr>
              <w:pStyle w:val="BlockText"/>
              <w:spacing w:before="0"/>
              <w:ind w:left="-108" w:right="3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  <w:r w:rsidRPr="00A26B95">
              <w:rPr>
                <w:rFonts w:ascii="Angsana New" w:hAnsi="Angsana New" w:cs="Angsana New"/>
                <w:b/>
                <w:bCs/>
                <w:lang w:val="en-US"/>
              </w:rPr>
              <w:t>74,316,452</w:t>
            </w:r>
          </w:p>
        </w:tc>
      </w:tr>
      <w:tr w:rsidR="00786EAF" w:rsidRPr="00C352DB" w:rsidTr="00786EAF">
        <w:trPr>
          <w:trHeight w:val="277"/>
        </w:trPr>
        <w:tc>
          <w:tcPr>
            <w:tcW w:w="2501" w:type="dxa"/>
          </w:tcPr>
          <w:p w:rsidR="00786EAF" w:rsidRPr="00534887" w:rsidRDefault="00786EAF" w:rsidP="00786EAF">
            <w:pPr>
              <w:pStyle w:val="BlockText"/>
              <w:spacing w:before="0"/>
              <w:ind w:left="0" w:right="0" w:firstLine="0"/>
              <w:jc w:val="left"/>
              <w:rPr>
                <w:rFonts w:ascii="Angsana New" w:hAnsi="Angsana New" w:cs="Angsana New"/>
                <w:b/>
                <w:bCs/>
                <w:cs/>
                <w:lang w:val="en-US"/>
              </w:rPr>
            </w:pPr>
            <w:r w:rsidRPr="00534887">
              <w:rPr>
                <w:rFonts w:ascii="Angsana New" w:hAnsi="Angsana New" w:cs="Angsana New"/>
                <w:b/>
                <w:bCs/>
                <w:cs/>
              </w:rPr>
              <w:t xml:space="preserve">ณ วันที่ 31 ธันวาคม </w:t>
            </w:r>
            <w:r>
              <w:rPr>
                <w:rFonts w:ascii="Angsana New" w:hAnsi="Angsana New" w:cs="Angsana New" w:hint="cs"/>
                <w:b/>
                <w:bCs/>
                <w:cs/>
              </w:rPr>
              <w:t>2560</w:t>
            </w:r>
          </w:p>
        </w:tc>
        <w:tc>
          <w:tcPr>
            <w:tcW w:w="1245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786EAF" w:rsidRPr="00A26B95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b/>
                <w:bCs/>
                <w:sz w:val="28"/>
                <w:szCs w:val="28"/>
                <w:lang w:val="en-US" w:bidi="th-TH"/>
              </w:rPr>
            </w:pPr>
            <w:r w:rsidRPr="00A26B95">
              <w:rPr>
                <w:rFonts w:ascii="Angsana New" w:hAnsi="Angsana New" w:cs="Angsana New"/>
                <w:b/>
                <w:bCs/>
                <w:sz w:val="28"/>
                <w:szCs w:val="28"/>
                <w:lang w:val="en-US" w:bidi="th-TH"/>
              </w:rPr>
              <w:t>37,868,488</w:t>
            </w:r>
          </w:p>
        </w:tc>
        <w:tc>
          <w:tcPr>
            <w:tcW w:w="236" w:type="dxa"/>
            <w:vAlign w:val="bottom"/>
          </w:tcPr>
          <w:p w:rsidR="00786EAF" w:rsidRPr="00A26B95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786EAF" w:rsidRPr="00A26B95" w:rsidRDefault="00786EAF" w:rsidP="00786EAF">
            <w:pPr>
              <w:pStyle w:val="BlockText"/>
              <w:spacing w:before="0"/>
              <w:ind w:left="-108" w:right="-3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  <w:r w:rsidRPr="00A26B95">
              <w:rPr>
                <w:rFonts w:ascii="Angsana New" w:hAnsi="Angsana New" w:cs="Angsana New"/>
                <w:b/>
                <w:bCs/>
                <w:lang w:val="en-US"/>
              </w:rPr>
              <w:t>37,263,021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86EAF" w:rsidRPr="00A26B95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6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786EAF" w:rsidRPr="00A26B95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  <w:r w:rsidRPr="00A26B95">
              <w:rPr>
                <w:rFonts w:ascii="Angsana New" w:hAnsi="Angsana New" w:cs="Angsana New"/>
                <w:b/>
                <w:bCs/>
                <w:lang w:val="en-US"/>
              </w:rPr>
              <w:t>4,601,457</w:t>
            </w:r>
          </w:p>
        </w:tc>
        <w:tc>
          <w:tcPr>
            <w:tcW w:w="239" w:type="dxa"/>
            <w:vAlign w:val="bottom"/>
          </w:tcPr>
          <w:p w:rsidR="00786EAF" w:rsidRPr="00A26B95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6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786EAF" w:rsidRPr="00A26B95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  <w:r w:rsidRPr="00A26B95">
              <w:rPr>
                <w:rFonts w:ascii="Angsana New" w:hAnsi="Angsana New" w:cs="Angsana New"/>
                <w:b/>
                <w:bCs/>
                <w:lang w:val="en-US"/>
              </w:rPr>
              <w:t>18,603,814</w:t>
            </w:r>
          </w:p>
        </w:tc>
        <w:tc>
          <w:tcPr>
            <w:tcW w:w="243" w:type="dxa"/>
            <w:vAlign w:val="bottom"/>
          </w:tcPr>
          <w:p w:rsidR="00786EAF" w:rsidRPr="00A26B95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786EAF" w:rsidRPr="00A26B95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  <w:r w:rsidRPr="00A26B95">
              <w:rPr>
                <w:rFonts w:ascii="Angsana New" w:hAnsi="Angsana New" w:cs="Angsana New"/>
                <w:b/>
                <w:bCs/>
                <w:lang w:val="en-US"/>
              </w:rPr>
              <w:t>4,426,995</w:t>
            </w:r>
          </w:p>
        </w:tc>
        <w:tc>
          <w:tcPr>
            <w:tcW w:w="284" w:type="dxa"/>
            <w:vAlign w:val="bottom"/>
          </w:tcPr>
          <w:p w:rsidR="00786EAF" w:rsidRPr="00A26B95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786EAF" w:rsidRPr="00A26B95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b/>
                <w:bCs/>
                <w:sz w:val="28"/>
                <w:szCs w:val="28"/>
                <w:lang w:val="en-US"/>
              </w:rPr>
            </w:pPr>
            <w:r w:rsidRPr="00A26B95">
              <w:rPr>
                <w:rFonts w:ascii="Angsana New" w:hAnsi="Angsana New" w:cs="Angsana New"/>
                <w:b/>
                <w:bCs/>
                <w:sz w:val="28"/>
                <w:szCs w:val="28"/>
                <w:lang w:val="en-US"/>
              </w:rPr>
              <w:t>3,111,108</w:t>
            </w:r>
          </w:p>
        </w:tc>
        <w:tc>
          <w:tcPr>
            <w:tcW w:w="283" w:type="dxa"/>
            <w:vAlign w:val="bottom"/>
          </w:tcPr>
          <w:p w:rsidR="00786EAF" w:rsidRPr="00A26B95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1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786EAF" w:rsidRPr="00A26B95" w:rsidRDefault="00786EAF" w:rsidP="00786EAF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b/>
                <w:bCs/>
                <w:sz w:val="28"/>
                <w:szCs w:val="28"/>
                <w:lang w:val="en-US"/>
              </w:rPr>
            </w:pPr>
            <w:r w:rsidRPr="00A26B95">
              <w:rPr>
                <w:rFonts w:ascii="Angsana New" w:hAnsi="Angsana New" w:cs="Angsana New"/>
                <w:b/>
                <w:bCs/>
                <w:sz w:val="28"/>
                <w:szCs w:val="28"/>
                <w:lang w:val="en-US"/>
              </w:rPr>
              <w:t>135,000</w:t>
            </w:r>
          </w:p>
        </w:tc>
        <w:tc>
          <w:tcPr>
            <w:tcW w:w="283" w:type="dxa"/>
            <w:vAlign w:val="bottom"/>
          </w:tcPr>
          <w:p w:rsidR="00786EAF" w:rsidRPr="00A26B95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1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786EAF" w:rsidRPr="00A26B95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b/>
                <w:bCs/>
                <w:lang w:val="en-US"/>
              </w:rPr>
            </w:pPr>
            <w:r w:rsidRPr="00A26B95">
              <w:rPr>
                <w:rFonts w:ascii="Angsana New" w:eastAsia="Angsana New" w:hAnsi="Angsana New" w:cs="Angsana New"/>
                <w:b/>
                <w:bCs/>
                <w:lang w:val="en-US"/>
              </w:rPr>
              <w:t>-</w:t>
            </w:r>
          </w:p>
        </w:tc>
        <w:tc>
          <w:tcPr>
            <w:tcW w:w="270" w:type="dxa"/>
            <w:vAlign w:val="bottom"/>
          </w:tcPr>
          <w:p w:rsidR="00786EAF" w:rsidRPr="00A26B95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786EAF" w:rsidRPr="00A26B95" w:rsidRDefault="00786EAF" w:rsidP="00786EAF">
            <w:pPr>
              <w:pStyle w:val="BlockText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  <w:r w:rsidRPr="00A26B95">
              <w:rPr>
                <w:rFonts w:ascii="Angsana New" w:hAnsi="Angsana New" w:cs="Angsana New"/>
                <w:b/>
                <w:bCs/>
                <w:lang w:val="en-US"/>
              </w:rPr>
              <w:t>106,009,883</w:t>
            </w:r>
          </w:p>
        </w:tc>
      </w:tr>
      <w:tr w:rsidR="00582AF9" w:rsidRPr="00C352DB" w:rsidTr="00786EAF">
        <w:tc>
          <w:tcPr>
            <w:tcW w:w="15259" w:type="dxa"/>
            <w:gridSpan w:val="18"/>
          </w:tcPr>
          <w:p w:rsidR="00582AF9" w:rsidRPr="00C352DB" w:rsidRDefault="00582AF9" w:rsidP="00DD1A1B">
            <w:pPr>
              <w:pStyle w:val="BlockText"/>
              <w:spacing w:before="0"/>
              <w:ind w:left="0" w:right="0" w:firstLine="0"/>
              <w:jc w:val="left"/>
              <w:rPr>
                <w:rFonts w:ascii="Angsana New" w:hAnsi="Angsana New" w:cs="Angsana New"/>
                <w:b/>
                <w:bCs/>
                <w:highlight w:val="yellow"/>
                <w:cs/>
              </w:rPr>
            </w:pPr>
          </w:p>
          <w:p w:rsidR="00582AF9" w:rsidRPr="00201758" w:rsidRDefault="00582AF9" w:rsidP="006D2B77">
            <w:pPr>
              <w:spacing w:line="240" w:lineRule="auto"/>
              <w:ind w:left="523" w:hanging="398"/>
              <w:rPr>
                <w:rFonts w:ascii="Angsana New" w:hAnsi="Angsana New"/>
                <w:spacing w:val="-2"/>
                <w:sz w:val="30"/>
                <w:szCs w:val="30"/>
                <w:lang w:val="en-US"/>
              </w:rPr>
            </w:pPr>
            <w:r w:rsidRPr="00201758">
              <w:rPr>
                <w:rFonts w:ascii="Angsana New" w:hAnsi="Angsana New"/>
                <w:spacing w:val="-2"/>
                <w:sz w:val="30"/>
                <w:szCs w:val="30"/>
                <w:cs/>
              </w:rPr>
              <w:t xml:space="preserve">ณ วันที่ </w:t>
            </w:r>
            <w:r w:rsidR="00EA54E6">
              <w:rPr>
                <w:rFonts w:ascii="Angsana New" w:hAnsi="Angsana New"/>
                <w:spacing w:val="-2"/>
                <w:sz w:val="30"/>
                <w:szCs w:val="30"/>
                <w:lang w:val="en-US"/>
              </w:rPr>
              <w:t>31</w:t>
            </w:r>
            <w:r w:rsidRPr="00201758">
              <w:rPr>
                <w:rFonts w:ascii="Angsana New" w:hAnsi="Angsana New"/>
                <w:spacing w:val="-2"/>
                <w:sz w:val="30"/>
                <w:szCs w:val="30"/>
                <w:cs/>
              </w:rPr>
              <w:t xml:space="preserve"> ธันวาคม </w:t>
            </w:r>
            <w:r w:rsidRPr="00201758">
              <w:rPr>
                <w:rFonts w:ascii="Angsana New" w:hAnsi="Angsana New"/>
                <w:spacing w:val="-2"/>
                <w:sz w:val="30"/>
                <w:szCs w:val="30"/>
              </w:rPr>
              <w:t>25</w:t>
            </w:r>
            <w:r w:rsidR="00786EAF">
              <w:rPr>
                <w:rFonts w:ascii="Angsana New" w:hAnsi="Angsana New"/>
                <w:spacing w:val="-2"/>
                <w:sz w:val="30"/>
                <w:szCs w:val="30"/>
              </w:rPr>
              <w:t>60</w:t>
            </w:r>
            <w:r w:rsidRPr="00201758">
              <w:rPr>
                <w:rFonts w:ascii="Angsana New" w:hAnsi="Angsana New" w:hint="cs"/>
                <w:spacing w:val="-2"/>
                <w:sz w:val="30"/>
                <w:szCs w:val="30"/>
                <w:cs/>
              </w:rPr>
              <w:t xml:space="preserve"> และ </w:t>
            </w:r>
            <w:r w:rsidR="00786EAF">
              <w:rPr>
                <w:rFonts w:ascii="Angsana New" w:hAnsi="Angsana New"/>
                <w:spacing w:val="-2"/>
                <w:sz w:val="30"/>
                <w:szCs w:val="30"/>
                <w:lang w:val="en-US"/>
              </w:rPr>
              <w:t>2559</w:t>
            </w:r>
            <w:r w:rsidRPr="00201758">
              <w:rPr>
                <w:rFonts w:ascii="Angsana New" w:hAnsi="Angsana New"/>
                <w:spacing w:val="-2"/>
                <w:sz w:val="30"/>
                <w:szCs w:val="30"/>
                <w:lang w:val="en-US"/>
              </w:rPr>
              <w:t xml:space="preserve"> </w:t>
            </w:r>
            <w:r w:rsidRPr="00201758">
              <w:rPr>
                <w:rFonts w:ascii="Angsana New" w:hAnsi="Angsana New" w:hint="cs"/>
                <w:spacing w:val="-2"/>
                <w:sz w:val="30"/>
                <w:szCs w:val="30"/>
                <w:cs/>
                <w:lang w:val="en-US"/>
              </w:rPr>
              <w:t>บริษัทฯ มีสินทรัพย์ที่คิดค่าเสื่อม</w:t>
            </w:r>
            <w:r w:rsidRPr="00201758">
              <w:rPr>
                <w:rFonts w:ascii="Angsana New" w:hAnsi="Angsana New"/>
                <w:sz w:val="30"/>
                <w:szCs w:val="30"/>
                <w:cs/>
              </w:rPr>
              <w:t>ราคา</w:t>
            </w:r>
            <w:r w:rsidRPr="00201758">
              <w:rPr>
                <w:rFonts w:ascii="Angsana New" w:hAnsi="Angsana New" w:hint="cs"/>
                <w:sz w:val="30"/>
                <w:szCs w:val="30"/>
                <w:cs/>
              </w:rPr>
              <w:t>เต็มจำนวนแล้ว แต่ยังคงใช้งานอยู่ในราคาทุนเป็นจำนวนเงิน</w:t>
            </w:r>
            <w:r w:rsidRPr="00201758">
              <w:rPr>
                <w:rFonts w:ascii="Angsana New" w:hAnsi="Angsana New"/>
                <w:spacing w:val="-2"/>
                <w:sz w:val="30"/>
                <w:szCs w:val="30"/>
              </w:rPr>
              <w:t xml:space="preserve"> </w:t>
            </w:r>
            <w:r w:rsidR="00786EAF">
              <w:rPr>
                <w:rFonts w:ascii="Angsana New" w:hAnsi="Angsana New"/>
                <w:spacing w:val="-2"/>
                <w:sz w:val="30"/>
                <w:szCs w:val="30"/>
              </w:rPr>
              <w:t>18.93</w:t>
            </w:r>
            <w:r w:rsidRPr="00201758">
              <w:rPr>
                <w:rFonts w:ascii="Angsana New" w:hAnsi="Angsana New" w:hint="cs"/>
                <w:sz w:val="30"/>
                <w:szCs w:val="30"/>
                <w:cs/>
              </w:rPr>
              <w:t xml:space="preserve"> ล้าน</w:t>
            </w:r>
            <w:r w:rsidRPr="00201758">
              <w:rPr>
                <w:rFonts w:ascii="Angsana New" w:hAnsi="Angsana New"/>
                <w:spacing w:val="-2"/>
                <w:sz w:val="30"/>
                <w:szCs w:val="30"/>
                <w:cs/>
              </w:rPr>
              <w:t xml:space="preserve">บาท </w:t>
            </w:r>
            <w:r w:rsidRPr="00201758">
              <w:rPr>
                <w:rFonts w:ascii="Angsana New" w:hAnsi="Angsana New" w:hint="cs"/>
                <w:spacing w:val="-2"/>
                <w:sz w:val="30"/>
                <w:szCs w:val="30"/>
                <w:cs/>
              </w:rPr>
              <w:t>และ</w:t>
            </w:r>
            <w:r w:rsidRPr="00201758">
              <w:rPr>
                <w:rFonts w:ascii="Angsana New" w:hAnsi="Angsana New"/>
                <w:spacing w:val="-2"/>
                <w:sz w:val="30"/>
                <w:szCs w:val="30"/>
                <w:cs/>
                <w:lang w:val="en-US"/>
              </w:rPr>
              <w:t xml:space="preserve"> </w:t>
            </w:r>
            <w:r w:rsidR="00786EAF">
              <w:rPr>
                <w:rFonts w:ascii="Angsana New" w:hAnsi="Angsana New"/>
                <w:spacing w:val="-2"/>
                <w:sz w:val="30"/>
                <w:szCs w:val="30"/>
                <w:lang w:val="en-US"/>
              </w:rPr>
              <w:t>7.17</w:t>
            </w:r>
            <w:r>
              <w:rPr>
                <w:rFonts w:ascii="Angsana New" w:hAnsi="Angsana New"/>
                <w:spacing w:val="-2"/>
                <w:sz w:val="30"/>
                <w:szCs w:val="30"/>
                <w:lang w:val="en-US"/>
              </w:rPr>
              <w:t xml:space="preserve"> </w:t>
            </w:r>
            <w:r w:rsidRPr="00201758">
              <w:rPr>
                <w:rFonts w:ascii="Angsana New" w:hAnsi="Angsana New" w:hint="cs"/>
                <w:sz w:val="30"/>
                <w:szCs w:val="30"/>
                <w:cs/>
              </w:rPr>
              <w:t>ล้าน</w:t>
            </w:r>
            <w:r w:rsidRPr="00201758">
              <w:rPr>
                <w:rFonts w:ascii="Angsana New" w:hAnsi="Angsana New"/>
                <w:spacing w:val="-2"/>
                <w:sz w:val="30"/>
                <w:szCs w:val="30"/>
                <w:cs/>
                <w:lang w:val="en-US"/>
              </w:rPr>
              <w:t>บาท ตามลำดับ</w:t>
            </w:r>
          </w:p>
          <w:p w:rsidR="00582AF9" w:rsidRPr="006D2B77" w:rsidRDefault="00582AF9" w:rsidP="006D2B77">
            <w:pPr>
              <w:spacing w:line="240" w:lineRule="auto"/>
              <w:ind w:left="-17" w:firstLine="142"/>
              <w:jc w:val="thaiDistribute"/>
              <w:rPr>
                <w:rFonts w:ascii="Angsana New" w:hAnsi="Angsana New"/>
                <w:spacing w:val="-2"/>
                <w:sz w:val="30"/>
                <w:szCs w:val="30"/>
              </w:rPr>
            </w:pPr>
            <w:r w:rsidRPr="00612C4F">
              <w:rPr>
                <w:rFonts w:ascii="Angsana New" w:hAnsi="Angsana New"/>
                <w:spacing w:val="-2"/>
                <w:sz w:val="30"/>
                <w:szCs w:val="30"/>
                <w:cs/>
              </w:rPr>
              <w:t xml:space="preserve">ณ วันที่ </w:t>
            </w:r>
            <w:r w:rsidRPr="00612C4F">
              <w:rPr>
                <w:rFonts w:ascii="Angsana New" w:hAnsi="Angsana New"/>
                <w:spacing w:val="-2"/>
                <w:sz w:val="30"/>
                <w:szCs w:val="30"/>
              </w:rPr>
              <w:t xml:space="preserve">31 </w:t>
            </w:r>
            <w:r w:rsidRPr="00612C4F">
              <w:rPr>
                <w:rFonts w:ascii="Angsana New" w:hAnsi="Angsana New"/>
                <w:spacing w:val="-2"/>
                <w:sz w:val="30"/>
                <w:szCs w:val="30"/>
                <w:cs/>
              </w:rPr>
              <w:t xml:space="preserve">ธันวาคม </w:t>
            </w:r>
            <w:r w:rsidR="00786EAF">
              <w:rPr>
                <w:rFonts w:ascii="Angsana New" w:hAnsi="Angsana New"/>
                <w:spacing w:val="-2"/>
                <w:sz w:val="30"/>
                <w:szCs w:val="30"/>
              </w:rPr>
              <w:t>2560</w:t>
            </w:r>
            <w:r w:rsidRPr="00612C4F">
              <w:rPr>
                <w:rFonts w:ascii="Angsana New" w:hAnsi="Angsana New"/>
                <w:spacing w:val="-2"/>
                <w:sz w:val="30"/>
                <w:szCs w:val="30"/>
              </w:rPr>
              <w:t xml:space="preserve"> </w:t>
            </w:r>
            <w:r w:rsidRPr="00612C4F">
              <w:rPr>
                <w:rFonts w:ascii="Angsana New" w:hAnsi="Angsana New"/>
                <w:spacing w:val="-2"/>
                <w:sz w:val="30"/>
                <w:szCs w:val="30"/>
                <w:cs/>
              </w:rPr>
              <w:t xml:space="preserve">และ </w:t>
            </w:r>
            <w:r w:rsidRPr="00612C4F">
              <w:rPr>
                <w:rFonts w:ascii="Angsana New" w:hAnsi="Angsana New"/>
                <w:spacing w:val="-2"/>
                <w:sz w:val="30"/>
                <w:szCs w:val="30"/>
              </w:rPr>
              <w:t>255</w:t>
            </w:r>
            <w:r w:rsidR="00786EAF">
              <w:rPr>
                <w:rFonts w:ascii="Angsana New" w:hAnsi="Angsana New"/>
                <w:spacing w:val="-2"/>
                <w:sz w:val="30"/>
                <w:szCs w:val="30"/>
              </w:rPr>
              <w:t>9</w:t>
            </w:r>
            <w:r w:rsidRPr="00612C4F">
              <w:rPr>
                <w:rFonts w:ascii="Angsana New" w:hAnsi="Angsana New"/>
                <w:spacing w:val="-2"/>
                <w:sz w:val="30"/>
                <w:szCs w:val="30"/>
              </w:rPr>
              <w:t xml:space="preserve"> </w:t>
            </w:r>
            <w:r w:rsidRPr="00612C4F">
              <w:rPr>
                <w:rFonts w:ascii="Angsana New" w:hAnsi="Angsana New"/>
                <w:spacing w:val="-2"/>
                <w:sz w:val="30"/>
                <w:szCs w:val="30"/>
                <w:cs/>
              </w:rPr>
              <w:t>บริษัทฯ ได้นำ ที่ดิน อาคารสิ่งปลูกสร้าง ไปจดจำนองค้ำประกันเงินกู้จ</w:t>
            </w:r>
            <w:r w:rsidR="00D97B3F">
              <w:rPr>
                <w:rFonts w:ascii="Angsana New" w:hAnsi="Angsana New"/>
                <w:spacing w:val="-2"/>
                <w:sz w:val="30"/>
                <w:szCs w:val="30"/>
                <w:cs/>
              </w:rPr>
              <w:t xml:space="preserve">ากสถาบันการเงิน ตามหมายเหตุ </w:t>
            </w:r>
            <w:r w:rsidR="00D97B3F">
              <w:rPr>
                <w:rFonts w:ascii="Angsana New" w:hAnsi="Angsana New" w:hint="cs"/>
                <w:spacing w:val="-2"/>
                <w:sz w:val="30"/>
                <w:szCs w:val="30"/>
                <w:cs/>
              </w:rPr>
              <w:t>1</w:t>
            </w:r>
            <w:r w:rsidR="00D97B3F">
              <w:rPr>
                <w:rFonts w:ascii="Angsana New" w:hAnsi="Angsana New"/>
                <w:spacing w:val="-2"/>
                <w:sz w:val="30"/>
                <w:szCs w:val="30"/>
              </w:rPr>
              <w:t>1</w:t>
            </w:r>
            <w:r>
              <w:rPr>
                <w:rFonts w:ascii="Angsana New" w:hAnsi="Angsana New" w:hint="cs"/>
                <w:spacing w:val="-2"/>
                <w:sz w:val="30"/>
                <w:szCs w:val="30"/>
                <w:cs/>
              </w:rPr>
              <w:t xml:space="preserve"> </w:t>
            </w:r>
            <w:r w:rsidR="006D2B77">
              <w:rPr>
                <w:rFonts w:ascii="Angsana New" w:hAnsi="Angsana New"/>
                <w:spacing w:val="-2"/>
                <w:sz w:val="30"/>
                <w:szCs w:val="30"/>
                <w:cs/>
              </w:rPr>
              <w:t>และหนังสือค้ำประกันสัญญาซื</w:t>
            </w:r>
            <w:r w:rsidR="006D2B77">
              <w:rPr>
                <w:rFonts w:ascii="Angsana New" w:hAnsi="Angsana New" w:hint="cs"/>
                <w:spacing w:val="-2"/>
                <w:sz w:val="30"/>
                <w:szCs w:val="30"/>
                <w:cs/>
              </w:rPr>
              <w:t>้</w:t>
            </w:r>
            <w:r w:rsidRPr="00612C4F">
              <w:rPr>
                <w:rFonts w:ascii="Angsana New" w:hAnsi="Angsana New"/>
                <w:spacing w:val="-2"/>
                <w:sz w:val="30"/>
                <w:szCs w:val="30"/>
                <w:cs/>
              </w:rPr>
              <w:t>อขาย</w:t>
            </w:r>
            <w:r w:rsidR="00D97B3F">
              <w:rPr>
                <w:rFonts w:ascii="Angsana New" w:hAnsi="Angsana New"/>
                <w:spacing w:val="-2"/>
                <w:sz w:val="30"/>
                <w:szCs w:val="30"/>
                <w:cs/>
              </w:rPr>
              <w:br/>
            </w:r>
            <w:r w:rsidR="00D97B3F">
              <w:rPr>
                <w:rFonts w:ascii="Angsana New" w:hAnsi="Angsana New" w:hint="cs"/>
                <w:spacing w:val="-2"/>
                <w:sz w:val="30"/>
                <w:szCs w:val="30"/>
                <w:cs/>
              </w:rPr>
              <w:t xml:space="preserve">ตามหมายเหตุ </w:t>
            </w:r>
            <w:r w:rsidR="00D97B3F">
              <w:rPr>
                <w:rFonts w:ascii="Angsana New" w:hAnsi="Angsana New"/>
                <w:spacing w:val="-2"/>
                <w:sz w:val="30"/>
                <w:szCs w:val="30"/>
                <w:lang w:val="en-US"/>
              </w:rPr>
              <w:t>23</w:t>
            </w:r>
            <w:r w:rsidRPr="00612C4F">
              <w:rPr>
                <w:rFonts w:ascii="Angsana New" w:hAnsi="Angsana New"/>
                <w:spacing w:val="-2"/>
                <w:sz w:val="30"/>
                <w:szCs w:val="30"/>
                <w:cs/>
              </w:rPr>
              <w:t xml:space="preserve"> </w:t>
            </w:r>
          </w:p>
        </w:tc>
      </w:tr>
    </w:tbl>
    <w:p w:rsidR="00EC2CBD" w:rsidRPr="00A33503" w:rsidRDefault="00EC2CBD" w:rsidP="00893358">
      <w:pPr>
        <w:spacing w:line="240" w:lineRule="auto"/>
        <w:ind w:right="-915"/>
        <w:jc w:val="thaiDistribute"/>
        <w:rPr>
          <w:rFonts w:ascii="Angsana New" w:hAnsi="Angsana New"/>
          <w:sz w:val="30"/>
          <w:szCs w:val="30"/>
          <w:cs/>
        </w:rPr>
        <w:sectPr w:rsidR="00EC2CBD" w:rsidRPr="00A33503" w:rsidSect="00702663">
          <w:headerReference w:type="default" r:id="rId10"/>
          <w:footerReference w:type="default" r:id="rId11"/>
          <w:pgSz w:w="16840" w:h="11907" w:orient="landscape" w:code="9"/>
          <w:pgMar w:top="691" w:right="1152" w:bottom="576" w:left="1152" w:header="720" w:footer="720" w:gutter="0"/>
          <w:paperSrc w:first="7" w:other="7"/>
          <w:cols w:space="737"/>
        </w:sectPr>
      </w:pPr>
    </w:p>
    <w:p w:rsidR="005A4FB2" w:rsidRDefault="005A4FB2" w:rsidP="000345C1">
      <w:pPr>
        <w:numPr>
          <w:ilvl w:val="0"/>
          <w:numId w:val="27"/>
        </w:numPr>
        <w:tabs>
          <w:tab w:val="left" w:pos="513"/>
          <w:tab w:val="decimal" w:pos="7920"/>
        </w:tabs>
        <w:spacing w:line="240" w:lineRule="atLeast"/>
        <w:ind w:hanging="1238"/>
        <w:jc w:val="both"/>
        <w:rPr>
          <w:rFonts w:ascii="Angsana New" w:hAnsi="Angsana New"/>
          <w:b/>
          <w:bCs/>
          <w:sz w:val="30"/>
          <w:szCs w:val="30"/>
        </w:rPr>
      </w:pPr>
      <w:r w:rsidRPr="008C31D3">
        <w:rPr>
          <w:rFonts w:ascii="Angsana New" w:hAnsi="Angsana New"/>
          <w:b/>
          <w:bCs/>
          <w:sz w:val="30"/>
          <w:szCs w:val="30"/>
          <w:cs/>
        </w:rPr>
        <w:lastRenderedPageBreak/>
        <w:t>สินทรัพย์ไม่มีตัวตน</w:t>
      </w:r>
      <w:r w:rsidR="00BB51D1">
        <w:rPr>
          <w:rFonts w:ascii="Angsana New" w:hAnsi="Angsana New" w:hint="cs"/>
          <w:b/>
          <w:bCs/>
          <w:sz w:val="30"/>
          <w:szCs w:val="30"/>
          <w:cs/>
        </w:rPr>
        <w:t>อื่น</w:t>
      </w:r>
      <w:r w:rsidR="007E48ED" w:rsidRPr="008C31D3">
        <w:rPr>
          <w:rFonts w:ascii="Angsana New" w:hAnsi="Angsana New"/>
          <w:b/>
          <w:bCs/>
          <w:sz w:val="30"/>
          <w:szCs w:val="30"/>
          <w:cs/>
        </w:rPr>
        <w:t xml:space="preserve"> </w:t>
      </w:r>
    </w:p>
    <w:p w:rsidR="006777C0" w:rsidRPr="006777C0" w:rsidRDefault="006777C0" w:rsidP="006777C0">
      <w:pPr>
        <w:tabs>
          <w:tab w:val="left" w:pos="513"/>
          <w:tab w:val="decimal" w:pos="7920"/>
        </w:tabs>
        <w:spacing w:line="240" w:lineRule="atLeast"/>
        <w:ind w:left="1238" w:hanging="698"/>
        <w:jc w:val="both"/>
        <w:rPr>
          <w:rFonts w:ascii="Angsana New" w:hAnsi="Angsana New"/>
          <w:sz w:val="30"/>
          <w:szCs w:val="30"/>
        </w:rPr>
      </w:pPr>
      <w:r w:rsidRPr="006777C0">
        <w:rPr>
          <w:rFonts w:ascii="Angsana New" w:hAnsi="Angsana New"/>
          <w:sz w:val="30"/>
          <w:szCs w:val="30"/>
          <w:cs/>
        </w:rPr>
        <w:t>รายการเปลี่ยนแปลงของ สินทรัพย์ไม่มีตัวตน</w:t>
      </w:r>
      <w:r w:rsidR="00BB51D1">
        <w:rPr>
          <w:rFonts w:ascii="Angsana New" w:hAnsi="Angsana New" w:hint="cs"/>
          <w:sz w:val="30"/>
          <w:szCs w:val="30"/>
          <w:cs/>
        </w:rPr>
        <w:t>อื่น</w:t>
      </w:r>
      <w:r w:rsidRPr="006777C0">
        <w:rPr>
          <w:rFonts w:ascii="Angsana New" w:hAnsi="Angsana New"/>
          <w:sz w:val="30"/>
          <w:szCs w:val="30"/>
          <w:cs/>
        </w:rPr>
        <w:t xml:space="preserve"> สำหรับปี สิ้นสุดวันที่ 31 ธันวาคม 2560 สรุปได้ดังนี้</w:t>
      </w:r>
    </w:p>
    <w:tbl>
      <w:tblPr>
        <w:tblW w:w="8010" w:type="dxa"/>
        <w:jc w:val="center"/>
        <w:tblLayout w:type="fixed"/>
        <w:tblLook w:val="0000"/>
      </w:tblPr>
      <w:tblGrid>
        <w:gridCol w:w="6120"/>
        <w:gridCol w:w="1890"/>
      </w:tblGrid>
      <w:tr w:rsidR="005C76E6" w:rsidRPr="005F6C33" w:rsidTr="00D97B3F">
        <w:trPr>
          <w:trHeight w:val="66"/>
          <w:jc w:val="center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6E6" w:rsidRPr="005F6C33" w:rsidRDefault="005C76E6" w:rsidP="005C76E6">
            <w:pPr>
              <w:spacing w:line="44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vAlign w:val="bottom"/>
          </w:tcPr>
          <w:p w:rsidR="005C76E6" w:rsidRPr="005F6C33" w:rsidRDefault="005C76E6" w:rsidP="005C76E6">
            <w:pPr>
              <w:spacing w:line="44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5F6C33">
              <w:rPr>
                <w:rFonts w:ascii="Angsana New" w:hAnsi="Angsana New"/>
                <w:sz w:val="30"/>
                <w:szCs w:val="30"/>
              </w:rPr>
              <w:t>(</w:t>
            </w:r>
            <w:r w:rsidRPr="005F6C33">
              <w:rPr>
                <w:rFonts w:ascii="Angsana New" w:hAnsi="Angsana New"/>
                <w:sz w:val="30"/>
                <w:szCs w:val="30"/>
                <w:cs/>
              </w:rPr>
              <w:t>หน่วย: บาท)</w:t>
            </w:r>
          </w:p>
        </w:tc>
      </w:tr>
      <w:tr w:rsidR="005C76E6" w:rsidRPr="005F6C33" w:rsidTr="00D97B3F">
        <w:trPr>
          <w:trHeight w:val="66"/>
          <w:jc w:val="center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5C76E6" w:rsidRPr="005F6C33" w:rsidRDefault="005C76E6" w:rsidP="00DD1A1B">
            <w:pPr>
              <w:spacing w:line="440" w:lineRule="exact"/>
              <w:rPr>
                <w:rFonts w:ascii="Angsana New" w:hAnsi="Angsana New"/>
                <w:sz w:val="30"/>
                <w:szCs w:val="30"/>
              </w:rPr>
            </w:pPr>
            <w:r w:rsidRPr="005F6C33">
              <w:rPr>
                <w:rFonts w:ascii="Angsana New" w:hAnsi="Angsana New"/>
                <w:sz w:val="30"/>
                <w:szCs w:val="30"/>
              </w:rPr>
              <w:t xml:space="preserve">  </w:t>
            </w:r>
          </w:p>
          <w:p w:rsidR="005C76E6" w:rsidRPr="005F6C33" w:rsidRDefault="005C76E6" w:rsidP="00DD1A1B">
            <w:pPr>
              <w:spacing w:line="440" w:lineRule="exact"/>
              <w:rPr>
                <w:rFonts w:ascii="Angsana New" w:hAnsi="Angsana New"/>
                <w:sz w:val="30"/>
                <w:szCs w:val="30"/>
                <w:u w:val="single"/>
              </w:rPr>
            </w:pPr>
            <w:r w:rsidRPr="005F6C33">
              <w:rPr>
                <w:rFonts w:ascii="Angsana New" w:hAnsi="Angsana New"/>
                <w:sz w:val="30"/>
                <w:szCs w:val="30"/>
                <w:u w:val="single"/>
              </w:rPr>
              <w:t xml:space="preserve">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C76E6" w:rsidRPr="005F6C33" w:rsidRDefault="005C76E6" w:rsidP="00DD1A1B">
            <w:pPr>
              <w:pStyle w:val="1"/>
              <w:pBdr>
                <w:bottom w:val="none" w:sz="0" w:space="0" w:color="auto"/>
              </w:pBdr>
              <w:spacing w:line="440" w:lineRule="exact"/>
              <w:jc w:val="center"/>
              <w:rPr>
                <w:sz w:val="30"/>
                <w:szCs w:val="30"/>
              </w:rPr>
            </w:pPr>
            <w:r w:rsidRPr="005F6C33">
              <w:rPr>
                <w:sz w:val="30"/>
                <w:szCs w:val="30"/>
                <w:cs/>
              </w:rPr>
              <w:t>โปรแกรม</w:t>
            </w:r>
          </w:p>
          <w:p w:rsidR="005C76E6" w:rsidRPr="005F6C33" w:rsidRDefault="005C76E6" w:rsidP="00DD1A1B">
            <w:pPr>
              <w:pStyle w:val="1"/>
              <w:pBdr>
                <w:bottom w:val="none" w:sz="0" w:space="0" w:color="auto"/>
              </w:pBdr>
              <w:spacing w:line="440" w:lineRule="exact"/>
              <w:jc w:val="center"/>
              <w:rPr>
                <w:sz w:val="30"/>
                <w:szCs w:val="30"/>
                <w:cs/>
              </w:rPr>
            </w:pPr>
            <w:r w:rsidRPr="005F6C33">
              <w:rPr>
                <w:sz w:val="30"/>
                <w:szCs w:val="30"/>
                <w:cs/>
              </w:rPr>
              <w:t>คอมพิวเตอร์</w:t>
            </w:r>
          </w:p>
        </w:tc>
      </w:tr>
      <w:tr w:rsidR="005C76E6" w:rsidRPr="005F6C33" w:rsidTr="00D97B3F">
        <w:tblPrEx>
          <w:tblLook w:val="04A0"/>
        </w:tblPrEx>
        <w:trPr>
          <w:trHeight w:val="66"/>
          <w:jc w:val="center"/>
        </w:trPr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5C76E6" w:rsidRPr="005F6C33" w:rsidRDefault="005C76E6" w:rsidP="00DD1A1B">
            <w:pPr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5F6C3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ราคาทุน</w:t>
            </w:r>
          </w:p>
        </w:tc>
        <w:tc>
          <w:tcPr>
            <w:tcW w:w="1890" w:type="dxa"/>
            <w:tcBorders>
              <w:top w:val="single" w:sz="4" w:space="0" w:color="000000"/>
              <w:bottom w:val="nil"/>
            </w:tcBorders>
          </w:tcPr>
          <w:p w:rsidR="005C76E6" w:rsidRPr="005F6C33" w:rsidRDefault="005C76E6" w:rsidP="00DD1A1B">
            <w:pPr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5C76E6" w:rsidRPr="005F6C33" w:rsidTr="00D97B3F">
        <w:tblPrEx>
          <w:tblLook w:val="04A0"/>
        </w:tblPrEx>
        <w:trPr>
          <w:trHeight w:val="66"/>
          <w:jc w:val="center"/>
        </w:trPr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5C76E6" w:rsidRPr="005F6C33" w:rsidRDefault="005C76E6" w:rsidP="005C76E6">
            <w:pPr>
              <w:ind w:left="709"/>
              <w:rPr>
                <w:rFonts w:ascii="Angsana New" w:hAnsi="Angsana New"/>
                <w:sz w:val="30"/>
                <w:szCs w:val="30"/>
              </w:rPr>
            </w:pPr>
            <w:r w:rsidRPr="005F6C33">
              <w:rPr>
                <w:rFonts w:ascii="Angsana New" w:hAnsi="Angsana New"/>
                <w:sz w:val="30"/>
                <w:szCs w:val="30"/>
                <w:cs/>
              </w:rPr>
              <w:t xml:space="preserve">ณ วันที่ </w:t>
            </w:r>
            <w:r w:rsidRPr="005F6C33">
              <w:rPr>
                <w:rFonts w:ascii="Angsana New" w:hAnsi="Angsana New"/>
                <w:sz w:val="30"/>
                <w:szCs w:val="30"/>
              </w:rPr>
              <w:t xml:space="preserve">1 </w:t>
            </w:r>
            <w:r w:rsidRPr="005F6C33">
              <w:rPr>
                <w:rFonts w:ascii="Angsana New" w:hAnsi="Angsana New"/>
                <w:sz w:val="30"/>
                <w:szCs w:val="30"/>
                <w:cs/>
              </w:rPr>
              <w:t>มกราคม</w:t>
            </w:r>
            <w:r>
              <w:rPr>
                <w:rFonts w:ascii="Angsana New" w:hAnsi="Angsana New"/>
                <w:sz w:val="30"/>
                <w:szCs w:val="30"/>
              </w:rPr>
              <w:t xml:space="preserve"> 2559</w:t>
            </w:r>
          </w:p>
        </w:tc>
        <w:tc>
          <w:tcPr>
            <w:tcW w:w="1890" w:type="dxa"/>
            <w:tcBorders>
              <w:top w:val="nil"/>
            </w:tcBorders>
            <w:vAlign w:val="center"/>
          </w:tcPr>
          <w:p w:rsidR="005C76E6" w:rsidRPr="005F6C33" w:rsidRDefault="005C76E6" w:rsidP="005C76E6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5F6C33">
              <w:rPr>
                <w:rFonts w:ascii="Angsana New" w:hAnsi="Angsana New" w:hint="cs"/>
                <w:sz w:val="30"/>
                <w:szCs w:val="30"/>
                <w:cs/>
              </w:rPr>
              <w:t>5</w:t>
            </w:r>
            <w:r w:rsidRPr="005F6C33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5F6C33">
              <w:rPr>
                <w:rFonts w:ascii="Angsana New" w:hAnsi="Angsana New" w:hint="cs"/>
                <w:sz w:val="30"/>
                <w:szCs w:val="30"/>
                <w:cs/>
              </w:rPr>
              <w:t>845</w:t>
            </w:r>
            <w:r w:rsidRPr="005F6C33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5F6C33">
              <w:rPr>
                <w:rFonts w:ascii="Angsana New" w:hAnsi="Angsana New" w:hint="cs"/>
                <w:sz w:val="30"/>
                <w:szCs w:val="30"/>
                <w:cs/>
              </w:rPr>
              <w:t>180</w:t>
            </w:r>
          </w:p>
        </w:tc>
      </w:tr>
      <w:tr w:rsidR="005C76E6" w:rsidRPr="005F6C33" w:rsidTr="00D97B3F">
        <w:tblPrEx>
          <w:tblLook w:val="04A0"/>
        </w:tblPrEx>
        <w:trPr>
          <w:trHeight w:val="66"/>
          <w:jc w:val="center"/>
        </w:trPr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C76E6" w:rsidRPr="005F6C33" w:rsidRDefault="005C76E6" w:rsidP="005C76E6">
            <w:pPr>
              <w:ind w:left="709"/>
              <w:rPr>
                <w:rFonts w:ascii="Angsana New" w:hAnsi="Angsana New"/>
                <w:sz w:val="30"/>
                <w:szCs w:val="30"/>
                <w:cs/>
              </w:rPr>
            </w:pPr>
            <w:r w:rsidRPr="005F6C33">
              <w:rPr>
                <w:rFonts w:ascii="Angsana New" w:hAnsi="Angsana New"/>
                <w:sz w:val="30"/>
                <w:szCs w:val="30"/>
                <w:cs/>
              </w:rPr>
              <w:t xml:space="preserve">เพิ่มขึ้น </w:t>
            </w:r>
          </w:p>
        </w:tc>
        <w:tc>
          <w:tcPr>
            <w:tcW w:w="1890" w:type="dxa"/>
            <w:tcBorders>
              <w:top w:val="nil"/>
              <w:bottom w:val="single" w:sz="4" w:space="0" w:color="000000"/>
            </w:tcBorders>
            <w:vAlign w:val="center"/>
          </w:tcPr>
          <w:p w:rsidR="005C76E6" w:rsidRPr="005F6C33" w:rsidRDefault="005C76E6" w:rsidP="005C76E6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2875DC">
              <w:rPr>
                <w:rFonts w:ascii="Angsana New" w:hAnsi="Angsana New"/>
                <w:sz w:val="30"/>
                <w:szCs w:val="30"/>
              </w:rPr>
              <w:t>1,173,600</w:t>
            </w:r>
          </w:p>
        </w:tc>
      </w:tr>
      <w:tr w:rsidR="005C76E6" w:rsidRPr="005F6C33" w:rsidTr="00D97B3F">
        <w:tblPrEx>
          <w:tblLook w:val="04A0"/>
        </w:tblPrEx>
        <w:trPr>
          <w:trHeight w:val="402"/>
          <w:jc w:val="center"/>
        </w:trPr>
        <w:tc>
          <w:tcPr>
            <w:tcW w:w="612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C76E6" w:rsidRPr="005F6C33" w:rsidRDefault="005C76E6" w:rsidP="005C76E6">
            <w:pPr>
              <w:ind w:left="709"/>
              <w:rPr>
                <w:rFonts w:ascii="Angsana New" w:hAnsi="Angsana New"/>
                <w:sz w:val="30"/>
                <w:szCs w:val="30"/>
              </w:rPr>
            </w:pPr>
            <w:r w:rsidRPr="005F6C33">
              <w:rPr>
                <w:rFonts w:ascii="Angsana New" w:hAnsi="Angsana New"/>
                <w:sz w:val="30"/>
                <w:szCs w:val="30"/>
                <w:cs/>
              </w:rPr>
              <w:t xml:space="preserve">ณ วันที่ </w:t>
            </w:r>
            <w:r w:rsidRPr="005F6C33">
              <w:rPr>
                <w:rFonts w:ascii="Angsana New" w:hAnsi="Angsana New"/>
                <w:sz w:val="30"/>
                <w:szCs w:val="30"/>
              </w:rPr>
              <w:t xml:space="preserve">31 </w:t>
            </w:r>
            <w:r w:rsidRPr="005F6C33">
              <w:rPr>
                <w:rFonts w:ascii="Angsana New" w:hAnsi="Angsana New"/>
                <w:sz w:val="30"/>
                <w:szCs w:val="30"/>
                <w:cs/>
              </w:rPr>
              <w:t xml:space="preserve">ธันวาคม </w:t>
            </w:r>
            <w:r>
              <w:rPr>
                <w:rFonts w:ascii="Angsana New" w:hAnsi="Angsana New"/>
                <w:sz w:val="30"/>
                <w:szCs w:val="30"/>
              </w:rPr>
              <w:t>2559</w:t>
            </w:r>
          </w:p>
        </w:tc>
        <w:tc>
          <w:tcPr>
            <w:tcW w:w="1890" w:type="dxa"/>
            <w:tcBorders>
              <w:top w:val="single" w:sz="4" w:space="0" w:color="000000"/>
            </w:tcBorders>
            <w:vAlign w:val="center"/>
          </w:tcPr>
          <w:p w:rsidR="005C76E6" w:rsidRDefault="005C76E6" w:rsidP="005C76E6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2875DC">
              <w:rPr>
                <w:rFonts w:ascii="Angsana New" w:hAnsi="Angsana New"/>
                <w:sz w:val="30"/>
                <w:szCs w:val="30"/>
                <w:cs/>
              </w:rPr>
              <w:t>7</w:t>
            </w:r>
            <w:r w:rsidRPr="002875DC">
              <w:rPr>
                <w:rFonts w:ascii="Angsana New" w:hAnsi="Angsana New"/>
                <w:sz w:val="30"/>
                <w:szCs w:val="30"/>
              </w:rPr>
              <w:t>,</w:t>
            </w:r>
            <w:r w:rsidRPr="002875DC">
              <w:rPr>
                <w:rFonts w:ascii="Angsana New" w:hAnsi="Angsana New"/>
                <w:sz w:val="30"/>
                <w:szCs w:val="30"/>
                <w:cs/>
              </w:rPr>
              <w:t>018</w:t>
            </w:r>
            <w:r w:rsidRPr="002875DC">
              <w:rPr>
                <w:rFonts w:ascii="Angsana New" w:hAnsi="Angsana New"/>
                <w:sz w:val="30"/>
                <w:szCs w:val="30"/>
              </w:rPr>
              <w:t>,</w:t>
            </w:r>
            <w:r w:rsidRPr="002875DC">
              <w:rPr>
                <w:rFonts w:ascii="Angsana New" w:hAnsi="Angsana New"/>
                <w:sz w:val="30"/>
                <w:szCs w:val="30"/>
                <w:cs/>
              </w:rPr>
              <w:t>780</w:t>
            </w:r>
          </w:p>
        </w:tc>
      </w:tr>
      <w:tr w:rsidR="005C76E6" w:rsidRPr="005F6C33" w:rsidTr="00D97B3F">
        <w:tblPrEx>
          <w:tblLook w:val="04A0"/>
        </w:tblPrEx>
        <w:trPr>
          <w:trHeight w:val="402"/>
          <w:jc w:val="center"/>
        </w:trPr>
        <w:tc>
          <w:tcPr>
            <w:tcW w:w="6120" w:type="dxa"/>
            <w:tcBorders>
              <w:left w:val="nil"/>
            </w:tcBorders>
            <w:shd w:val="clear" w:color="auto" w:fill="auto"/>
            <w:vAlign w:val="center"/>
          </w:tcPr>
          <w:p w:rsidR="005C76E6" w:rsidRPr="005F6C33" w:rsidRDefault="005C76E6" w:rsidP="005C76E6">
            <w:pPr>
              <w:ind w:left="709"/>
              <w:rPr>
                <w:rFonts w:ascii="Angsana New" w:hAnsi="Angsana New"/>
                <w:sz w:val="30"/>
                <w:szCs w:val="30"/>
                <w:cs/>
              </w:rPr>
            </w:pPr>
            <w:r w:rsidRPr="005F6C33">
              <w:rPr>
                <w:rFonts w:ascii="Angsana New" w:hAnsi="Angsana New"/>
                <w:sz w:val="30"/>
                <w:szCs w:val="30"/>
                <w:cs/>
              </w:rPr>
              <w:t>เพิ่มขึ้น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vAlign w:val="center"/>
          </w:tcPr>
          <w:p w:rsidR="005C76E6" w:rsidRDefault="005C76E6" w:rsidP="005C76E6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609,500</w:t>
            </w:r>
          </w:p>
        </w:tc>
      </w:tr>
      <w:tr w:rsidR="005C76E6" w:rsidRPr="005F6C33" w:rsidTr="00D97B3F">
        <w:tblPrEx>
          <w:tblLook w:val="04A0"/>
        </w:tblPrEx>
        <w:trPr>
          <w:trHeight w:val="402"/>
          <w:jc w:val="center"/>
        </w:trPr>
        <w:tc>
          <w:tcPr>
            <w:tcW w:w="6120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5C76E6" w:rsidRPr="005F6C33" w:rsidRDefault="005C76E6" w:rsidP="005C76E6">
            <w:pPr>
              <w:ind w:left="709"/>
              <w:rPr>
                <w:rFonts w:ascii="Angsana New" w:hAnsi="Angsana New"/>
                <w:sz w:val="30"/>
                <w:szCs w:val="30"/>
              </w:rPr>
            </w:pPr>
            <w:r w:rsidRPr="005F6C33">
              <w:rPr>
                <w:rFonts w:ascii="Angsana New" w:hAnsi="Angsana New"/>
                <w:sz w:val="30"/>
                <w:szCs w:val="30"/>
                <w:cs/>
              </w:rPr>
              <w:t xml:space="preserve">ณ วันที่ </w:t>
            </w:r>
            <w:r w:rsidRPr="005F6C33">
              <w:rPr>
                <w:rFonts w:ascii="Angsana New" w:hAnsi="Angsana New"/>
                <w:sz w:val="30"/>
                <w:szCs w:val="30"/>
              </w:rPr>
              <w:t xml:space="preserve">31 </w:t>
            </w:r>
            <w:r w:rsidRPr="005F6C33">
              <w:rPr>
                <w:rFonts w:ascii="Angsana New" w:hAnsi="Angsana New"/>
                <w:sz w:val="30"/>
                <w:szCs w:val="30"/>
                <w:cs/>
              </w:rPr>
              <w:t>ธันวาคม</w:t>
            </w:r>
            <w:r>
              <w:rPr>
                <w:rFonts w:ascii="Angsana New" w:hAnsi="Angsana New"/>
                <w:sz w:val="30"/>
                <w:szCs w:val="30"/>
              </w:rPr>
              <w:t xml:space="preserve">  2560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76E6" w:rsidRPr="00AF5D59" w:rsidRDefault="005C76E6" w:rsidP="005C76E6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7,628,280</w:t>
            </w:r>
          </w:p>
        </w:tc>
      </w:tr>
      <w:tr w:rsidR="005C76E6" w:rsidRPr="00C352DB" w:rsidTr="00D97B3F">
        <w:tblPrEx>
          <w:tblLook w:val="04A0"/>
        </w:tblPrEx>
        <w:trPr>
          <w:trHeight w:val="402"/>
          <w:jc w:val="center"/>
        </w:trPr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5C76E6" w:rsidRPr="00CA2DA3" w:rsidRDefault="005C76E6" w:rsidP="005C76E6">
            <w:pPr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CA2DA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ค่าตัดจำหน่ายสะสม</w:t>
            </w:r>
          </w:p>
        </w:tc>
        <w:tc>
          <w:tcPr>
            <w:tcW w:w="1890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5C76E6" w:rsidRPr="002C41BD" w:rsidRDefault="005C76E6" w:rsidP="005C76E6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5C76E6" w:rsidRPr="00C352DB" w:rsidTr="00D97B3F">
        <w:tblPrEx>
          <w:tblLook w:val="04A0"/>
        </w:tblPrEx>
        <w:trPr>
          <w:trHeight w:val="402"/>
          <w:jc w:val="center"/>
        </w:trPr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5C76E6" w:rsidRPr="00CA2DA3" w:rsidRDefault="005C76E6" w:rsidP="005C76E6">
            <w:pPr>
              <w:ind w:left="709"/>
              <w:rPr>
                <w:rFonts w:ascii="Angsana New" w:hAnsi="Angsana New"/>
                <w:sz w:val="30"/>
                <w:szCs w:val="30"/>
              </w:rPr>
            </w:pPr>
            <w:r w:rsidRPr="00CA2DA3">
              <w:rPr>
                <w:rFonts w:ascii="Angsana New" w:hAnsi="Angsana New"/>
                <w:sz w:val="30"/>
                <w:szCs w:val="30"/>
                <w:cs/>
              </w:rPr>
              <w:t xml:space="preserve">ณ วันที่ </w:t>
            </w:r>
            <w:r w:rsidRPr="00CA2DA3">
              <w:rPr>
                <w:rFonts w:ascii="Angsana New" w:hAnsi="Angsana New"/>
                <w:sz w:val="30"/>
                <w:szCs w:val="30"/>
              </w:rPr>
              <w:t xml:space="preserve">1 </w:t>
            </w:r>
            <w:r w:rsidRPr="00CA2DA3">
              <w:rPr>
                <w:rFonts w:ascii="Angsana New" w:hAnsi="Angsana New"/>
                <w:sz w:val="30"/>
                <w:szCs w:val="30"/>
                <w:cs/>
              </w:rPr>
              <w:t>มกราคม</w:t>
            </w:r>
            <w:r>
              <w:rPr>
                <w:rFonts w:ascii="Angsana New" w:hAnsi="Angsana New"/>
                <w:sz w:val="30"/>
                <w:szCs w:val="30"/>
              </w:rPr>
              <w:t xml:space="preserve">  2559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C76E6" w:rsidRPr="00BB5E3F" w:rsidRDefault="005C76E6" w:rsidP="005C76E6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CA2DA3">
              <w:rPr>
                <w:rFonts w:ascii="Angsana New" w:hAnsi="Angsana New"/>
                <w:sz w:val="30"/>
                <w:szCs w:val="30"/>
              </w:rPr>
              <w:t>2,493,447</w:t>
            </w:r>
          </w:p>
        </w:tc>
      </w:tr>
      <w:tr w:rsidR="005C76E6" w:rsidRPr="00C352DB" w:rsidTr="00D97B3F">
        <w:tblPrEx>
          <w:tblLook w:val="04A0"/>
        </w:tblPrEx>
        <w:trPr>
          <w:trHeight w:val="402"/>
          <w:jc w:val="center"/>
        </w:trPr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5C76E6" w:rsidRPr="00CA2DA3" w:rsidRDefault="005C76E6" w:rsidP="005C76E6">
            <w:pPr>
              <w:ind w:left="709"/>
              <w:rPr>
                <w:rFonts w:ascii="Angsana New" w:hAnsi="Angsana New"/>
                <w:sz w:val="30"/>
                <w:szCs w:val="30"/>
                <w:cs/>
              </w:rPr>
            </w:pPr>
            <w:r w:rsidRPr="00CA2DA3">
              <w:rPr>
                <w:rFonts w:ascii="Angsana New" w:hAnsi="Angsana New"/>
                <w:sz w:val="30"/>
                <w:szCs w:val="30"/>
                <w:cs/>
              </w:rPr>
              <w:t>ค่าตัดจำหน่ายสำหรับปี</w:t>
            </w:r>
          </w:p>
        </w:tc>
        <w:tc>
          <w:tcPr>
            <w:tcW w:w="1890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5C76E6" w:rsidRPr="00AF5D59" w:rsidRDefault="005C76E6" w:rsidP="005C76E6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AF5D59">
              <w:rPr>
                <w:rFonts w:ascii="Angsana New" w:hAnsi="Angsana New" w:hint="cs"/>
                <w:sz w:val="30"/>
                <w:szCs w:val="30"/>
                <w:cs/>
              </w:rPr>
              <w:t>1</w:t>
            </w:r>
            <w:r w:rsidRPr="00AF5D59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AF5D59">
              <w:rPr>
                <w:rFonts w:ascii="Angsana New" w:hAnsi="Angsana New" w:hint="cs"/>
                <w:sz w:val="30"/>
                <w:szCs w:val="30"/>
                <w:cs/>
              </w:rPr>
              <w:t>619</w:t>
            </w:r>
            <w:r w:rsidRPr="00AF5D59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AF5D59">
              <w:rPr>
                <w:rFonts w:ascii="Angsana New" w:hAnsi="Angsana New" w:hint="cs"/>
                <w:sz w:val="30"/>
                <w:szCs w:val="30"/>
                <w:cs/>
              </w:rPr>
              <w:t>7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21</w:t>
            </w:r>
          </w:p>
        </w:tc>
      </w:tr>
      <w:tr w:rsidR="005C76E6" w:rsidRPr="00C352DB" w:rsidTr="00D97B3F">
        <w:tblPrEx>
          <w:tblLook w:val="04A0"/>
        </w:tblPrEx>
        <w:trPr>
          <w:trHeight w:val="402"/>
          <w:jc w:val="center"/>
        </w:trPr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C76E6" w:rsidRPr="00CA2DA3" w:rsidRDefault="005C76E6" w:rsidP="005C76E6">
            <w:pPr>
              <w:ind w:left="709"/>
              <w:rPr>
                <w:rFonts w:ascii="Angsana New" w:hAnsi="Angsana New"/>
                <w:sz w:val="30"/>
                <w:szCs w:val="30"/>
              </w:rPr>
            </w:pPr>
            <w:r w:rsidRPr="00CA2DA3">
              <w:rPr>
                <w:rFonts w:ascii="Angsana New" w:hAnsi="Angsana New"/>
                <w:sz w:val="30"/>
                <w:szCs w:val="30"/>
                <w:cs/>
              </w:rPr>
              <w:t xml:space="preserve">ณ วันที่ </w:t>
            </w:r>
            <w:r w:rsidRPr="00CA2DA3">
              <w:rPr>
                <w:rFonts w:ascii="Angsana New" w:hAnsi="Angsana New"/>
                <w:sz w:val="30"/>
                <w:szCs w:val="30"/>
              </w:rPr>
              <w:t xml:space="preserve">31 </w:t>
            </w:r>
            <w:r w:rsidRPr="00CA2DA3">
              <w:rPr>
                <w:rFonts w:ascii="Angsana New" w:hAnsi="Angsana New"/>
                <w:sz w:val="30"/>
                <w:szCs w:val="30"/>
                <w:cs/>
              </w:rPr>
              <w:t xml:space="preserve">ธันวาคม </w:t>
            </w:r>
            <w:r>
              <w:rPr>
                <w:rFonts w:ascii="Angsana New" w:hAnsi="Angsana New"/>
                <w:sz w:val="30"/>
                <w:szCs w:val="30"/>
              </w:rPr>
              <w:t>2559</w:t>
            </w:r>
          </w:p>
        </w:tc>
        <w:tc>
          <w:tcPr>
            <w:tcW w:w="189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C76E6" w:rsidRPr="002C41BD" w:rsidRDefault="005C76E6" w:rsidP="005C76E6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2C41BD">
              <w:rPr>
                <w:rFonts w:ascii="Angsana New" w:hAnsi="Angsana New"/>
                <w:sz w:val="30"/>
                <w:szCs w:val="30"/>
              </w:rPr>
              <w:t>4,113,16</w:t>
            </w:r>
            <w:r w:rsidRPr="002C41BD">
              <w:rPr>
                <w:rFonts w:ascii="Angsana New" w:hAnsi="Angsana New" w:hint="cs"/>
                <w:sz w:val="30"/>
                <w:szCs w:val="30"/>
                <w:cs/>
              </w:rPr>
              <w:t>8</w:t>
            </w:r>
          </w:p>
        </w:tc>
      </w:tr>
      <w:tr w:rsidR="005C76E6" w:rsidRPr="00C352DB" w:rsidTr="00D97B3F">
        <w:tblPrEx>
          <w:tblLook w:val="04A0"/>
        </w:tblPrEx>
        <w:trPr>
          <w:trHeight w:val="402"/>
          <w:jc w:val="center"/>
        </w:trPr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C76E6" w:rsidRPr="00AF5D59" w:rsidRDefault="005C76E6" w:rsidP="005C76E6">
            <w:pPr>
              <w:ind w:left="709"/>
              <w:rPr>
                <w:rFonts w:ascii="Angsana New" w:hAnsi="Angsana New"/>
                <w:sz w:val="30"/>
                <w:szCs w:val="30"/>
                <w:cs/>
              </w:rPr>
            </w:pPr>
            <w:r w:rsidRPr="00AF5D59">
              <w:rPr>
                <w:rFonts w:ascii="Angsana New" w:hAnsi="Angsana New"/>
                <w:sz w:val="30"/>
                <w:szCs w:val="30"/>
                <w:cs/>
              </w:rPr>
              <w:t>ค่าตัดจำหน่ายสำหรับปี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C76E6" w:rsidRPr="00E943AF" w:rsidRDefault="005C76E6" w:rsidP="005C76E6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1,906,193</w:t>
            </w:r>
          </w:p>
        </w:tc>
      </w:tr>
      <w:tr w:rsidR="005C76E6" w:rsidRPr="00C352DB" w:rsidTr="00D97B3F">
        <w:tblPrEx>
          <w:tblLook w:val="04A0"/>
        </w:tblPrEx>
        <w:trPr>
          <w:trHeight w:val="402"/>
          <w:jc w:val="center"/>
        </w:trPr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5C76E6" w:rsidRPr="00AF5D59" w:rsidRDefault="005C76E6" w:rsidP="005C76E6">
            <w:pPr>
              <w:ind w:left="709"/>
              <w:rPr>
                <w:rFonts w:ascii="Angsana New" w:hAnsi="Angsana New"/>
                <w:sz w:val="30"/>
                <w:szCs w:val="30"/>
              </w:rPr>
            </w:pPr>
            <w:r w:rsidRPr="00AF5D59">
              <w:rPr>
                <w:rFonts w:ascii="Angsana New" w:hAnsi="Angsana New"/>
                <w:sz w:val="30"/>
                <w:szCs w:val="30"/>
                <w:cs/>
              </w:rPr>
              <w:t xml:space="preserve">ณ วันที่ </w:t>
            </w:r>
            <w:r w:rsidRPr="00AF5D59">
              <w:rPr>
                <w:rFonts w:ascii="Angsana New" w:hAnsi="Angsana New"/>
                <w:sz w:val="30"/>
                <w:szCs w:val="30"/>
              </w:rPr>
              <w:t xml:space="preserve">31 </w:t>
            </w:r>
            <w:r w:rsidRPr="00AF5D59">
              <w:rPr>
                <w:rFonts w:ascii="Angsana New" w:hAnsi="Angsana New"/>
                <w:sz w:val="30"/>
                <w:szCs w:val="30"/>
                <w:cs/>
              </w:rPr>
              <w:t>ธันวาคม</w:t>
            </w:r>
            <w:r>
              <w:rPr>
                <w:rFonts w:ascii="Angsana New" w:hAnsi="Angsana New"/>
                <w:sz w:val="30"/>
                <w:szCs w:val="30"/>
              </w:rPr>
              <w:t xml:space="preserve">  2560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6E6" w:rsidRPr="00E943AF" w:rsidRDefault="005C76E6" w:rsidP="005C76E6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6,019,361</w:t>
            </w:r>
          </w:p>
        </w:tc>
      </w:tr>
      <w:tr w:rsidR="005C76E6" w:rsidRPr="00C352DB" w:rsidTr="00D97B3F">
        <w:tblPrEx>
          <w:tblLook w:val="04A0"/>
        </w:tblPrEx>
        <w:trPr>
          <w:trHeight w:val="402"/>
          <w:jc w:val="center"/>
        </w:trPr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5C76E6" w:rsidRPr="00AF5D59" w:rsidRDefault="005C76E6" w:rsidP="005C76E6">
            <w:pPr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AF5D59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มูลค่าสุทธิตามบัญชี</w:t>
            </w:r>
          </w:p>
        </w:tc>
        <w:tc>
          <w:tcPr>
            <w:tcW w:w="1890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5C76E6" w:rsidRPr="00E943AF" w:rsidRDefault="005C76E6" w:rsidP="005C76E6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5C76E6" w:rsidRPr="00C352DB" w:rsidTr="00D97B3F">
        <w:tblPrEx>
          <w:tblLook w:val="04A0"/>
        </w:tblPrEx>
        <w:trPr>
          <w:trHeight w:val="402"/>
          <w:jc w:val="center"/>
        </w:trPr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C76E6" w:rsidRPr="00A26B95" w:rsidRDefault="005C76E6" w:rsidP="005C76E6">
            <w:pPr>
              <w:ind w:left="709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A26B95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ณ วันที่ </w:t>
            </w:r>
            <w:r w:rsidRPr="00A26B95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31 </w:t>
            </w:r>
            <w:r w:rsidRPr="00A26B95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ธันวาคม </w:t>
            </w:r>
            <w:r w:rsidRPr="00A26B95">
              <w:rPr>
                <w:rFonts w:ascii="Angsana New" w:hAnsi="Angsana New"/>
                <w:b/>
                <w:bCs/>
                <w:sz w:val="30"/>
                <w:szCs w:val="30"/>
              </w:rPr>
              <w:t>2559</w:t>
            </w:r>
          </w:p>
        </w:tc>
        <w:tc>
          <w:tcPr>
            <w:tcW w:w="189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5C76E6" w:rsidRPr="00A26B95" w:rsidRDefault="005C76E6" w:rsidP="005C76E6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A26B95">
              <w:rPr>
                <w:rFonts w:ascii="Angsana New" w:hAnsi="Angsana New"/>
                <w:b/>
                <w:bCs/>
                <w:sz w:val="30"/>
                <w:szCs w:val="30"/>
              </w:rPr>
              <w:t>2,905,612</w:t>
            </w:r>
          </w:p>
        </w:tc>
      </w:tr>
      <w:tr w:rsidR="005C76E6" w:rsidRPr="005F1A3E" w:rsidTr="00D97B3F">
        <w:tblPrEx>
          <w:tblLook w:val="04A0"/>
        </w:tblPrEx>
        <w:trPr>
          <w:trHeight w:val="402"/>
          <w:jc w:val="center"/>
        </w:trPr>
        <w:tc>
          <w:tcPr>
            <w:tcW w:w="61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5C76E6" w:rsidRPr="00A26B95" w:rsidRDefault="005C76E6" w:rsidP="005C76E6">
            <w:pPr>
              <w:ind w:left="709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A26B95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ณ</w:t>
            </w:r>
            <w:r w:rsidRPr="00A26B95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</w:t>
            </w:r>
            <w:r w:rsidRPr="00A26B95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วันที่ </w:t>
            </w:r>
            <w:r w:rsidRPr="00A26B95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31 </w:t>
            </w:r>
            <w:r w:rsidRPr="00A26B95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ธันวาคม</w:t>
            </w:r>
            <w:r w:rsidRPr="00A26B95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 2560</w:t>
            </w:r>
          </w:p>
        </w:tc>
        <w:tc>
          <w:tcPr>
            <w:tcW w:w="1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C76E6" w:rsidRPr="00A26B95" w:rsidRDefault="005C76E6" w:rsidP="005C76E6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A26B95">
              <w:rPr>
                <w:rFonts w:ascii="Angsana New" w:hAnsi="Angsana New"/>
                <w:b/>
                <w:bCs/>
                <w:sz w:val="30"/>
                <w:szCs w:val="30"/>
              </w:rPr>
              <w:t>1,608,919</w:t>
            </w:r>
          </w:p>
        </w:tc>
      </w:tr>
    </w:tbl>
    <w:p w:rsidR="00EC2CBD" w:rsidRPr="00D34E32" w:rsidRDefault="00EC2CBD" w:rsidP="00EC2CBD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:rsidR="00943A68" w:rsidRDefault="004C239C" w:rsidP="000345C1">
      <w:pPr>
        <w:numPr>
          <w:ilvl w:val="0"/>
          <w:numId w:val="27"/>
        </w:numPr>
        <w:tabs>
          <w:tab w:val="left" w:pos="513"/>
          <w:tab w:val="decimal" w:pos="7920"/>
        </w:tabs>
        <w:spacing w:line="240" w:lineRule="atLeast"/>
        <w:ind w:hanging="1238"/>
        <w:jc w:val="both"/>
        <w:rPr>
          <w:rFonts w:ascii="Angsana New" w:hAnsi="Angsana New"/>
          <w:b/>
          <w:bCs/>
          <w:sz w:val="30"/>
          <w:szCs w:val="30"/>
        </w:rPr>
      </w:pPr>
      <w:r>
        <w:rPr>
          <w:rFonts w:ascii="Angsana New" w:hAnsi="Angsana New"/>
          <w:b/>
          <w:bCs/>
          <w:sz w:val="30"/>
          <w:szCs w:val="30"/>
        </w:rPr>
        <w:br w:type="page"/>
      </w:r>
      <w:r w:rsidR="009D15C4">
        <w:rPr>
          <w:rFonts w:ascii="Angsana New" w:hAnsi="Angsana New" w:hint="cs"/>
          <w:b/>
          <w:bCs/>
          <w:sz w:val="30"/>
          <w:szCs w:val="30"/>
          <w:cs/>
        </w:rPr>
        <w:lastRenderedPageBreak/>
        <w:t>สินทรัพย์</w:t>
      </w:r>
      <w:r w:rsidR="009D15C4">
        <w:rPr>
          <w:rFonts w:ascii="Angsana New" w:hAnsi="Angsana New"/>
          <w:b/>
          <w:bCs/>
          <w:sz w:val="30"/>
          <w:szCs w:val="30"/>
          <w:lang w:val="en-US"/>
        </w:rPr>
        <w:t>/</w:t>
      </w:r>
      <w:r w:rsidR="009D15C4">
        <w:rPr>
          <w:rFonts w:ascii="Angsana New" w:hAnsi="Angsana New" w:hint="cs"/>
          <w:b/>
          <w:bCs/>
          <w:sz w:val="30"/>
          <w:szCs w:val="30"/>
          <w:cs/>
          <w:lang w:val="en-US"/>
        </w:rPr>
        <w:t>หนี้สิน</w:t>
      </w:r>
      <w:r w:rsidR="00943A68" w:rsidRPr="005D643D">
        <w:rPr>
          <w:rFonts w:ascii="Angsana New" w:hAnsi="Angsana New"/>
          <w:b/>
          <w:bCs/>
          <w:sz w:val="30"/>
          <w:szCs w:val="30"/>
          <w:cs/>
        </w:rPr>
        <w:t>ภาษีเงินได้รอการตัดบัญชี</w:t>
      </w:r>
    </w:p>
    <w:p w:rsidR="00943A68" w:rsidRDefault="009D15C4" w:rsidP="009D15C4">
      <w:pPr>
        <w:spacing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9D15C4">
        <w:rPr>
          <w:rFonts w:ascii="Angsana New" w:hAnsi="Angsana New"/>
          <w:sz w:val="30"/>
          <w:szCs w:val="30"/>
          <w:cs/>
        </w:rPr>
        <w:t>การเพิ่มขึ้นและลดลงของสินทรัพย์/หนี้สินภาษีเงินได้รอการตัดบัญชี สรุปได้ดังนี้</w:t>
      </w:r>
      <w:r w:rsidRPr="009F3764">
        <w:rPr>
          <w:rFonts w:ascii="Angsana New" w:hAnsi="Angsana New" w:hint="cs"/>
          <w:sz w:val="30"/>
          <w:szCs w:val="30"/>
        </w:rPr>
        <w:t xml:space="preserve"> </w:t>
      </w:r>
    </w:p>
    <w:p w:rsidR="00103ED3" w:rsidRDefault="00103ED3" w:rsidP="00103ED3">
      <w:pPr>
        <w:spacing w:line="240" w:lineRule="atLeast"/>
        <w:ind w:left="518"/>
        <w:jc w:val="right"/>
        <w:rPr>
          <w:rFonts w:ascii="Angsana New" w:hAnsi="Angsana New"/>
          <w:sz w:val="30"/>
          <w:szCs w:val="30"/>
        </w:rPr>
      </w:pPr>
      <w:r w:rsidRPr="005F6C33">
        <w:rPr>
          <w:rFonts w:ascii="Angsana New" w:hAnsi="Angsana New"/>
          <w:sz w:val="30"/>
          <w:szCs w:val="30"/>
        </w:rPr>
        <w:t>(</w:t>
      </w:r>
      <w:r w:rsidRPr="005F6C33">
        <w:rPr>
          <w:rFonts w:ascii="Angsana New" w:hAnsi="Angsana New"/>
          <w:sz w:val="30"/>
          <w:szCs w:val="30"/>
          <w:cs/>
        </w:rPr>
        <w:t>หน่วย: บาท)</w:t>
      </w:r>
    </w:p>
    <w:tbl>
      <w:tblPr>
        <w:tblW w:w="9486" w:type="dxa"/>
        <w:tblInd w:w="392" w:type="dxa"/>
        <w:tblLayout w:type="fixed"/>
        <w:tblLook w:val="01E0"/>
      </w:tblPr>
      <w:tblGrid>
        <w:gridCol w:w="3260"/>
        <w:gridCol w:w="1559"/>
        <w:gridCol w:w="1499"/>
        <w:gridCol w:w="61"/>
        <w:gridCol w:w="1559"/>
        <w:gridCol w:w="1548"/>
      </w:tblGrid>
      <w:tr w:rsidR="009D15C4" w:rsidRPr="0043667A" w:rsidTr="00103ED3">
        <w:trPr>
          <w:trHeight w:val="380"/>
          <w:tblHeader/>
        </w:trPr>
        <w:tc>
          <w:tcPr>
            <w:tcW w:w="3260" w:type="dxa"/>
          </w:tcPr>
          <w:p w:rsidR="009D15C4" w:rsidRPr="0043667A" w:rsidRDefault="009D15C4" w:rsidP="00087E62">
            <w:pPr>
              <w:tabs>
                <w:tab w:val="left" w:pos="540"/>
              </w:tabs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9D15C4" w:rsidRPr="0043667A" w:rsidRDefault="009D15C4" w:rsidP="00087E62">
            <w:pPr>
              <w:ind w:left="-77" w:right="-108"/>
              <w:jc w:val="center"/>
              <w:rPr>
                <w:rFonts w:ascii="Angsana New" w:hAnsi="Angsana New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9D15C4" w:rsidRPr="0043667A" w:rsidRDefault="009D15C4" w:rsidP="00D575DE">
            <w:pPr>
              <w:tabs>
                <w:tab w:val="left" w:pos="105"/>
                <w:tab w:val="center" w:pos="1803"/>
              </w:tabs>
              <w:ind w:left="-124" w:right="-92"/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43667A">
              <w:rPr>
                <w:rFonts w:ascii="Angsana New" w:hAnsi="Angsana New"/>
                <w:sz w:val="26"/>
                <w:szCs w:val="26"/>
                <w:cs/>
              </w:rPr>
              <w:t>บันทึกเป็น</w:t>
            </w:r>
            <w:r w:rsidRPr="0043667A">
              <w:rPr>
                <w:rFonts w:ascii="Angsana New" w:hAnsi="Angsana New" w:hint="cs"/>
                <w:sz w:val="26"/>
                <w:szCs w:val="26"/>
                <w:cs/>
              </w:rPr>
              <w:t>(</w:t>
            </w:r>
            <w:r w:rsidRPr="0043667A">
              <w:rPr>
                <w:rFonts w:ascii="Angsana New" w:hAnsi="Angsana New"/>
                <w:sz w:val="26"/>
                <w:szCs w:val="26"/>
                <w:cs/>
              </w:rPr>
              <w:t>รายจ่าย</w:t>
            </w:r>
            <w:r w:rsidRPr="0043667A">
              <w:rPr>
                <w:rFonts w:ascii="Angsana New" w:hAnsi="Angsana New" w:hint="cs"/>
                <w:sz w:val="26"/>
                <w:szCs w:val="26"/>
                <w:cs/>
              </w:rPr>
              <w:t>)</w:t>
            </w:r>
            <w:r w:rsidRPr="0043667A">
              <w:rPr>
                <w:rFonts w:ascii="Angsana New" w:hAnsi="Angsana New"/>
                <w:sz w:val="26"/>
                <w:szCs w:val="26"/>
                <w:cs/>
              </w:rPr>
              <w:t xml:space="preserve"> </w:t>
            </w:r>
            <w:r w:rsidRPr="0043667A">
              <w:rPr>
                <w:rFonts w:ascii="Angsana New" w:hAnsi="Angsana New"/>
                <w:sz w:val="26"/>
                <w:szCs w:val="26"/>
              </w:rPr>
              <w:t>/</w:t>
            </w:r>
            <w:r w:rsidRPr="0043667A">
              <w:rPr>
                <w:rFonts w:ascii="Angsana New" w:hAnsi="Angsana New"/>
                <w:sz w:val="26"/>
                <w:szCs w:val="26"/>
                <w:cs/>
              </w:rPr>
              <w:t xml:space="preserve"> รายได</w:t>
            </w:r>
            <w:r w:rsidRPr="0043667A">
              <w:rPr>
                <w:rFonts w:ascii="Angsana New" w:hAnsi="Angsana New" w:hint="cs"/>
                <w:sz w:val="26"/>
                <w:szCs w:val="26"/>
                <w:cs/>
              </w:rPr>
              <w:t>้</w:t>
            </w:r>
            <w:r w:rsidRPr="0043667A">
              <w:rPr>
                <w:rFonts w:ascii="Angsana New" w:hAnsi="Angsana New"/>
                <w:sz w:val="26"/>
                <w:szCs w:val="26"/>
                <w:cs/>
              </w:rPr>
              <w:t>ใน</w:t>
            </w:r>
          </w:p>
        </w:tc>
        <w:tc>
          <w:tcPr>
            <w:tcW w:w="1548" w:type="dxa"/>
            <w:shd w:val="clear" w:color="auto" w:fill="auto"/>
          </w:tcPr>
          <w:p w:rsidR="009D15C4" w:rsidRPr="0043667A" w:rsidRDefault="009D15C4" w:rsidP="00087E62">
            <w:pPr>
              <w:ind w:left="-124" w:right="-92"/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</w:tr>
      <w:tr w:rsidR="009D15C4" w:rsidRPr="0043667A" w:rsidTr="00103ED3">
        <w:trPr>
          <w:tblHeader/>
        </w:trPr>
        <w:tc>
          <w:tcPr>
            <w:tcW w:w="3260" w:type="dxa"/>
          </w:tcPr>
          <w:p w:rsidR="009D15C4" w:rsidRPr="0043667A" w:rsidRDefault="009D15C4" w:rsidP="00087E62">
            <w:pPr>
              <w:tabs>
                <w:tab w:val="left" w:pos="540"/>
              </w:tabs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9D15C4" w:rsidRPr="0043667A" w:rsidRDefault="009D15C4" w:rsidP="008921A7">
            <w:pPr>
              <w:ind w:left="-77" w:right="-108"/>
              <w:jc w:val="center"/>
              <w:rPr>
                <w:rFonts w:ascii="Angsana New" w:hAnsi="Angsana New"/>
                <w:b/>
                <w:bCs/>
                <w:sz w:val="26"/>
                <w:szCs w:val="26"/>
                <w:lang w:val="en-US"/>
              </w:rPr>
            </w:pPr>
            <w:r w:rsidRPr="0043667A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ณ วันที่</w:t>
            </w:r>
            <w:r w:rsidRPr="0043667A">
              <w:rPr>
                <w:rFonts w:ascii="Angsana New" w:hAnsi="Angsana New"/>
                <w:b/>
                <w:bCs/>
                <w:sz w:val="26"/>
                <w:szCs w:val="26"/>
              </w:rPr>
              <w:br/>
              <w:t xml:space="preserve">1 </w:t>
            </w:r>
            <w:r w:rsidRPr="0043667A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มกราคม </w:t>
            </w:r>
            <w:r w:rsidR="005C76E6" w:rsidRPr="0043667A">
              <w:rPr>
                <w:rFonts w:ascii="Angsana New" w:hAnsi="Angsana New"/>
                <w:b/>
                <w:bCs/>
                <w:sz w:val="26"/>
                <w:szCs w:val="26"/>
              </w:rPr>
              <w:t>2560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auto"/>
          </w:tcPr>
          <w:p w:rsidR="009D15C4" w:rsidRPr="0043667A" w:rsidRDefault="009D15C4" w:rsidP="008D7125">
            <w:pPr>
              <w:ind w:right="-110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43667A">
              <w:rPr>
                <w:rFonts w:ascii="Angsana New" w:hAnsi="Angsana New"/>
                <w:sz w:val="26"/>
                <w:szCs w:val="26"/>
                <w:cs/>
              </w:rPr>
              <w:t>กำไร</w:t>
            </w:r>
            <w:r w:rsidRPr="0043667A">
              <w:rPr>
                <w:rFonts w:ascii="Angsana New" w:hAnsi="Angsana New" w:hint="cs"/>
                <w:sz w:val="26"/>
                <w:szCs w:val="26"/>
                <w:cs/>
              </w:rPr>
              <w:t>หรือ</w:t>
            </w:r>
            <w:r w:rsidRPr="0043667A">
              <w:rPr>
                <w:rFonts w:ascii="Angsana New" w:hAnsi="Angsana New"/>
                <w:sz w:val="26"/>
                <w:szCs w:val="26"/>
                <w:cs/>
              </w:rPr>
              <w:t>ขาดทุน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9D15C4" w:rsidRPr="0043667A" w:rsidRDefault="009D15C4" w:rsidP="00087E62">
            <w:pPr>
              <w:ind w:left="-124" w:right="-92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43667A">
              <w:rPr>
                <w:rFonts w:ascii="Angsana New" w:hAnsi="Angsana New" w:hint="cs"/>
                <w:sz w:val="26"/>
                <w:szCs w:val="26"/>
                <w:cs/>
              </w:rPr>
              <w:t>กำไรขาดทุน</w:t>
            </w:r>
          </w:p>
          <w:p w:rsidR="009D15C4" w:rsidRPr="0043667A" w:rsidRDefault="009D15C4" w:rsidP="00087E62">
            <w:pPr>
              <w:ind w:left="-124" w:right="-92"/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 w:rsidRPr="0043667A">
              <w:rPr>
                <w:rFonts w:ascii="Angsana New" w:hAnsi="Angsana New" w:hint="cs"/>
                <w:sz w:val="26"/>
                <w:szCs w:val="26"/>
                <w:cs/>
              </w:rPr>
              <w:t>เบ็ดเสร็จอื่น</w:t>
            </w:r>
          </w:p>
        </w:tc>
        <w:tc>
          <w:tcPr>
            <w:tcW w:w="1548" w:type="dxa"/>
            <w:shd w:val="clear" w:color="auto" w:fill="auto"/>
          </w:tcPr>
          <w:p w:rsidR="009D15C4" w:rsidRPr="0043667A" w:rsidRDefault="009D15C4" w:rsidP="008921A7">
            <w:pPr>
              <w:ind w:left="-124" w:right="-92"/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43667A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ณ วันที่</w:t>
            </w:r>
            <w:r w:rsidRPr="0043667A">
              <w:rPr>
                <w:rFonts w:ascii="Angsana New" w:hAnsi="Angsana New"/>
                <w:b/>
                <w:bCs/>
                <w:sz w:val="26"/>
                <w:szCs w:val="26"/>
              </w:rPr>
              <w:br/>
              <w:t xml:space="preserve">31 </w:t>
            </w:r>
            <w:r w:rsidRPr="0043667A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ธันวาคม </w:t>
            </w:r>
            <w:r w:rsidR="005C76E6" w:rsidRPr="0043667A">
              <w:rPr>
                <w:rFonts w:ascii="Angsana New" w:hAnsi="Angsana New"/>
                <w:b/>
                <w:bCs/>
                <w:sz w:val="26"/>
                <w:szCs w:val="26"/>
              </w:rPr>
              <w:t>2560</w:t>
            </w:r>
          </w:p>
        </w:tc>
      </w:tr>
      <w:tr w:rsidR="009D15C4" w:rsidRPr="0043667A" w:rsidTr="00103ED3">
        <w:trPr>
          <w:trHeight w:val="399"/>
          <w:tblHeader/>
        </w:trPr>
        <w:tc>
          <w:tcPr>
            <w:tcW w:w="3260" w:type="dxa"/>
          </w:tcPr>
          <w:p w:rsidR="009D15C4" w:rsidRPr="0043667A" w:rsidRDefault="009D15C4" w:rsidP="00087E62">
            <w:pPr>
              <w:ind w:left="-18" w:right="-87"/>
              <w:rPr>
                <w:rFonts w:ascii="Angsana New" w:hAnsi="Angsana New"/>
                <w:b/>
                <w:bCs/>
                <w:i/>
                <w:iCs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9D15C4" w:rsidRPr="0043667A" w:rsidRDefault="009D15C4" w:rsidP="00087E62">
            <w:pPr>
              <w:tabs>
                <w:tab w:val="left" w:pos="540"/>
              </w:tabs>
              <w:jc w:val="center"/>
              <w:rPr>
                <w:rFonts w:ascii="Angsana New" w:hAnsi="Angsana New"/>
                <w:i/>
                <w:iCs/>
                <w:sz w:val="26"/>
                <w:szCs w:val="26"/>
                <w:cs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9D15C4" w:rsidRPr="0043667A" w:rsidRDefault="009D15C4" w:rsidP="00CC2AAD">
            <w:pPr>
              <w:tabs>
                <w:tab w:val="left" w:pos="540"/>
              </w:tabs>
              <w:jc w:val="center"/>
              <w:rPr>
                <w:rFonts w:ascii="Angsana New" w:hAnsi="Angsana New"/>
                <w:i/>
                <w:iCs/>
                <w:sz w:val="26"/>
                <w:szCs w:val="26"/>
                <w:cs/>
              </w:rPr>
            </w:pPr>
            <w:r w:rsidRPr="0043667A">
              <w:rPr>
                <w:rFonts w:ascii="Angsana New" w:hAnsi="Angsana New"/>
                <w:sz w:val="26"/>
                <w:szCs w:val="26"/>
                <w:cs/>
              </w:rPr>
              <w:t>(</w:t>
            </w:r>
            <w:r w:rsidRPr="0043667A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 xml:space="preserve">หมายเหตุ </w:t>
            </w:r>
            <w:r w:rsidR="00F06C1E" w:rsidRPr="0043667A">
              <w:rPr>
                <w:rFonts w:ascii="Angsana New" w:hAnsi="Angsana New" w:hint="cs"/>
                <w:i/>
                <w:iCs/>
                <w:sz w:val="26"/>
                <w:szCs w:val="26"/>
                <w:cs/>
              </w:rPr>
              <w:t>1</w:t>
            </w:r>
            <w:r w:rsidR="00CC2AAD">
              <w:rPr>
                <w:rFonts w:ascii="Angsana New" w:hAnsi="Angsana New"/>
                <w:i/>
                <w:iCs/>
                <w:sz w:val="26"/>
                <w:szCs w:val="26"/>
              </w:rPr>
              <w:t>9</w:t>
            </w:r>
            <w:r w:rsidRPr="0043667A">
              <w:rPr>
                <w:rFonts w:ascii="Angsana New" w:hAnsi="Angsana New"/>
                <w:sz w:val="26"/>
                <w:szCs w:val="26"/>
              </w:rPr>
              <w:t>)</w:t>
            </w:r>
          </w:p>
        </w:tc>
        <w:tc>
          <w:tcPr>
            <w:tcW w:w="1548" w:type="dxa"/>
            <w:shd w:val="clear" w:color="auto" w:fill="auto"/>
          </w:tcPr>
          <w:p w:rsidR="009D15C4" w:rsidRPr="0043667A" w:rsidRDefault="009D15C4" w:rsidP="00087E62">
            <w:pPr>
              <w:tabs>
                <w:tab w:val="left" w:pos="540"/>
              </w:tabs>
              <w:jc w:val="center"/>
              <w:rPr>
                <w:rFonts w:ascii="Angsana New" w:hAnsi="Angsana New"/>
                <w:i/>
                <w:iCs/>
                <w:sz w:val="26"/>
                <w:szCs w:val="26"/>
                <w:cs/>
              </w:rPr>
            </w:pPr>
          </w:p>
        </w:tc>
      </w:tr>
      <w:tr w:rsidR="009D15C4" w:rsidRPr="0043667A" w:rsidTr="00103ED3">
        <w:trPr>
          <w:trHeight w:val="413"/>
        </w:trPr>
        <w:tc>
          <w:tcPr>
            <w:tcW w:w="3260" w:type="dxa"/>
          </w:tcPr>
          <w:p w:rsidR="009D15C4" w:rsidRPr="0043667A" w:rsidRDefault="009D15C4" w:rsidP="00087E62">
            <w:pPr>
              <w:ind w:left="-18" w:right="-87"/>
              <w:rPr>
                <w:rFonts w:ascii="Angsana New" w:hAnsi="Angsana New"/>
                <w:b/>
                <w:bCs/>
                <w:i/>
                <w:iCs/>
                <w:sz w:val="26"/>
                <w:szCs w:val="26"/>
              </w:rPr>
            </w:pPr>
            <w:r w:rsidRPr="0043667A">
              <w:rPr>
                <w:rFonts w:ascii="Angsana New" w:hAnsi="Angsana New"/>
                <w:b/>
                <w:bCs/>
                <w:i/>
                <w:iCs/>
                <w:sz w:val="26"/>
                <w:szCs w:val="26"/>
                <w:cs/>
              </w:rPr>
              <w:t>สินทรัพย์ภาษีเงินได้รอการตัดบัญชี</w:t>
            </w:r>
          </w:p>
        </w:tc>
        <w:tc>
          <w:tcPr>
            <w:tcW w:w="1559" w:type="dxa"/>
            <w:shd w:val="clear" w:color="auto" w:fill="auto"/>
          </w:tcPr>
          <w:p w:rsidR="009D15C4" w:rsidRPr="0043667A" w:rsidRDefault="009D15C4" w:rsidP="00087E62">
            <w:pPr>
              <w:tabs>
                <w:tab w:val="left" w:pos="540"/>
              </w:tabs>
              <w:ind w:right="-96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D15C4" w:rsidRPr="0043667A" w:rsidRDefault="009D15C4" w:rsidP="00087E62">
            <w:pPr>
              <w:tabs>
                <w:tab w:val="left" w:pos="540"/>
              </w:tabs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59" w:type="dxa"/>
          </w:tcPr>
          <w:p w:rsidR="009D15C4" w:rsidRPr="0043667A" w:rsidRDefault="009D15C4" w:rsidP="00087E62">
            <w:pPr>
              <w:tabs>
                <w:tab w:val="left" w:pos="540"/>
              </w:tabs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548" w:type="dxa"/>
          </w:tcPr>
          <w:p w:rsidR="009D15C4" w:rsidRPr="0043667A" w:rsidRDefault="009D15C4" w:rsidP="00087E62">
            <w:pPr>
              <w:tabs>
                <w:tab w:val="left" w:pos="54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0D13CC" w:rsidRPr="0043667A" w:rsidTr="00590D03">
        <w:trPr>
          <w:trHeight w:val="385"/>
        </w:trPr>
        <w:tc>
          <w:tcPr>
            <w:tcW w:w="3260" w:type="dxa"/>
          </w:tcPr>
          <w:p w:rsidR="000D13CC" w:rsidRPr="0043667A" w:rsidRDefault="000D13CC" w:rsidP="000D13CC">
            <w:pPr>
              <w:ind w:left="-18" w:right="-79"/>
              <w:rPr>
                <w:rFonts w:ascii="Angsana New" w:hAnsi="Angsana New"/>
                <w:sz w:val="26"/>
                <w:szCs w:val="26"/>
                <w:cs/>
                <w:lang w:val="en-US"/>
              </w:rPr>
            </w:pPr>
            <w:r w:rsidRPr="0043667A">
              <w:rPr>
                <w:rFonts w:ascii="Angsana New" w:hAnsi="Angsana New" w:hint="cs"/>
                <w:sz w:val="26"/>
                <w:szCs w:val="26"/>
                <w:cs/>
                <w:lang w:val="en-US"/>
              </w:rPr>
              <w:t xml:space="preserve">ลูกหนี้การค้า </w:t>
            </w:r>
            <w:r w:rsidRPr="0043667A">
              <w:rPr>
                <w:rFonts w:ascii="Angsana New" w:hAnsi="Angsana New" w:hint="cs"/>
                <w:i/>
                <w:iCs/>
                <w:sz w:val="26"/>
                <w:szCs w:val="26"/>
                <w:cs/>
                <w:lang w:val="en-US"/>
              </w:rPr>
              <w:t>(</w:t>
            </w:r>
            <w:r w:rsidRPr="0043667A">
              <w:rPr>
                <w:rFonts w:ascii="Angsana New" w:hAnsi="Angsana New"/>
                <w:i/>
                <w:iCs/>
                <w:sz w:val="26"/>
                <w:szCs w:val="26"/>
                <w:cs/>
                <w:lang w:val="en-US"/>
              </w:rPr>
              <w:t>ค่าเผื่อหนี้สงสัยจะสูญ</w:t>
            </w:r>
            <w:r w:rsidRPr="0043667A">
              <w:rPr>
                <w:rFonts w:ascii="Angsana New" w:hAnsi="Angsana New" w:hint="cs"/>
                <w:i/>
                <w:iCs/>
                <w:sz w:val="26"/>
                <w:szCs w:val="26"/>
                <w:cs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13CC" w:rsidRPr="0043667A" w:rsidRDefault="000D13CC" w:rsidP="000D13CC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6"/>
                <w:szCs w:val="26"/>
                <w:lang w:val="en-US" w:bidi="th-TH"/>
              </w:rPr>
            </w:pPr>
            <w:r w:rsidRPr="0043667A">
              <w:rPr>
                <w:rFonts w:ascii="Angsana New" w:hAnsi="Angsana New" w:cs="Angsana New"/>
                <w:sz w:val="26"/>
                <w:szCs w:val="26"/>
                <w:lang w:val="en-US" w:bidi="th-TH"/>
              </w:rPr>
              <w:t>1,462,207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13CC" w:rsidRPr="0043667A" w:rsidRDefault="00590D03" w:rsidP="000D13CC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6"/>
                <w:szCs w:val="26"/>
                <w:lang w:val="en-US" w:bidi="th-TH"/>
              </w:rPr>
            </w:pPr>
            <w:r w:rsidRPr="00590D03">
              <w:rPr>
                <w:rFonts w:ascii="Angsana New" w:hAnsi="Angsana New" w:cs="Angsana New"/>
                <w:sz w:val="26"/>
                <w:szCs w:val="26"/>
                <w:cs/>
                <w:lang w:val="en-US" w:bidi="th-TH"/>
              </w:rPr>
              <w:t>(492</w:t>
            </w:r>
            <w:r w:rsidRPr="00590D03">
              <w:rPr>
                <w:rFonts w:ascii="Angsana New" w:hAnsi="Angsana New" w:cs="Angsana New"/>
                <w:sz w:val="26"/>
                <w:szCs w:val="26"/>
                <w:lang w:val="en-US" w:bidi="th-TH"/>
              </w:rPr>
              <w:t>,</w:t>
            </w:r>
            <w:r>
              <w:rPr>
                <w:rFonts w:ascii="Angsana New" w:hAnsi="Angsana New" w:cs="Angsana New"/>
                <w:sz w:val="26"/>
                <w:szCs w:val="26"/>
                <w:cs/>
                <w:lang w:val="en-US" w:bidi="th-TH"/>
              </w:rPr>
              <w:t>115</w:t>
            </w:r>
            <w:r w:rsidRPr="00590D03">
              <w:rPr>
                <w:rFonts w:ascii="Angsana New" w:hAnsi="Angsana New" w:cs="Angsana New"/>
                <w:sz w:val="26"/>
                <w:szCs w:val="26"/>
                <w:cs/>
                <w:lang w:val="en-US" w:bidi="th-TH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13CC" w:rsidRPr="0043667A" w:rsidRDefault="00590D03" w:rsidP="000D13CC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6"/>
                <w:szCs w:val="26"/>
                <w:lang w:val="en-US" w:bidi="th-TH"/>
              </w:rPr>
            </w:pPr>
            <w:r>
              <w:rPr>
                <w:rFonts w:ascii="Angsana New" w:hAnsi="Angsana New" w:cs="Angsana New" w:hint="cs"/>
                <w:sz w:val="26"/>
                <w:szCs w:val="26"/>
                <w:cs/>
                <w:lang w:val="en-US" w:bidi="th-TH"/>
              </w:rPr>
              <w:t>-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0D13CC" w:rsidRPr="0043667A" w:rsidRDefault="00590D03" w:rsidP="00590D03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6"/>
                <w:szCs w:val="26"/>
                <w:lang w:val="en-US" w:bidi="th-TH"/>
              </w:rPr>
            </w:pPr>
            <w:r w:rsidRPr="00590D03">
              <w:rPr>
                <w:rFonts w:ascii="Angsana New" w:hAnsi="Angsana New" w:cs="Angsana New"/>
                <w:sz w:val="26"/>
                <w:szCs w:val="26"/>
                <w:cs/>
                <w:lang w:val="en-US" w:bidi="th-TH"/>
              </w:rPr>
              <w:t>970</w:t>
            </w:r>
            <w:r w:rsidRPr="00590D03">
              <w:rPr>
                <w:rFonts w:ascii="Angsana New" w:hAnsi="Angsana New" w:cs="Angsana New"/>
                <w:sz w:val="26"/>
                <w:szCs w:val="26"/>
                <w:lang w:val="en-US" w:bidi="th-TH"/>
              </w:rPr>
              <w:t>,</w:t>
            </w:r>
            <w:r w:rsidRPr="00590D03">
              <w:rPr>
                <w:rFonts w:ascii="Angsana New" w:hAnsi="Angsana New" w:cs="Angsana New"/>
                <w:sz w:val="26"/>
                <w:szCs w:val="26"/>
                <w:cs/>
                <w:lang w:val="en-US" w:bidi="th-TH"/>
              </w:rPr>
              <w:t>09</w:t>
            </w:r>
            <w:r>
              <w:rPr>
                <w:rFonts w:ascii="Angsana New" w:hAnsi="Angsana New" w:cs="Angsana New" w:hint="cs"/>
                <w:sz w:val="26"/>
                <w:szCs w:val="26"/>
                <w:cs/>
                <w:lang w:val="en-US" w:bidi="th-TH"/>
              </w:rPr>
              <w:t>2</w:t>
            </w:r>
          </w:p>
        </w:tc>
      </w:tr>
      <w:tr w:rsidR="000D13CC" w:rsidRPr="0043667A" w:rsidTr="00590D03">
        <w:trPr>
          <w:trHeight w:val="385"/>
        </w:trPr>
        <w:tc>
          <w:tcPr>
            <w:tcW w:w="3260" w:type="dxa"/>
          </w:tcPr>
          <w:p w:rsidR="000D13CC" w:rsidRPr="0043667A" w:rsidRDefault="000D13CC" w:rsidP="000D13CC">
            <w:pPr>
              <w:ind w:left="-18" w:right="-79"/>
              <w:rPr>
                <w:rFonts w:ascii="Angsana New" w:hAnsi="Angsana New"/>
                <w:sz w:val="26"/>
                <w:szCs w:val="26"/>
                <w:cs/>
                <w:lang w:val="en-US"/>
              </w:rPr>
            </w:pPr>
            <w:r w:rsidRPr="0043667A">
              <w:rPr>
                <w:rFonts w:ascii="Angsana New" w:hAnsi="Angsana New" w:hint="cs"/>
                <w:sz w:val="26"/>
                <w:szCs w:val="26"/>
                <w:cs/>
                <w:lang w:val="en-US"/>
              </w:rPr>
              <w:t xml:space="preserve">สินค้าคงเหลือ </w:t>
            </w:r>
            <w:r w:rsidRPr="0043667A">
              <w:rPr>
                <w:rFonts w:ascii="Angsana New" w:hAnsi="Angsana New" w:hint="cs"/>
                <w:i/>
                <w:iCs/>
                <w:sz w:val="26"/>
                <w:szCs w:val="26"/>
                <w:cs/>
                <w:lang w:val="en-US"/>
              </w:rPr>
              <w:t>(ค่าเผื่อการลดมูลค่าของสินค้า)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13CC" w:rsidRPr="0043667A" w:rsidRDefault="000D13CC" w:rsidP="000D13CC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6"/>
                <w:szCs w:val="26"/>
                <w:lang w:val="en-US" w:bidi="th-TH"/>
              </w:rPr>
            </w:pPr>
            <w:r w:rsidRPr="0043667A">
              <w:rPr>
                <w:rFonts w:ascii="Angsana New" w:hAnsi="Angsana New" w:cs="Angsana New"/>
                <w:sz w:val="26"/>
                <w:szCs w:val="26"/>
                <w:lang w:val="en-US" w:bidi="th-TH"/>
              </w:rPr>
              <w:t>1,294,195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13CC" w:rsidRPr="0043667A" w:rsidRDefault="00590D03" w:rsidP="000D13CC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6"/>
                <w:szCs w:val="26"/>
                <w:lang w:val="en-US" w:bidi="th-TH"/>
              </w:rPr>
            </w:pPr>
            <w:r w:rsidRPr="00590D03">
              <w:rPr>
                <w:rFonts w:ascii="Angsana New" w:hAnsi="Angsana New" w:cs="Angsana New"/>
                <w:sz w:val="26"/>
                <w:szCs w:val="26"/>
                <w:cs/>
                <w:lang w:val="en-US" w:bidi="th-TH"/>
              </w:rPr>
              <w:t>(362</w:t>
            </w:r>
            <w:r w:rsidRPr="00590D03">
              <w:rPr>
                <w:rFonts w:ascii="Angsana New" w:hAnsi="Angsana New" w:cs="Angsana New"/>
                <w:sz w:val="26"/>
                <w:szCs w:val="26"/>
                <w:lang w:val="en-US" w:bidi="th-TH"/>
              </w:rPr>
              <w:t>,</w:t>
            </w:r>
            <w:r>
              <w:rPr>
                <w:rFonts w:ascii="Angsana New" w:hAnsi="Angsana New" w:cs="Angsana New"/>
                <w:sz w:val="26"/>
                <w:szCs w:val="26"/>
                <w:cs/>
                <w:lang w:val="en-US" w:bidi="th-TH"/>
              </w:rPr>
              <w:t>715</w:t>
            </w:r>
            <w:r w:rsidRPr="00590D03">
              <w:rPr>
                <w:rFonts w:ascii="Angsana New" w:hAnsi="Angsana New" w:cs="Angsana New"/>
                <w:sz w:val="26"/>
                <w:szCs w:val="26"/>
                <w:cs/>
                <w:lang w:val="en-US" w:bidi="th-TH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13CC" w:rsidRPr="0043667A" w:rsidRDefault="00590D03" w:rsidP="000D13CC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6"/>
                <w:szCs w:val="26"/>
                <w:lang w:val="en-US" w:bidi="th-TH"/>
              </w:rPr>
            </w:pPr>
            <w:r>
              <w:rPr>
                <w:rFonts w:ascii="Angsana New" w:hAnsi="Angsana New" w:cs="Angsana New" w:hint="cs"/>
                <w:sz w:val="26"/>
                <w:szCs w:val="26"/>
                <w:cs/>
                <w:lang w:val="en-US" w:bidi="th-TH"/>
              </w:rPr>
              <w:t>-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0D13CC" w:rsidRPr="0043667A" w:rsidRDefault="00590D03" w:rsidP="000D13CC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6"/>
                <w:szCs w:val="26"/>
                <w:lang w:val="en-US" w:bidi="th-TH"/>
              </w:rPr>
            </w:pPr>
            <w:r w:rsidRPr="00590D03">
              <w:rPr>
                <w:rFonts w:ascii="Angsana New" w:hAnsi="Angsana New" w:cs="Angsana New"/>
                <w:sz w:val="26"/>
                <w:szCs w:val="26"/>
                <w:cs/>
                <w:lang w:val="en-US" w:bidi="th-TH"/>
              </w:rPr>
              <w:t>931</w:t>
            </w:r>
            <w:r w:rsidRPr="00590D03">
              <w:rPr>
                <w:rFonts w:ascii="Angsana New" w:hAnsi="Angsana New" w:cs="Angsana New"/>
                <w:sz w:val="26"/>
                <w:szCs w:val="26"/>
                <w:lang w:val="en-US" w:bidi="th-TH"/>
              </w:rPr>
              <w:t>,</w:t>
            </w:r>
            <w:r>
              <w:rPr>
                <w:rFonts w:ascii="Angsana New" w:hAnsi="Angsana New" w:cs="Angsana New"/>
                <w:sz w:val="26"/>
                <w:szCs w:val="26"/>
                <w:cs/>
                <w:lang w:val="en-US" w:bidi="th-TH"/>
              </w:rPr>
              <w:t>480</w:t>
            </w:r>
          </w:p>
        </w:tc>
      </w:tr>
      <w:tr w:rsidR="000D13CC" w:rsidRPr="0043667A" w:rsidTr="00590D03">
        <w:trPr>
          <w:trHeight w:val="385"/>
        </w:trPr>
        <w:tc>
          <w:tcPr>
            <w:tcW w:w="3260" w:type="dxa"/>
          </w:tcPr>
          <w:p w:rsidR="000D13CC" w:rsidRPr="0043667A" w:rsidRDefault="000D13CC" w:rsidP="000D13CC">
            <w:pPr>
              <w:ind w:left="162" w:right="-79" w:hanging="162"/>
              <w:rPr>
                <w:rFonts w:ascii="Angsana New" w:hAnsi="Angsana New"/>
                <w:sz w:val="26"/>
                <w:szCs w:val="26"/>
                <w:cs/>
              </w:rPr>
            </w:pPr>
            <w:r w:rsidRPr="0043667A">
              <w:rPr>
                <w:rFonts w:ascii="Angsana New" w:hAnsi="Angsana New" w:hint="cs"/>
                <w:sz w:val="26"/>
                <w:szCs w:val="26"/>
                <w:cs/>
              </w:rPr>
              <w:t>ภาระผูกพันผลประโยชน์พนักงาน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13CC" w:rsidRPr="0043667A" w:rsidRDefault="000D13CC" w:rsidP="000D13CC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6"/>
                <w:szCs w:val="26"/>
                <w:lang w:val="en-US" w:bidi="th-TH"/>
              </w:rPr>
            </w:pPr>
            <w:r w:rsidRPr="0043667A">
              <w:rPr>
                <w:rFonts w:ascii="Angsana New" w:hAnsi="Angsana New" w:cs="Angsana New"/>
                <w:sz w:val="26"/>
                <w:szCs w:val="26"/>
                <w:lang w:val="en-US" w:bidi="th-TH"/>
              </w:rPr>
              <w:t>1,261,960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13CC" w:rsidRPr="0043667A" w:rsidRDefault="00590D03" w:rsidP="000D13CC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6"/>
                <w:szCs w:val="26"/>
                <w:lang w:val="en-US" w:bidi="th-TH"/>
              </w:rPr>
            </w:pPr>
            <w:r w:rsidRPr="00590D03">
              <w:rPr>
                <w:rFonts w:ascii="Angsana New" w:hAnsi="Angsana New" w:cs="Angsana New"/>
                <w:sz w:val="26"/>
                <w:szCs w:val="26"/>
                <w:cs/>
                <w:lang w:val="en-US" w:bidi="th-TH"/>
              </w:rPr>
              <w:t>225</w:t>
            </w:r>
            <w:r w:rsidRPr="00590D03">
              <w:rPr>
                <w:rFonts w:ascii="Angsana New" w:hAnsi="Angsana New" w:cs="Angsana New"/>
                <w:sz w:val="26"/>
                <w:szCs w:val="26"/>
                <w:lang w:val="en-US" w:bidi="th-TH"/>
              </w:rPr>
              <w:t>,</w:t>
            </w:r>
            <w:r>
              <w:rPr>
                <w:rFonts w:ascii="Angsana New" w:hAnsi="Angsana New" w:cs="Angsana New"/>
                <w:sz w:val="26"/>
                <w:szCs w:val="26"/>
                <w:cs/>
                <w:lang w:val="en-US" w:bidi="th-TH"/>
              </w:rPr>
              <w:t>395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13CC" w:rsidRPr="0043667A" w:rsidRDefault="00590D03" w:rsidP="00590D03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6"/>
                <w:szCs w:val="26"/>
                <w:lang w:val="en-US" w:bidi="th-TH"/>
              </w:rPr>
            </w:pPr>
            <w:r w:rsidRPr="00590D03">
              <w:rPr>
                <w:rFonts w:ascii="Angsana New" w:hAnsi="Angsana New" w:cs="Angsana New"/>
                <w:sz w:val="26"/>
                <w:szCs w:val="26"/>
                <w:cs/>
                <w:lang w:val="en-US" w:bidi="th-TH"/>
              </w:rPr>
              <w:t>647</w:t>
            </w:r>
            <w:r w:rsidRPr="00590D03">
              <w:rPr>
                <w:rFonts w:ascii="Angsana New" w:hAnsi="Angsana New" w:cs="Angsana New"/>
                <w:sz w:val="26"/>
                <w:szCs w:val="26"/>
                <w:lang w:val="en-US" w:bidi="th-TH"/>
              </w:rPr>
              <w:t>,</w:t>
            </w:r>
            <w:r w:rsidRPr="00590D03">
              <w:rPr>
                <w:rFonts w:ascii="Angsana New" w:hAnsi="Angsana New" w:cs="Angsana New"/>
                <w:sz w:val="26"/>
                <w:szCs w:val="26"/>
                <w:cs/>
                <w:lang w:val="en-US" w:bidi="th-TH"/>
              </w:rPr>
              <w:t>373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0D13CC" w:rsidRPr="0043667A" w:rsidRDefault="00590D03" w:rsidP="000D13CC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6"/>
                <w:szCs w:val="26"/>
                <w:lang w:val="en-US" w:bidi="th-TH"/>
              </w:rPr>
            </w:pPr>
            <w:r w:rsidRPr="00590D03">
              <w:rPr>
                <w:rFonts w:ascii="Angsana New" w:hAnsi="Angsana New" w:cs="Angsana New"/>
                <w:sz w:val="26"/>
                <w:szCs w:val="26"/>
                <w:cs/>
                <w:lang w:val="en-US" w:bidi="th-TH"/>
              </w:rPr>
              <w:t>2</w:t>
            </w:r>
            <w:r w:rsidRPr="00590D03">
              <w:rPr>
                <w:rFonts w:ascii="Angsana New" w:hAnsi="Angsana New" w:cs="Angsana New"/>
                <w:sz w:val="26"/>
                <w:szCs w:val="26"/>
                <w:lang w:val="en-US" w:bidi="th-TH"/>
              </w:rPr>
              <w:t>,</w:t>
            </w:r>
            <w:r w:rsidRPr="00590D03">
              <w:rPr>
                <w:rFonts w:ascii="Angsana New" w:hAnsi="Angsana New" w:cs="Angsana New"/>
                <w:sz w:val="26"/>
                <w:szCs w:val="26"/>
                <w:cs/>
                <w:lang w:val="en-US" w:bidi="th-TH"/>
              </w:rPr>
              <w:t>134</w:t>
            </w:r>
            <w:r w:rsidRPr="00590D03">
              <w:rPr>
                <w:rFonts w:ascii="Angsana New" w:hAnsi="Angsana New" w:cs="Angsana New"/>
                <w:sz w:val="26"/>
                <w:szCs w:val="26"/>
                <w:lang w:val="en-US" w:bidi="th-TH"/>
              </w:rPr>
              <w:t>,</w:t>
            </w:r>
            <w:r>
              <w:rPr>
                <w:rFonts w:ascii="Angsana New" w:hAnsi="Angsana New" w:cs="Angsana New"/>
                <w:sz w:val="26"/>
                <w:szCs w:val="26"/>
                <w:cs/>
                <w:lang w:val="en-US" w:bidi="th-TH"/>
              </w:rPr>
              <w:t>728</w:t>
            </w:r>
          </w:p>
        </w:tc>
      </w:tr>
      <w:tr w:rsidR="000D13CC" w:rsidRPr="0043667A" w:rsidTr="00590D03">
        <w:trPr>
          <w:trHeight w:val="385"/>
        </w:trPr>
        <w:tc>
          <w:tcPr>
            <w:tcW w:w="3260" w:type="dxa"/>
          </w:tcPr>
          <w:p w:rsidR="000D13CC" w:rsidRPr="006D2B77" w:rsidRDefault="006D2B77" w:rsidP="000D13CC">
            <w:pPr>
              <w:ind w:left="162" w:right="-79" w:hanging="162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 w:rsidRPr="006D2B77"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13CC" w:rsidRPr="006D2B77" w:rsidRDefault="000D13CC" w:rsidP="000D13CC">
            <w:pPr>
              <w:pStyle w:val="acctfourfigures"/>
              <w:pBdr>
                <w:top w:val="single" w:sz="4" w:space="1" w:color="auto"/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6"/>
                <w:szCs w:val="26"/>
                <w:lang w:val="en-US" w:bidi="th-TH"/>
              </w:rPr>
            </w:pPr>
            <w:r w:rsidRPr="006D2B77">
              <w:rPr>
                <w:rFonts w:ascii="Angsana New" w:hAnsi="Angsana New" w:cs="Angsana New"/>
                <w:b/>
                <w:bCs/>
                <w:sz w:val="26"/>
                <w:szCs w:val="26"/>
                <w:lang w:val="en-US" w:bidi="th-TH"/>
              </w:rPr>
              <w:t>4,018,362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13CC" w:rsidRPr="006D2B77" w:rsidRDefault="00BB51D1" w:rsidP="000D13CC">
            <w:pPr>
              <w:pStyle w:val="acctfourfigures"/>
              <w:pBdr>
                <w:top w:val="single" w:sz="4" w:space="1" w:color="auto"/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6"/>
                <w:szCs w:val="26"/>
                <w:lang w:val="en-US" w:bidi="th-TH"/>
              </w:rPr>
            </w:pPr>
            <w:r w:rsidRPr="006D2B77">
              <w:rPr>
                <w:rFonts w:ascii="Angsana New" w:hAnsi="Angsana New" w:cs="Angsana New"/>
                <w:b/>
                <w:bCs/>
                <w:sz w:val="26"/>
                <w:szCs w:val="26"/>
                <w:lang w:val="en-US" w:bidi="th-TH"/>
              </w:rPr>
              <w:t>(629,435)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13CC" w:rsidRPr="006D2B77" w:rsidRDefault="00590D03" w:rsidP="000D13CC">
            <w:pPr>
              <w:pStyle w:val="acctfourfigures"/>
              <w:pBdr>
                <w:top w:val="single" w:sz="4" w:space="1" w:color="auto"/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6"/>
                <w:szCs w:val="26"/>
                <w:lang w:val="en-US" w:bidi="th-TH"/>
              </w:rPr>
            </w:pPr>
            <w:r w:rsidRPr="006D2B77">
              <w:rPr>
                <w:rFonts w:ascii="Angsana New" w:hAnsi="Angsana New" w:cs="Angsana New"/>
                <w:b/>
                <w:bCs/>
                <w:sz w:val="26"/>
                <w:szCs w:val="26"/>
                <w:cs/>
                <w:lang w:val="en-US" w:bidi="th-TH"/>
              </w:rPr>
              <w:t>647</w:t>
            </w:r>
            <w:r w:rsidRPr="006D2B77">
              <w:rPr>
                <w:rFonts w:ascii="Angsana New" w:hAnsi="Angsana New" w:cs="Angsana New"/>
                <w:b/>
                <w:bCs/>
                <w:sz w:val="26"/>
                <w:szCs w:val="26"/>
                <w:lang w:val="en-US" w:bidi="th-TH"/>
              </w:rPr>
              <w:t>,</w:t>
            </w:r>
            <w:r w:rsidRPr="006D2B77">
              <w:rPr>
                <w:rFonts w:ascii="Angsana New" w:hAnsi="Angsana New" w:cs="Angsana New"/>
                <w:b/>
                <w:bCs/>
                <w:sz w:val="26"/>
                <w:szCs w:val="26"/>
                <w:cs/>
                <w:lang w:val="en-US" w:bidi="th-TH"/>
              </w:rPr>
              <w:t>373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0D13CC" w:rsidRPr="006D2B77" w:rsidRDefault="00590D03" w:rsidP="00BB51D1">
            <w:pPr>
              <w:pStyle w:val="acctfourfigures"/>
              <w:pBdr>
                <w:top w:val="single" w:sz="4" w:space="1" w:color="auto"/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6"/>
                <w:szCs w:val="26"/>
                <w:lang w:val="en-US" w:bidi="th-TH"/>
              </w:rPr>
            </w:pPr>
            <w:r w:rsidRPr="006D2B77">
              <w:rPr>
                <w:rFonts w:ascii="Angsana New" w:hAnsi="Angsana New" w:cs="Angsana New"/>
                <w:b/>
                <w:bCs/>
                <w:sz w:val="26"/>
                <w:szCs w:val="26"/>
                <w:cs/>
                <w:lang w:val="en-US" w:bidi="th-TH"/>
              </w:rPr>
              <w:t>4</w:t>
            </w:r>
            <w:r w:rsidRPr="006D2B77">
              <w:rPr>
                <w:rFonts w:ascii="Angsana New" w:hAnsi="Angsana New" w:cs="Angsana New"/>
                <w:b/>
                <w:bCs/>
                <w:sz w:val="26"/>
                <w:szCs w:val="26"/>
                <w:lang w:val="en-US" w:bidi="th-TH"/>
              </w:rPr>
              <w:t>,</w:t>
            </w:r>
            <w:r w:rsidRPr="006D2B77">
              <w:rPr>
                <w:rFonts w:ascii="Angsana New" w:hAnsi="Angsana New" w:cs="Angsana New"/>
                <w:b/>
                <w:bCs/>
                <w:sz w:val="26"/>
                <w:szCs w:val="26"/>
                <w:cs/>
                <w:lang w:val="en-US" w:bidi="th-TH"/>
              </w:rPr>
              <w:t>036</w:t>
            </w:r>
            <w:r w:rsidRPr="006D2B77">
              <w:rPr>
                <w:rFonts w:ascii="Angsana New" w:hAnsi="Angsana New" w:cs="Angsana New"/>
                <w:b/>
                <w:bCs/>
                <w:sz w:val="26"/>
                <w:szCs w:val="26"/>
                <w:lang w:val="en-US" w:bidi="th-TH"/>
              </w:rPr>
              <w:t>,</w:t>
            </w:r>
            <w:r w:rsidRPr="006D2B77">
              <w:rPr>
                <w:rFonts w:ascii="Angsana New" w:hAnsi="Angsana New" w:cs="Angsana New"/>
                <w:b/>
                <w:bCs/>
                <w:sz w:val="26"/>
                <w:szCs w:val="26"/>
                <w:cs/>
                <w:lang w:val="en-US" w:bidi="th-TH"/>
              </w:rPr>
              <w:t>300</w:t>
            </w:r>
          </w:p>
        </w:tc>
      </w:tr>
    </w:tbl>
    <w:p w:rsidR="00901BD9" w:rsidRDefault="00901BD9" w:rsidP="00943A68">
      <w:pPr>
        <w:pStyle w:val="BodyText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:rsidR="006C33A8" w:rsidRDefault="006C33A8" w:rsidP="00943A68">
      <w:pPr>
        <w:pStyle w:val="BodyText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:rsidR="00103ED3" w:rsidRDefault="00103ED3" w:rsidP="00103ED3">
      <w:pPr>
        <w:pStyle w:val="BodyText"/>
        <w:spacing w:after="0"/>
        <w:ind w:left="540"/>
        <w:jc w:val="right"/>
        <w:rPr>
          <w:rFonts w:ascii="Angsana New" w:hAnsi="Angsana New"/>
          <w:sz w:val="24"/>
          <w:szCs w:val="24"/>
        </w:rPr>
      </w:pPr>
      <w:r w:rsidRPr="005F6C33">
        <w:rPr>
          <w:rFonts w:ascii="Angsana New" w:hAnsi="Angsana New"/>
          <w:sz w:val="30"/>
          <w:szCs w:val="30"/>
        </w:rPr>
        <w:t>(</w:t>
      </w:r>
      <w:r w:rsidRPr="005F6C33">
        <w:rPr>
          <w:rFonts w:ascii="Angsana New" w:hAnsi="Angsana New"/>
          <w:sz w:val="30"/>
          <w:szCs w:val="30"/>
          <w:cs/>
        </w:rPr>
        <w:t>หน่วย: บาท)</w:t>
      </w:r>
    </w:p>
    <w:tbl>
      <w:tblPr>
        <w:tblW w:w="9497" w:type="dxa"/>
        <w:tblInd w:w="392" w:type="dxa"/>
        <w:tblBorders>
          <w:bottom w:val="double" w:sz="4" w:space="0" w:color="auto"/>
        </w:tblBorders>
        <w:tblLayout w:type="fixed"/>
        <w:tblLook w:val="01E0"/>
      </w:tblPr>
      <w:tblGrid>
        <w:gridCol w:w="3260"/>
        <w:gridCol w:w="1559"/>
        <w:gridCol w:w="1560"/>
        <w:gridCol w:w="1559"/>
        <w:gridCol w:w="1559"/>
      </w:tblGrid>
      <w:tr w:rsidR="009D15C4" w:rsidRPr="0043667A" w:rsidTr="00A11D1E">
        <w:trPr>
          <w:trHeight w:val="380"/>
          <w:tblHeader/>
        </w:trPr>
        <w:tc>
          <w:tcPr>
            <w:tcW w:w="3260" w:type="dxa"/>
          </w:tcPr>
          <w:p w:rsidR="009D15C4" w:rsidRPr="0043667A" w:rsidRDefault="009D15C4" w:rsidP="00E04DD7">
            <w:pPr>
              <w:tabs>
                <w:tab w:val="left" w:pos="540"/>
              </w:tabs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9D15C4" w:rsidRPr="0043667A" w:rsidRDefault="009D15C4" w:rsidP="00E04DD7">
            <w:pPr>
              <w:ind w:left="-77" w:right="-108"/>
              <w:jc w:val="center"/>
              <w:rPr>
                <w:rFonts w:ascii="Angsana New" w:hAnsi="Angsana New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D15C4" w:rsidRPr="0043667A" w:rsidRDefault="009D15C4" w:rsidP="00E04DD7">
            <w:pPr>
              <w:tabs>
                <w:tab w:val="left" w:pos="105"/>
                <w:tab w:val="center" w:pos="1803"/>
              </w:tabs>
              <w:ind w:left="-124" w:right="-92"/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43667A">
              <w:rPr>
                <w:rFonts w:ascii="Angsana New" w:hAnsi="Angsana New"/>
                <w:sz w:val="26"/>
                <w:szCs w:val="26"/>
                <w:cs/>
              </w:rPr>
              <w:t>บันทึกเป็น</w:t>
            </w:r>
            <w:r w:rsidRPr="0043667A">
              <w:rPr>
                <w:rFonts w:ascii="Angsana New" w:hAnsi="Angsana New" w:hint="cs"/>
                <w:sz w:val="26"/>
                <w:szCs w:val="26"/>
                <w:cs/>
              </w:rPr>
              <w:t>(</w:t>
            </w:r>
            <w:r w:rsidRPr="0043667A">
              <w:rPr>
                <w:rFonts w:ascii="Angsana New" w:hAnsi="Angsana New"/>
                <w:sz w:val="26"/>
                <w:szCs w:val="26"/>
                <w:cs/>
              </w:rPr>
              <w:t>รายจ่าย</w:t>
            </w:r>
            <w:r w:rsidRPr="0043667A">
              <w:rPr>
                <w:rFonts w:ascii="Angsana New" w:hAnsi="Angsana New" w:hint="cs"/>
                <w:sz w:val="26"/>
                <w:szCs w:val="26"/>
                <w:cs/>
              </w:rPr>
              <w:t>)</w:t>
            </w:r>
            <w:r w:rsidRPr="0043667A">
              <w:rPr>
                <w:rFonts w:ascii="Angsana New" w:hAnsi="Angsana New"/>
                <w:sz w:val="26"/>
                <w:szCs w:val="26"/>
                <w:cs/>
              </w:rPr>
              <w:t xml:space="preserve"> </w:t>
            </w:r>
            <w:r w:rsidRPr="0043667A">
              <w:rPr>
                <w:rFonts w:ascii="Angsana New" w:hAnsi="Angsana New"/>
                <w:sz w:val="26"/>
                <w:szCs w:val="26"/>
              </w:rPr>
              <w:t>/</w:t>
            </w:r>
            <w:r w:rsidRPr="0043667A">
              <w:rPr>
                <w:rFonts w:ascii="Angsana New" w:hAnsi="Angsana New"/>
                <w:sz w:val="26"/>
                <w:szCs w:val="26"/>
                <w:cs/>
              </w:rPr>
              <w:t xml:space="preserve"> รายได</w:t>
            </w:r>
            <w:r w:rsidRPr="0043667A">
              <w:rPr>
                <w:rFonts w:ascii="Angsana New" w:hAnsi="Angsana New" w:hint="cs"/>
                <w:sz w:val="26"/>
                <w:szCs w:val="26"/>
                <w:cs/>
              </w:rPr>
              <w:t>้</w:t>
            </w:r>
            <w:r w:rsidRPr="0043667A">
              <w:rPr>
                <w:rFonts w:ascii="Angsana New" w:hAnsi="Angsana New"/>
                <w:sz w:val="26"/>
                <w:szCs w:val="26"/>
                <w:cs/>
              </w:rPr>
              <w:t>ใน</w:t>
            </w:r>
          </w:p>
        </w:tc>
        <w:tc>
          <w:tcPr>
            <w:tcW w:w="1559" w:type="dxa"/>
            <w:shd w:val="clear" w:color="auto" w:fill="auto"/>
          </w:tcPr>
          <w:p w:rsidR="009D15C4" w:rsidRPr="0043667A" w:rsidRDefault="009D15C4" w:rsidP="00E04DD7">
            <w:pPr>
              <w:ind w:left="-124" w:right="-92"/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</w:p>
        </w:tc>
      </w:tr>
      <w:tr w:rsidR="009D15C4" w:rsidRPr="0043667A" w:rsidTr="00A11D1E">
        <w:trPr>
          <w:tblHeader/>
        </w:trPr>
        <w:tc>
          <w:tcPr>
            <w:tcW w:w="3260" w:type="dxa"/>
          </w:tcPr>
          <w:p w:rsidR="009D15C4" w:rsidRPr="0043667A" w:rsidRDefault="009D15C4" w:rsidP="00E04DD7">
            <w:pPr>
              <w:tabs>
                <w:tab w:val="left" w:pos="540"/>
              </w:tabs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9D15C4" w:rsidRPr="0043667A" w:rsidRDefault="009D15C4" w:rsidP="00E04DD7">
            <w:pPr>
              <w:ind w:left="-77" w:right="-108"/>
              <w:jc w:val="center"/>
              <w:rPr>
                <w:rFonts w:ascii="Angsana New" w:hAnsi="Angsana New"/>
                <w:b/>
                <w:bCs/>
                <w:sz w:val="26"/>
                <w:szCs w:val="26"/>
                <w:lang w:val="en-US"/>
              </w:rPr>
            </w:pPr>
            <w:r w:rsidRPr="0043667A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ณ วันที่</w:t>
            </w:r>
            <w:r w:rsidRPr="0043667A">
              <w:rPr>
                <w:rFonts w:ascii="Angsana New" w:hAnsi="Angsana New"/>
                <w:b/>
                <w:bCs/>
                <w:sz w:val="26"/>
                <w:szCs w:val="26"/>
              </w:rPr>
              <w:br/>
              <w:t xml:space="preserve">1 </w:t>
            </w:r>
            <w:r w:rsidRPr="0043667A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มกราคม </w:t>
            </w:r>
            <w:r w:rsidRPr="0043667A">
              <w:rPr>
                <w:rFonts w:ascii="Angsana New" w:hAnsi="Angsana New"/>
                <w:b/>
                <w:bCs/>
                <w:sz w:val="26"/>
                <w:szCs w:val="26"/>
              </w:rPr>
              <w:t>255</w:t>
            </w:r>
            <w:r w:rsidR="005C76E6" w:rsidRPr="0043667A">
              <w:rPr>
                <w:rFonts w:ascii="Angsana New" w:hAnsi="Angsana New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9D15C4" w:rsidRPr="0043667A" w:rsidRDefault="009D15C4" w:rsidP="00E04DD7">
            <w:pPr>
              <w:ind w:right="-110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43667A">
              <w:rPr>
                <w:rFonts w:ascii="Angsana New" w:hAnsi="Angsana New"/>
                <w:sz w:val="26"/>
                <w:szCs w:val="26"/>
                <w:cs/>
              </w:rPr>
              <w:t>กำไร</w:t>
            </w:r>
            <w:r w:rsidRPr="0043667A">
              <w:rPr>
                <w:rFonts w:ascii="Angsana New" w:hAnsi="Angsana New" w:hint="cs"/>
                <w:sz w:val="26"/>
                <w:szCs w:val="26"/>
                <w:cs/>
              </w:rPr>
              <w:t>หรือ</w:t>
            </w:r>
            <w:r w:rsidRPr="0043667A">
              <w:rPr>
                <w:rFonts w:ascii="Angsana New" w:hAnsi="Angsana New"/>
                <w:sz w:val="26"/>
                <w:szCs w:val="26"/>
                <w:cs/>
              </w:rPr>
              <w:t>ขาดทุน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15C4" w:rsidRPr="0043667A" w:rsidRDefault="009D15C4" w:rsidP="00E04DD7">
            <w:pPr>
              <w:ind w:left="-124" w:right="-92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43667A">
              <w:rPr>
                <w:rFonts w:ascii="Angsana New" w:hAnsi="Angsana New" w:hint="cs"/>
                <w:sz w:val="26"/>
                <w:szCs w:val="26"/>
                <w:cs/>
              </w:rPr>
              <w:t>กำไรขาดทุน</w:t>
            </w:r>
          </w:p>
          <w:p w:rsidR="009D15C4" w:rsidRPr="0043667A" w:rsidRDefault="009D15C4" w:rsidP="00E04DD7">
            <w:pPr>
              <w:ind w:left="-124" w:right="-92"/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 w:rsidRPr="0043667A">
              <w:rPr>
                <w:rFonts w:ascii="Angsana New" w:hAnsi="Angsana New" w:hint="cs"/>
                <w:sz w:val="26"/>
                <w:szCs w:val="26"/>
                <w:cs/>
              </w:rPr>
              <w:t>เบ็ดเสร็จอื่น</w:t>
            </w:r>
          </w:p>
        </w:tc>
        <w:tc>
          <w:tcPr>
            <w:tcW w:w="1559" w:type="dxa"/>
            <w:shd w:val="clear" w:color="auto" w:fill="auto"/>
          </w:tcPr>
          <w:p w:rsidR="009D15C4" w:rsidRPr="0043667A" w:rsidRDefault="009D15C4" w:rsidP="00E04DD7">
            <w:pPr>
              <w:ind w:left="-124" w:right="-92"/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43667A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ณ วันที่</w:t>
            </w:r>
            <w:r w:rsidRPr="0043667A">
              <w:rPr>
                <w:rFonts w:ascii="Angsana New" w:hAnsi="Angsana New"/>
                <w:b/>
                <w:bCs/>
                <w:sz w:val="26"/>
                <w:szCs w:val="26"/>
              </w:rPr>
              <w:br/>
              <w:t xml:space="preserve">31 </w:t>
            </w:r>
            <w:r w:rsidRPr="0043667A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ธันวาคม </w:t>
            </w:r>
            <w:r w:rsidRPr="0043667A">
              <w:rPr>
                <w:rFonts w:ascii="Angsana New" w:hAnsi="Angsana New"/>
                <w:b/>
                <w:bCs/>
                <w:sz w:val="26"/>
                <w:szCs w:val="26"/>
              </w:rPr>
              <w:t>255</w:t>
            </w:r>
            <w:r w:rsidR="005C76E6" w:rsidRPr="0043667A">
              <w:rPr>
                <w:rFonts w:ascii="Angsana New" w:hAnsi="Angsana New"/>
                <w:b/>
                <w:bCs/>
                <w:sz w:val="26"/>
                <w:szCs w:val="26"/>
              </w:rPr>
              <w:t>9</w:t>
            </w:r>
          </w:p>
        </w:tc>
      </w:tr>
      <w:tr w:rsidR="009D15C4" w:rsidRPr="0043667A" w:rsidTr="00103ED3">
        <w:trPr>
          <w:trHeight w:val="399"/>
          <w:tblHeader/>
        </w:trPr>
        <w:tc>
          <w:tcPr>
            <w:tcW w:w="3260" w:type="dxa"/>
          </w:tcPr>
          <w:p w:rsidR="009D15C4" w:rsidRPr="0043667A" w:rsidRDefault="009D15C4" w:rsidP="00E04DD7">
            <w:pPr>
              <w:ind w:left="-18" w:right="-87"/>
              <w:rPr>
                <w:rFonts w:ascii="Angsana New" w:hAnsi="Angsana New"/>
                <w:b/>
                <w:bCs/>
                <w:i/>
                <w:iCs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9D15C4" w:rsidRPr="0043667A" w:rsidRDefault="009D15C4" w:rsidP="00E04DD7">
            <w:pPr>
              <w:tabs>
                <w:tab w:val="left" w:pos="540"/>
              </w:tabs>
              <w:jc w:val="center"/>
              <w:rPr>
                <w:rFonts w:ascii="Angsana New" w:hAnsi="Angsana New"/>
                <w:i/>
                <w:iCs/>
                <w:sz w:val="26"/>
                <w:szCs w:val="26"/>
                <w:cs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D15C4" w:rsidRPr="0043667A" w:rsidRDefault="009D15C4" w:rsidP="00CC2AAD">
            <w:pPr>
              <w:tabs>
                <w:tab w:val="left" w:pos="540"/>
              </w:tabs>
              <w:jc w:val="center"/>
              <w:rPr>
                <w:rFonts w:ascii="Angsana New" w:hAnsi="Angsana New"/>
                <w:i/>
                <w:iCs/>
                <w:sz w:val="26"/>
                <w:szCs w:val="26"/>
                <w:cs/>
              </w:rPr>
            </w:pPr>
            <w:r w:rsidRPr="0043667A">
              <w:rPr>
                <w:rFonts w:ascii="Angsana New" w:hAnsi="Angsana New"/>
                <w:sz w:val="26"/>
                <w:szCs w:val="26"/>
                <w:cs/>
              </w:rPr>
              <w:t>(</w:t>
            </w:r>
            <w:r w:rsidRPr="0043667A">
              <w:rPr>
                <w:rFonts w:ascii="Angsana New" w:hAnsi="Angsana New"/>
                <w:i/>
                <w:iCs/>
                <w:sz w:val="26"/>
                <w:szCs w:val="26"/>
                <w:cs/>
              </w:rPr>
              <w:t xml:space="preserve">หมายเหตุ </w:t>
            </w:r>
            <w:r w:rsidR="00F06C1E" w:rsidRPr="0043667A">
              <w:rPr>
                <w:rFonts w:ascii="Angsana New" w:hAnsi="Angsana New" w:hint="cs"/>
                <w:i/>
                <w:iCs/>
                <w:sz w:val="26"/>
                <w:szCs w:val="26"/>
                <w:cs/>
              </w:rPr>
              <w:t>1</w:t>
            </w:r>
            <w:r w:rsidR="00CC2AAD">
              <w:rPr>
                <w:rFonts w:ascii="Angsana New" w:hAnsi="Angsana New"/>
                <w:i/>
                <w:iCs/>
                <w:sz w:val="26"/>
                <w:szCs w:val="26"/>
              </w:rPr>
              <w:t>9</w:t>
            </w:r>
            <w:r w:rsidRPr="0043667A">
              <w:rPr>
                <w:rFonts w:ascii="Angsana New" w:hAnsi="Angsana New"/>
                <w:sz w:val="26"/>
                <w:szCs w:val="26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9D15C4" w:rsidRPr="0043667A" w:rsidRDefault="009D15C4" w:rsidP="00E04DD7">
            <w:pPr>
              <w:tabs>
                <w:tab w:val="left" w:pos="540"/>
              </w:tabs>
              <w:jc w:val="center"/>
              <w:rPr>
                <w:rFonts w:ascii="Angsana New" w:hAnsi="Angsana New"/>
                <w:i/>
                <w:iCs/>
                <w:sz w:val="26"/>
                <w:szCs w:val="26"/>
                <w:cs/>
              </w:rPr>
            </w:pPr>
          </w:p>
        </w:tc>
      </w:tr>
      <w:tr w:rsidR="009D15C4" w:rsidRPr="0043667A" w:rsidTr="00103ED3">
        <w:trPr>
          <w:trHeight w:val="413"/>
        </w:trPr>
        <w:tc>
          <w:tcPr>
            <w:tcW w:w="3260" w:type="dxa"/>
          </w:tcPr>
          <w:p w:rsidR="009D15C4" w:rsidRPr="0043667A" w:rsidRDefault="009D15C4" w:rsidP="00E04DD7">
            <w:pPr>
              <w:ind w:left="-18" w:right="-87"/>
              <w:rPr>
                <w:rFonts w:ascii="Angsana New" w:hAnsi="Angsana New"/>
                <w:b/>
                <w:bCs/>
                <w:i/>
                <w:iCs/>
                <w:sz w:val="26"/>
                <w:szCs w:val="26"/>
              </w:rPr>
            </w:pPr>
            <w:r w:rsidRPr="0043667A">
              <w:rPr>
                <w:rFonts w:ascii="Angsana New" w:hAnsi="Angsana New"/>
                <w:b/>
                <w:bCs/>
                <w:i/>
                <w:iCs/>
                <w:sz w:val="26"/>
                <w:szCs w:val="26"/>
                <w:cs/>
              </w:rPr>
              <w:t>สินทรัพย์ภาษีเงินได้รอการตัดบัญชี</w:t>
            </w:r>
          </w:p>
        </w:tc>
        <w:tc>
          <w:tcPr>
            <w:tcW w:w="1559" w:type="dxa"/>
            <w:shd w:val="clear" w:color="auto" w:fill="auto"/>
          </w:tcPr>
          <w:p w:rsidR="009D15C4" w:rsidRPr="0043667A" w:rsidRDefault="009D15C4" w:rsidP="00E04DD7">
            <w:pPr>
              <w:tabs>
                <w:tab w:val="left" w:pos="540"/>
              </w:tabs>
              <w:ind w:right="-96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9D15C4" w:rsidRPr="0043667A" w:rsidRDefault="009D15C4" w:rsidP="00E04DD7">
            <w:pPr>
              <w:tabs>
                <w:tab w:val="left" w:pos="540"/>
              </w:tabs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59" w:type="dxa"/>
          </w:tcPr>
          <w:p w:rsidR="009D15C4" w:rsidRPr="0043667A" w:rsidRDefault="009D15C4" w:rsidP="00E04DD7">
            <w:pPr>
              <w:tabs>
                <w:tab w:val="left" w:pos="540"/>
              </w:tabs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59" w:type="dxa"/>
          </w:tcPr>
          <w:p w:rsidR="009D15C4" w:rsidRPr="0043667A" w:rsidRDefault="009D15C4" w:rsidP="00E04DD7">
            <w:pPr>
              <w:tabs>
                <w:tab w:val="left" w:pos="54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5C76E6" w:rsidRPr="0043667A" w:rsidTr="00BB128B">
        <w:trPr>
          <w:trHeight w:val="385"/>
        </w:trPr>
        <w:tc>
          <w:tcPr>
            <w:tcW w:w="3260" w:type="dxa"/>
          </w:tcPr>
          <w:p w:rsidR="005C76E6" w:rsidRPr="0043667A" w:rsidRDefault="005C76E6" w:rsidP="005C76E6">
            <w:pPr>
              <w:ind w:left="-18" w:right="-79"/>
              <w:rPr>
                <w:rFonts w:ascii="Angsana New" w:hAnsi="Angsana New"/>
                <w:sz w:val="26"/>
                <w:szCs w:val="26"/>
                <w:cs/>
                <w:lang w:val="en-US"/>
              </w:rPr>
            </w:pPr>
            <w:r w:rsidRPr="0043667A">
              <w:rPr>
                <w:rFonts w:ascii="Angsana New" w:hAnsi="Angsana New" w:hint="cs"/>
                <w:sz w:val="26"/>
                <w:szCs w:val="26"/>
                <w:cs/>
                <w:lang w:val="en-US"/>
              </w:rPr>
              <w:t xml:space="preserve">ลูกหนี้การค้า </w:t>
            </w:r>
            <w:r w:rsidRPr="0043667A">
              <w:rPr>
                <w:rFonts w:ascii="Angsana New" w:hAnsi="Angsana New" w:hint="cs"/>
                <w:i/>
                <w:iCs/>
                <w:sz w:val="26"/>
                <w:szCs w:val="26"/>
                <w:cs/>
                <w:lang w:val="en-US"/>
              </w:rPr>
              <w:t>(</w:t>
            </w:r>
            <w:r w:rsidRPr="0043667A">
              <w:rPr>
                <w:rFonts w:ascii="Angsana New" w:hAnsi="Angsana New"/>
                <w:i/>
                <w:iCs/>
                <w:sz w:val="26"/>
                <w:szCs w:val="26"/>
                <w:cs/>
                <w:lang w:val="en-US"/>
              </w:rPr>
              <w:t>ค่าเผื่อหนี้สงสัยจะสูญ</w:t>
            </w:r>
            <w:r w:rsidRPr="0043667A">
              <w:rPr>
                <w:rFonts w:ascii="Angsana New" w:hAnsi="Angsana New" w:hint="cs"/>
                <w:i/>
                <w:iCs/>
                <w:sz w:val="26"/>
                <w:szCs w:val="26"/>
                <w:cs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76E6" w:rsidRPr="0043667A" w:rsidRDefault="005C76E6" w:rsidP="005C76E6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6"/>
                <w:szCs w:val="26"/>
                <w:lang w:val="en-US" w:bidi="th-TH"/>
              </w:rPr>
            </w:pPr>
            <w:r w:rsidRPr="0043667A">
              <w:rPr>
                <w:rFonts w:ascii="Angsana New" w:hAnsi="Angsana New" w:cs="Angsana New"/>
                <w:sz w:val="26"/>
                <w:szCs w:val="26"/>
                <w:lang w:val="en-US" w:bidi="th-TH"/>
              </w:rPr>
              <w:t>931,911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76E6" w:rsidRPr="0043667A" w:rsidRDefault="005C76E6" w:rsidP="005C76E6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6"/>
                <w:szCs w:val="26"/>
                <w:lang w:val="en-US" w:bidi="th-TH"/>
              </w:rPr>
            </w:pPr>
            <w:r w:rsidRPr="0043667A">
              <w:rPr>
                <w:rFonts w:ascii="Angsana New" w:hAnsi="Angsana New" w:cs="Angsana New"/>
                <w:sz w:val="26"/>
                <w:szCs w:val="26"/>
                <w:lang w:val="en-US" w:bidi="th-TH"/>
              </w:rPr>
              <w:t>530,296</w:t>
            </w:r>
          </w:p>
        </w:tc>
        <w:tc>
          <w:tcPr>
            <w:tcW w:w="1559" w:type="dxa"/>
            <w:vAlign w:val="center"/>
          </w:tcPr>
          <w:p w:rsidR="005C76E6" w:rsidRPr="0043667A" w:rsidRDefault="005C76E6" w:rsidP="005C76E6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6"/>
                <w:szCs w:val="26"/>
                <w:lang w:val="en-US" w:bidi="th-TH"/>
              </w:rPr>
            </w:pPr>
            <w:r w:rsidRPr="0043667A">
              <w:rPr>
                <w:rFonts w:ascii="Angsana New" w:hAnsi="Angsana New" w:cs="Angsana New"/>
                <w:sz w:val="26"/>
                <w:szCs w:val="26"/>
                <w:lang w:val="en-US" w:bidi="th-TH"/>
              </w:rPr>
              <w:t>-</w:t>
            </w:r>
          </w:p>
        </w:tc>
        <w:tc>
          <w:tcPr>
            <w:tcW w:w="1559" w:type="dxa"/>
            <w:vAlign w:val="center"/>
          </w:tcPr>
          <w:p w:rsidR="005C76E6" w:rsidRPr="0043667A" w:rsidRDefault="005C76E6" w:rsidP="005C76E6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6"/>
                <w:szCs w:val="26"/>
                <w:lang w:val="en-US" w:bidi="th-TH"/>
              </w:rPr>
            </w:pPr>
            <w:r w:rsidRPr="0043667A">
              <w:rPr>
                <w:rFonts w:ascii="Angsana New" w:hAnsi="Angsana New" w:cs="Angsana New"/>
                <w:sz w:val="26"/>
                <w:szCs w:val="26"/>
                <w:lang w:val="en-US" w:bidi="th-TH"/>
              </w:rPr>
              <w:t>1,462,207</w:t>
            </w:r>
          </w:p>
        </w:tc>
      </w:tr>
      <w:tr w:rsidR="005C76E6" w:rsidRPr="0043667A" w:rsidTr="00BB128B">
        <w:trPr>
          <w:trHeight w:val="385"/>
        </w:trPr>
        <w:tc>
          <w:tcPr>
            <w:tcW w:w="3260" w:type="dxa"/>
          </w:tcPr>
          <w:p w:rsidR="005C76E6" w:rsidRPr="0043667A" w:rsidRDefault="005C76E6" w:rsidP="005C76E6">
            <w:pPr>
              <w:ind w:left="-18" w:right="-79"/>
              <w:rPr>
                <w:rFonts w:ascii="Angsana New" w:hAnsi="Angsana New"/>
                <w:sz w:val="26"/>
                <w:szCs w:val="26"/>
                <w:cs/>
                <w:lang w:val="en-US"/>
              </w:rPr>
            </w:pPr>
            <w:r w:rsidRPr="0043667A">
              <w:rPr>
                <w:rFonts w:ascii="Angsana New" w:hAnsi="Angsana New" w:hint="cs"/>
                <w:sz w:val="26"/>
                <w:szCs w:val="26"/>
                <w:cs/>
                <w:lang w:val="en-US"/>
              </w:rPr>
              <w:t xml:space="preserve">สินค้าคงเหลือ </w:t>
            </w:r>
            <w:r w:rsidRPr="0043667A">
              <w:rPr>
                <w:rFonts w:ascii="Angsana New" w:hAnsi="Angsana New" w:hint="cs"/>
                <w:i/>
                <w:iCs/>
                <w:sz w:val="26"/>
                <w:szCs w:val="26"/>
                <w:cs/>
                <w:lang w:val="en-US"/>
              </w:rPr>
              <w:t>(ค่าเผื่อการลดมูลค่าของสินค้า)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5C76E6" w:rsidRPr="0043667A" w:rsidRDefault="005C76E6" w:rsidP="005C76E6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6"/>
                <w:szCs w:val="26"/>
                <w:lang w:val="en-US" w:bidi="th-TH"/>
              </w:rPr>
            </w:pPr>
            <w:r w:rsidRPr="0043667A">
              <w:rPr>
                <w:rFonts w:ascii="Angsana New" w:hAnsi="Angsana New" w:cs="Angsana New"/>
                <w:sz w:val="26"/>
                <w:szCs w:val="26"/>
                <w:lang w:val="en-US" w:bidi="th-TH"/>
              </w:rPr>
              <w:t>1,623,104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vAlign w:val="center"/>
          </w:tcPr>
          <w:p w:rsidR="005C76E6" w:rsidRPr="0043667A" w:rsidRDefault="005C76E6" w:rsidP="005C76E6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6"/>
                <w:szCs w:val="26"/>
                <w:lang w:val="en-US" w:bidi="th-TH"/>
              </w:rPr>
            </w:pPr>
            <w:r w:rsidRPr="0043667A">
              <w:rPr>
                <w:rFonts w:ascii="Angsana New" w:hAnsi="Angsana New" w:cs="Angsana New"/>
                <w:sz w:val="26"/>
                <w:szCs w:val="26"/>
                <w:lang w:val="en-US" w:bidi="th-TH"/>
              </w:rPr>
              <w:t>(328,909)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5C76E6" w:rsidRPr="0043667A" w:rsidRDefault="005C76E6" w:rsidP="005C76E6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6"/>
                <w:szCs w:val="26"/>
                <w:lang w:val="en-US" w:bidi="th-TH"/>
              </w:rPr>
            </w:pPr>
            <w:r w:rsidRPr="0043667A">
              <w:rPr>
                <w:rFonts w:ascii="Angsana New" w:hAnsi="Angsana New" w:cs="Angsana New"/>
                <w:sz w:val="26"/>
                <w:szCs w:val="26"/>
                <w:lang w:val="en-US" w:bidi="th-TH"/>
              </w:rPr>
              <w:t>-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5C76E6" w:rsidRPr="0043667A" w:rsidRDefault="005C76E6" w:rsidP="005C76E6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6"/>
                <w:szCs w:val="26"/>
                <w:lang w:val="en-US" w:bidi="th-TH"/>
              </w:rPr>
            </w:pPr>
            <w:r w:rsidRPr="0043667A">
              <w:rPr>
                <w:rFonts w:ascii="Angsana New" w:hAnsi="Angsana New" w:cs="Angsana New"/>
                <w:sz w:val="26"/>
                <w:szCs w:val="26"/>
                <w:lang w:val="en-US" w:bidi="th-TH"/>
              </w:rPr>
              <w:t>1,294,195</w:t>
            </w:r>
          </w:p>
        </w:tc>
      </w:tr>
      <w:tr w:rsidR="00A11D1E" w:rsidRPr="0043667A" w:rsidTr="00BB128B">
        <w:trPr>
          <w:trHeight w:val="385"/>
        </w:trPr>
        <w:tc>
          <w:tcPr>
            <w:tcW w:w="3260" w:type="dxa"/>
          </w:tcPr>
          <w:p w:rsidR="00A11D1E" w:rsidRPr="0043667A" w:rsidRDefault="00A11D1E" w:rsidP="005C76E6">
            <w:pPr>
              <w:ind w:left="162" w:right="-79" w:hanging="162"/>
              <w:rPr>
                <w:rFonts w:ascii="Angsana New" w:hAnsi="Angsana New"/>
                <w:sz w:val="26"/>
                <w:szCs w:val="26"/>
                <w:cs/>
              </w:rPr>
            </w:pPr>
            <w:r w:rsidRPr="0043667A">
              <w:rPr>
                <w:rFonts w:ascii="Angsana New" w:hAnsi="Angsana New" w:hint="cs"/>
                <w:sz w:val="26"/>
                <w:szCs w:val="26"/>
                <w:cs/>
              </w:rPr>
              <w:t>ภาระผูกพันผลประโยชน์พนักงาน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A11D1E" w:rsidRPr="0043667A" w:rsidRDefault="00A11D1E" w:rsidP="00A11D1E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6"/>
                <w:szCs w:val="26"/>
                <w:lang w:val="en-US" w:bidi="th-TH"/>
              </w:rPr>
            </w:pPr>
            <w:r>
              <w:rPr>
                <w:rFonts w:ascii="Angsana New" w:hAnsi="Angsana New" w:cs="Angsana New"/>
                <w:sz w:val="26"/>
                <w:szCs w:val="26"/>
                <w:lang w:val="en-US" w:bidi="th-TH"/>
              </w:rPr>
              <w:t>1,148</w:t>
            </w:r>
            <w:r w:rsidRPr="0043667A">
              <w:rPr>
                <w:rFonts w:ascii="Angsana New" w:hAnsi="Angsana New" w:cs="Angsana New"/>
                <w:sz w:val="26"/>
                <w:szCs w:val="26"/>
                <w:lang w:val="en-US" w:bidi="th-TH"/>
              </w:rPr>
              <w:t>,</w:t>
            </w:r>
            <w:r>
              <w:rPr>
                <w:rFonts w:ascii="Angsana New" w:hAnsi="Angsana New" w:cs="Angsana New"/>
                <w:sz w:val="26"/>
                <w:szCs w:val="26"/>
                <w:lang w:val="en-US" w:bidi="th-TH"/>
              </w:rPr>
              <w:t>901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vAlign w:val="center"/>
          </w:tcPr>
          <w:p w:rsidR="00A11D1E" w:rsidRPr="0043667A" w:rsidRDefault="00A11D1E" w:rsidP="00A11D1E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6"/>
                <w:szCs w:val="26"/>
                <w:lang w:val="en-US" w:bidi="th-TH"/>
              </w:rPr>
            </w:pPr>
            <w:r>
              <w:rPr>
                <w:rFonts w:ascii="Angsana New" w:hAnsi="Angsana New" w:cs="Angsana New"/>
                <w:sz w:val="26"/>
                <w:szCs w:val="26"/>
                <w:lang w:val="en-US" w:bidi="th-TH"/>
              </w:rPr>
              <w:t>150</w:t>
            </w:r>
            <w:r w:rsidRPr="0043667A">
              <w:rPr>
                <w:rFonts w:ascii="Angsana New" w:hAnsi="Angsana New" w:cs="Angsana New"/>
                <w:sz w:val="26"/>
                <w:szCs w:val="26"/>
                <w:lang w:val="en-US" w:bidi="th-TH"/>
              </w:rPr>
              <w:t>,</w:t>
            </w:r>
            <w:r>
              <w:rPr>
                <w:rFonts w:ascii="Angsana New" w:hAnsi="Angsana New" w:cs="Angsana New"/>
                <w:sz w:val="26"/>
                <w:szCs w:val="26"/>
                <w:lang w:val="en-US" w:bidi="th-TH"/>
              </w:rPr>
              <w:t>390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A11D1E" w:rsidRPr="0043667A" w:rsidRDefault="00A11D1E" w:rsidP="00D072DF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6"/>
                <w:szCs w:val="26"/>
                <w:lang w:val="en-US" w:bidi="th-TH"/>
              </w:rPr>
            </w:pPr>
            <w:r>
              <w:rPr>
                <w:rFonts w:ascii="Angsana New" w:hAnsi="Angsana New" w:cs="Angsana New"/>
                <w:sz w:val="26"/>
                <w:szCs w:val="26"/>
                <w:lang w:val="en-US" w:bidi="th-TH"/>
              </w:rPr>
              <w:t>(37,331)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A11D1E" w:rsidRPr="0043667A" w:rsidRDefault="00A11D1E" w:rsidP="00D072DF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6"/>
                <w:szCs w:val="26"/>
                <w:lang w:val="en-US" w:bidi="th-TH"/>
              </w:rPr>
            </w:pPr>
            <w:r>
              <w:rPr>
                <w:rFonts w:ascii="Angsana New" w:hAnsi="Angsana New" w:cs="Angsana New"/>
                <w:sz w:val="26"/>
                <w:szCs w:val="26"/>
                <w:lang w:val="en-US" w:bidi="th-TH"/>
              </w:rPr>
              <w:t>1,261,960</w:t>
            </w:r>
          </w:p>
        </w:tc>
      </w:tr>
      <w:tr w:rsidR="00A11D1E" w:rsidRPr="0043667A" w:rsidTr="00BB128B">
        <w:trPr>
          <w:trHeight w:val="385"/>
        </w:trPr>
        <w:tc>
          <w:tcPr>
            <w:tcW w:w="3260" w:type="dxa"/>
          </w:tcPr>
          <w:p w:rsidR="00A11D1E" w:rsidRPr="0043667A" w:rsidRDefault="00A11D1E" w:rsidP="00A11D1E">
            <w:pPr>
              <w:ind w:right="-79" w:firstLine="601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รวม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A11D1E" w:rsidRPr="0043667A" w:rsidRDefault="00A11D1E" w:rsidP="00A11D1E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6"/>
                <w:szCs w:val="26"/>
                <w:lang w:val="en-US" w:bidi="th-TH"/>
              </w:rPr>
            </w:pPr>
            <w:r>
              <w:rPr>
                <w:rFonts w:ascii="Angsana New" w:hAnsi="Angsana New" w:cs="Angsana New"/>
                <w:sz w:val="26"/>
                <w:szCs w:val="26"/>
                <w:lang w:val="en-US" w:bidi="th-TH"/>
              </w:rPr>
              <w:t>3,703</w:t>
            </w:r>
            <w:r w:rsidRPr="0043667A">
              <w:rPr>
                <w:rFonts w:ascii="Angsana New" w:hAnsi="Angsana New" w:cs="Angsana New"/>
                <w:sz w:val="26"/>
                <w:szCs w:val="26"/>
                <w:lang w:val="en-US" w:bidi="th-TH"/>
              </w:rPr>
              <w:t>,</w:t>
            </w:r>
            <w:r>
              <w:rPr>
                <w:rFonts w:ascii="Angsana New" w:hAnsi="Angsana New" w:cs="Angsana New"/>
                <w:sz w:val="26"/>
                <w:szCs w:val="26"/>
                <w:lang w:val="en-US" w:bidi="th-TH"/>
              </w:rPr>
              <w:t>916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:rsidR="00A11D1E" w:rsidRPr="0043667A" w:rsidRDefault="00A11D1E" w:rsidP="00A11D1E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6"/>
                <w:szCs w:val="26"/>
                <w:lang w:val="en-US" w:bidi="th-TH"/>
              </w:rPr>
            </w:pPr>
            <w:r>
              <w:rPr>
                <w:rFonts w:ascii="Angsana New" w:hAnsi="Angsana New" w:cs="Angsana New"/>
                <w:sz w:val="26"/>
                <w:szCs w:val="26"/>
                <w:lang w:val="en-US" w:bidi="th-TH"/>
              </w:rPr>
              <w:t>351</w:t>
            </w:r>
            <w:r w:rsidRPr="0043667A">
              <w:rPr>
                <w:rFonts w:ascii="Angsana New" w:hAnsi="Angsana New" w:cs="Angsana New"/>
                <w:sz w:val="26"/>
                <w:szCs w:val="26"/>
                <w:lang w:val="en-US" w:bidi="th-TH"/>
              </w:rPr>
              <w:t>,</w:t>
            </w:r>
            <w:r>
              <w:rPr>
                <w:rFonts w:ascii="Angsana New" w:hAnsi="Angsana New" w:cs="Angsana New"/>
                <w:sz w:val="26"/>
                <w:szCs w:val="26"/>
                <w:lang w:val="en-US" w:bidi="th-TH"/>
              </w:rPr>
              <w:t>777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A11D1E" w:rsidRPr="0043667A" w:rsidRDefault="00A11D1E" w:rsidP="00D072DF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6"/>
                <w:szCs w:val="26"/>
                <w:lang w:val="en-US" w:bidi="th-TH"/>
              </w:rPr>
            </w:pPr>
            <w:r>
              <w:rPr>
                <w:rFonts w:ascii="Angsana New" w:hAnsi="Angsana New" w:cs="Angsana New"/>
                <w:sz w:val="26"/>
                <w:szCs w:val="26"/>
                <w:lang w:val="en-US" w:bidi="th-TH"/>
              </w:rPr>
              <w:t>(37,331)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A11D1E" w:rsidRPr="0043667A" w:rsidRDefault="00A11D1E" w:rsidP="00D072DF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6"/>
                <w:szCs w:val="26"/>
                <w:lang w:val="en-US" w:bidi="th-TH"/>
              </w:rPr>
            </w:pPr>
            <w:r>
              <w:rPr>
                <w:rFonts w:ascii="Angsana New" w:hAnsi="Angsana New" w:cs="Angsana New"/>
                <w:sz w:val="26"/>
                <w:szCs w:val="26"/>
                <w:lang w:val="en-US" w:bidi="th-TH"/>
              </w:rPr>
              <w:t>4,018,362</w:t>
            </w:r>
          </w:p>
        </w:tc>
      </w:tr>
      <w:tr w:rsidR="005C76E6" w:rsidRPr="0043667A" w:rsidTr="00BB128B">
        <w:trPr>
          <w:trHeight w:val="385"/>
        </w:trPr>
        <w:tc>
          <w:tcPr>
            <w:tcW w:w="3260" w:type="dxa"/>
          </w:tcPr>
          <w:p w:rsidR="005C76E6" w:rsidRPr="0043667A" w:rsidRDefault="005C76E6" w:rsidP="005C76E6">
            <w:pPr>
              <w:ind w:left="-18" w:right="-87"/>
              <w:rPr>
                <w:rFonts w:ascii="Angsana New" w:hAnsi="Angsana New"/>
                <w:b/>
                <w:bCs/>
                <w:i/>
                <w:iCs/>
                <w:sz w:val="26"/>
                <w:szCs w:val="26"/>
                <w:cs/>
              </w:rPr>
            </w:pPr>
            <w:r w:rsidRPr="0043667A">
              <w:rPr>
                <w:rFonts w:ascii="Angsana New" w:hAnsi="Angsana New" w:hint="cs"/>
                <w:b/>
                <w:bCs/>
                <w:i/>
                <w:iCs/>
                <w:sz w:val="26"/>
                <w:szCs w:val="26"/>
                <w:cs/>
              </w:rPr>
              <w:t>หนี้สินภาษีเงินได้รอการตัดบัญชี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76E6" w:rsidRPr="0043667A" w:rsidRDefault="005C76E6" w:rsidP="005C76E6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6"/>
                <w:szCs w:val="26"/>
                <w:lang w:val="en-US"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C76E6" w:rsidRPr="0043667A" w:rsidRDefault="005C76E6" w:rsidP="005C76E6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6"/>
                <w:szCs w:val="26"/>
                <w:lang w:val="en-US" w:bidi="th-TH"/>
              </w:rPr>
            </w:pPr>
          </w:p>
        </w:tc>
        <w:tc>
          <w:tcPr>
            <w:tcW w:w="1559" w:type="dxa"/>
            <w:vAlign w:val="center"/>
          </w:tcPr>
          <w:p w:rsidR="005C76E6" w:rsidRPr="0043667A" w:rsidRDefault="005C76E6" w:rsidP="005C76E6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6"/>
                <w:szCs w:val="26"/>
                <w:lang w:val="en-US" w:bidi="th-TH"/>
              </w:rPr>
            </w:pPr>
          </w:p>
        </w:tc>
        <w:tc>
          <w:tcPr>
            <w:tcW w:w="1559" w:type="dxa"/>
            <w:vAlign w:val="center"/>
          </w:tcPr>
          <w:p w:rsidR="005C76E6" w:rsidRPr="0043667A" w:rsidRDefault="005C76E6" w:rsidP="005C76E6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6"/>
                <w:szCs w:val="26"/>
                <w:lang w:val="en-US" w:bidi="th-TH"/>
              </w:rPr>
            </w:pPr>
          </w:p>
        </w:tc>
      </w:tr>
      <w:tr w:rsidR="005C76E6" w:rsidRPr="0043667A" w:rsidTr="00103ED3">
        <w:tblPrEx>
          <w:tblBorders>
            <w:bottom w:val="none" w:sz="0" w:space="0" w:color="auto"/>
          </w:tblBorders>
        </w:tblPrEx>
        <w:trPr>
          <w:trHeight w:val="385"/>
        </w:trPr>
        <w:tc>
          <w:tcPr>
            <w:tcW w:w="3260" w:type="dxa"/>
          </w:tcPr>
          <w:p w:rsidR="005C76E6" w:rsidRPr="0043667A" w:rsidRDefault="005C76E6" w:rsidP="005C76E6">
            <w:pPr>
              <w:ind w:left="-18" w:right="-79"/>
              <w:rPr>
                <w:rFonts w:ascii="Angsana New" w:hAnsi="Angsana New"/>
                <w:sz w:val="26"/>
                <w:szCs w:val="26"/>
                <w:cs/>
                <w:lang w:val="en-US"/>
              </w:rPr>
            </w:pPr>
            <w:r w:rsidRPr="0043667A">
              <w:rPr>
                <w:rFonts w:ascii="Angsana New" w:hAnsi="Angsana New" w:hint="cs"/>
                <w:sz w:val="26"/>
                <w:szCs w:val="26"/>
                <w:cs/>
                <w:lang w:val="en-US"/>
              </w:rPr>
              <w:t>สินทรัพย์ตามสัญญาเช่าการเงิน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76E6" w:rsidRPr="0043667A" w:rsidRDefault="005C76E6" w:rsidP="005C76E6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6"/>
                <w:szCs w:val="26"/>
                <w:lang w:val="en-US" w:bidi="th-TH"/>
              </w:rPr>
            </w:pPr>
            <w:r w:rsidRPr="0043667A">
              <w:rPr>
                <w:rFonts w:ascii="Angsana New" w:hAnsi="Angsana New" w:cs="Angsana New"/>
                <w:sz w:val="26"/>
                <w:szCs w:val="26"/>
                <w:lang w:val="en-US" w:bidi="th-TH"/>
              </w:rPr>
              <w:t>(37,382)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76E6" w:rsidRPr="0043667A" w:rsidRDefault="005C76E6" w:rsidP="005C76E6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6"/>
                <w:szCs w:val="26"/>
                <w:lang w:val="en-US" w:bidi="th-TH"/>
              </w:rPr>
            </w:pPr>
            <w:r w:rsidRPr="0043667A">
              <w:rPr>
                <w:rFonts w:ascii="Angsana New" w:hAnsi="Angsana New" w:cs="Angsana New"/>
                <w:sz w:val="26"/>
                <w:szCs w:val="26"/>
                <w:lang w:val="en-US" w:bidi="th-TH"/>
              </w:rPr>
              <w:t>37,382</w:t>
            </w:r>
          </w:p>
        </w:tc>
        <w:tc>
          <w:tcPr>
            <w:tcW w:w="1559" w:type="dxa"/>
            <w:vAlign w:val="center"/>
          </w:tcPr>
          <w:p w:rsidR="005C76E6" w:rsidRPr="0043667A" w:rsidRDefault="005C76E6" w:rsidP="005C76E6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6"/>
                <w:szCs w:val="26"/>
                <w:lang w:val="en-US" w:bidi="th-TH"/>
              </w:rPr>
            </w:pPr>
            <w:r w:rsidRPr="0043667A">
              <w:rPr>
                <w:rFonts w:ascii="Angsana New" w:hAnsi="Angsana New" w:cs="Angsana New"/>
                <w:sz w:val="26"/>
                <w:szCs w:val="26"/>
                <w:lang w:val="en-US" w:bidi="th-TH"/>
              </w:rPr>
              <w:t>-</w:t>
            </w:r>
          </w:p>
        </w:tc>
        <w:tc>
          <w:tcPr>
            <w:tcW w:w="1559" w:type="dxa"/>
            <w:vAlign w:val="center"/>
          </w:tcPr>
          <w:p w:rsidR="005C76E6" w:rsidRPr="0043667A" w:rsidRDefault="005C76E6" w:rsidP="005C76E6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6"/>
                <w:szCs w:val="26"/>
                <w:lang w:val="en-US" w:bidi="th-TH"/>
              </w:rPr>
            </w:pPr>
            <w:r w:rsidRPr="0043667A">
              <w:rPr>
                <w:rFonts w:ascii="Angsana New" w:hAnsi="Angsana New" w:cs="Angsana New"/>
                <w:sz w:val="26"/>
                <w:szCs w:val="26"/>
                <w:lang w:val="en-US" w:bidi="th-TH"/>
              </w:rPr>
              <w:t>-</w:t>
            </w:r>
          </w:p>
        </w:tc>
      </w:tr>
      <w:tr w:rsidR="005C76E6" w:rsidRPr="0043667A" w:rsidTr="00BB128B">
        <w:tblPrEx>
          <w:tblBorders>
            <w:bottom w:val="none" w:sz="0" w:space="0" w:color="auto"/>
          </w:tblBorders>
        </w:tblPrEx>
        <w:trPr>
          <w:trHeight w:val="385"/>
        </w:trPr>
        <w:tc>
          <w:tcPr>
            <w:tcW w:w="3260" w:type="dxa"/>
          </w:tcPr>
          <w:p w:rsidR="005C76E6" w:rsidRPr="0043667A" w:rsidRDefault="006D2B77" w:rsidP="00A11D1E">
            <w:pPr>
              <w:ind w:left="-18" w:right="-79" w:firstLine="619"/>
              <w:rPr>
                <w:rFonts w:ascii="Angsana New" w:hAnsi="Angsana New"/>
                <w:sz w:val="26"/>
                <w:szCs w:val="26"/>
                <w:cs/>
                <w:lang w:val="en-US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  <w:lang w:val="en-US"/>
              </w:rPr>
              <w:t>รวม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76E6" w:rsidRPr="0043667A" w:rsidRDefault="005C76E6" w:rsidP="005C76E6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6"/>
                <w:szCs w:val="26"/>
                <w:lang w:val="en-US" w:bidi="th-TH"/>
              </w:rPr>
            </w:pPr>
            <w:r w:rsidRPr="0043667A">
              <w:rPr>
                <w:rFonts w:ascii="Angsana New" w:hAnsi="Angsana New" w:cs="Angsana New"/>
                <w:sz w:val="26"/>
                <w:szCs w:val="26"/>
                <w:lang w:val="en-US" w:bidi="th-TH"/>
              </w:rPr>
              <w:t>(37,382)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76E6" w:rsidRPr="0043667A" w:rsidRDefault="005C76E6" w:rsidP="005C76E6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6"/>
                <w:szCs w:val="26"/>
                <w:lang w:val="en-US" w:bidi="th-TH"/>
              </w:rPr>
            </w:pPr>
            <w:r w:rsidRPr="0043667A">
              <w:rPr>
                <w:rFonts w:ascii="Angsana New" w:hAnsi="Angsana New" w:cs="Angsana New"/>
                <w:sz w:val="26"/>
                <w:szCs w:val="26"/>
                <w:lang w:val="en-US" w:bidi="th-TH"/>
              </w:rPr>
              <w:t>37,382</w:t>
            </w:r>
          </w:p>
        </w:tc>
        <w:tc>
          <w:tcPr>
            <w:tcW w:w="1559" w:type="dxa"/>
            <w:vAlign w:val="center"/>
          </w:tcPr>
          <w:p w:rsidR="005C76E6" w:rsidRPr="0043667A" w:rsidRDefault="005C76E6" w:rsidP="005C76E6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6"/>
                <w:szCs w:val="26"/>
                <w:lang w:val="en-US" w:bidi="th-TH"/>
              </w:rPr>
            </w:pPr>
            <w:r w:rsidRPr="0043667A">
              <w:rPr>
                <w:rFonts w:ascii="Angsana New" w:hAnsi="Angsana New" w:cs="Angsana New"/>
                <w:sz w:val="26"/>
                <w:szCs w:val="26"/>
                <w:lang w:val="en-US" w:bidi="th-TH"/>
              </w:rPr>
              <w:t>-</w:t>
            </w:r>
          </w:p>
        </w:tc>
        <w:tc>
          <w:tcPr>
            <w:tcW w:w="1559" w:type="dxa"/>
            <w:vAlign w:val="center"/>
          </w:tcPr>
          <w:p w:rsidR="005C76E6" w:rsidRPr="0043667A" w:rsidRDefault="005C76E6" w:rsidP="005C76E6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6"/>
                <w:szCs w:val="26"/>
                <w:lang w:val="en-US" w:bidi="th-TH"/>
              </w:rPr>
            </w:pPr>
            <w:r w:rsidRPr="0043667A">
              <w:rPr>
                <w:rFonts w:ascii="Angsana New" w:hAnsi="Angsana New" w:cs="Angsana New"/>
                <w:sz w:val="26"/>
                <w:szCs w:val="26"/>
                <w:lang w:val="en-US" w:bidi="th-TH"/>
              </w:rPr>
              <w:t>-</w:t>
            </w:r>
          </w:p>
        </w:tc>
      </w:tr>
      <w:tr w:rsidR="005C76E6" w:rsidRPr="0043667A" w:rsidTr="00103ED3">
        <w:tblPrEx>
          <w:tblBorders>
            <w:bottom w:val="none" w:sz="0" w:space="0" w:color="auto"/>
          </w:tblBorders>
        </w:tblPrEx>
        <w:trPr>
          <w:trHeight w:val="385"/>
        </w:trPr>
        <w:tc>
          <w:tcPr>
            <w:tcW w:w="3260" w:type="dxa"/>
          </w:tcPr>
          <w:p w:rsidR="005C76E6" w:rsidRPr="0043667A" w:rsidRDefault="006D2B77" w:rsidP="005C76E6">
            <w:pPr>
              <w:ind w:right="-79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สุทธิ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76E6" w:rsidRPr="0043667A" w:rsidRDefault="005C76E6" w:rsidP="005C76E6">
            <w:pPr>
              <w:pStyle w:val="acctfourfigures"/>
              <w:pBdr>
                <w:top w:val="single" w:sz="4" w:space="1" w:color="auto"/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6"/>
                <w:szCs w:val="26"/>
                <w:lang w:val="en-US" w:bidi="th-TH"/>
              </w:rPr>
            </w:pPr>
            <w:r w:rsidRPr="0043667A">
              <w:rPr>
                <w:rFonts w:ascii="Angsana New" w:hAnsi="Angsana New" w:cs="Angsana New"/>
                <w:b/>
                <w:bCs/>
                <w:sz w:val="26"/>
                <w:szCs w:val="26"/>
                <w:lang w:val="en-US" w:bidi="th-TH"/>
              </w:rPr>
              <w:t>3,666,534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76E6" w:rsidRPr="0043667A" w:rsidRDefault="005C76E6" w:rsidP="005C76E6">
            <w:pPr>
              <w:pStyle w:val="acctfourfigures"/>
              <w:pBdr>
                <w:top w:val="single" w:sz="4" w:space="1" w:color="auto"/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6"/>
                <w:szCs w:val="26"/>
                <w:lang w:val="en-US" w:bidi="th-TH"/>
              </w:rPr>
            </w:pPr>
            <w:r w:rsidRPr="0043667A">
              <w:rPr>
                <w:rFonts w:ascii="Angsana New" w:hAnsi="Angsana New" w:cs="Angsana New"/>
                <w:b/>
                <w:bCs/>
                <w:sz w:val="26"/>
                <w:szCs w:val="26"/>
                <w:lang w:val="en-US" w:bidi="th-TH"/>
              </w:rPr>
              <w:t>389,159</w:t>
            </w:r>
          </w:p>
        </w:tc>
        <w:tc>
          <w:tcPr>
            <w:tcW w:w="1559" w:type="dxa"/>
            <w:vAlign w:val="center"/>
          </w:tcPr>
          <w:p w:rsidR="005C76E6" w:rsidRPr="0043667A" w:rsidRDefault="005C76E6" w:rsidP="005C76E6">
            <w:pPr>
              <w:pStyle w:val="acctfourfigures"/>
              <w:pBdr>
                <w:top w:val="single" w:sz="4" w:space="1" w:color="auto"/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6"/>
                <w:szCs w:val="26"/>
                <w:lang w:val="en-US" w:bidi="th-TH"/>
              </w:rPr>
            </w:pPr>
            <w:r w:rsidRPr="0043667A">
              <w:rPr>
                <w:rFonts w:ascii="Angsana New" w:hAnsi="Angsana New" w:cs="Angsana New"/>
                <w:b/>
                <w:bCs/>
                <w:sz w:val="26"/>
                <w:szCs w:val="26"/>
                <w:lang w:val="en-US" w:bidi="th-TH"/>
              </w:rPr>
              <w:t>(37,331)</w:t>
            </w:r>
          </w:p>
        </w:tc>
        <w:tc>
          <w:tcPr>
            <w:tcW w:w="1559" w:type="dxa"/>
            <w:vAlign w:val="center"/>
          </w:tcPr>
          <w:p w:rsidR="005C76E6" w:rsidRPr="0043667A" w:rsidRDefault="005C76E6" w:rsidP="005C76E6">
            <w:pPr>
              <w:pStyle w:val="acctfourfigures"/>
              <w:pBdr>
                <w:top w:val="single" w:sz="4" w:space="1" w:color="auto"/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6"/>
                <w:szCs w:val="26"/>
                <w:lang w:val="en-US" w:bidi="th-TH"/>
              </w:rPr>
            </w:pPr>
            <w:r w:rsidRPr="0043667A">
              <w:rPr>
                <w:rFonts w:ascii="Angsana New" w:hAnsi="Angsana New" w:cs="Angsana New"/>
                <w:b/>
                <w:bCs/>
                <w:sz w:val="26"/>
                <w:szCs w:val="26"/>
                <w:lang w:val="en-US" w:bidi="th-TH"/>
              </w:rPr>
              <w:t>4,018,362</w:t>
            </w:r>
          </w:p>
        </w:tc>
      </w:tr>
    </w:tbl>
    <w:p w:rsidR="009D15C4" w:rsidRDefault="009D15C4" w:rsidP="00943A68">
      <w:pPr>
        <w:pStyle w:val="BodyText"/>
        <w:spacing w:after="0"/>
        <w:ind w:left="540"/>
        <w:jc w:val="both"/>
        <w:rPr>
          <w:rFonts w:ascii="Angsana New" w:hAnsi="Angsana New"/>
          <w:sz w:val="24"/>
          <w:szCs w:val="24"/>
          <w:cs/>
        </w:rPr>
      </w:pPr>
    </w:p>
    <w:p w:rsidR="00F06C1E" w:rsidRDefault="00F06C1E" w:rsidP="00943A68">
      <w:pPr>
        <w:pStyle w:val="BodyText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:rsidR="00F06C1E" w:rsidRDefault="00F06C1E" w:rsidP="00943A68">
      <w:pPr>
        <w:pStyle w:val="BodyText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:rsidR="00F06C1E" w:rsidRDefault="00F06C1E" w:rsidP="00943A68">
      <w:pPr>
        <w:pStyle w:val="BodyText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:rsidR="00F06C1E" w:rsidRDefault="00F06C1E" w:rsidP="00943A68">
      <w:pPr>
        <w:pStyle w:val="BodyText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:rsidR="006C33A8" w:rsidRDefault="006C33A8" w:rsidP="00943A68">
      <w:pPr>
        <w:pStyle w:val="BodyText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:rsidR="006C33A8" w:rsidRDefault="006C33A8" w:rsidP="00943A68">
      <w:pPr>
        <w:pStyle w:val="BodyText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:rsidR="006C33A8" w:rsidRDefault="006C33A8" w:rsidP="00943A68">
      <w:pPr>
        <w:pStyle w:val="BodyText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:rsidR="00F06C1E" w:rsidRDefault="00F06C1E" w:rsidP="00943A68">
      <w:pPr>
        <w:pStyle w:val="BodyText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:rsidR="009D15C4" w:rsidRDefault="009D15C4" w:rsidP="000345C1">
      <w:pPr>
        <w:numPr>
          <w:ilvl w:val="0"/>
          <w:numId w:val="27"/>
        </w:numPr>
        <w:tabs>
          <w:tab w:val="left" w:pos="513"/>
          <w:tab w:val="decimal" w:pos="7920"/>
        </w:tabs>
        <w:spacing w:line="240" w:lineRule="atLeast"/>
        <w:ind w:hanging="1238"/>
        <w:jc w:val="both"/>
        <w:rPr>
          <w:rFonts w:ascii="Angsana New" w:hAnsi="Angsana New"/>
          <w:b/>
          <w:bCs/>
          <w:sz w:val="30"/>
          <w:szCs w:val="30"/>
        </w:rPr>
      </w:pPr>
      <w:r>
        <w:rPr>
          <w:rFonts w:ascii="Angsana New" w:hAnsi="Angsana New" w:hint="cs"/>
          <w:b/>
          <w:bCs/>
          <w:sz w:val="30"/>
          <w:szCs w:val="30"/>
          <w:cs/>
        </w:rPr>
        <w:lastRenderedPageBreak/>
        <w:t>เงินเบิกเกินบัญชีและเงินกู้ยืมระยะสั้นจากสถาบันการเงิน</w:t>
      </w:r>
    </w:p>
    <w:tbl>
      <w:tblPr>
        <w:tblW w:w="9180" w:type="dxa"/>
        <w:tblInd w:w="468" w:type="dxa"/>
        <w:tblLayout w:type="fixed"/>
        <w:tblLook w:val="0000"/>
      </w:tblPr>
      <w:tblGrid>
        <w:gridCol w:w="5594"/>
        <w:gridCol w:w="1701"/>
        <w:gridCol w:w="236"/>
        <w:gridCol w:w="1649"/>
      </w:tblGrid>
      <w:tr w:rsidR="009D15C4" w:rsidRPr="00512829" w:rsidTr="00E04DD7">
        <w:tc>
          <w:tcPr>
            <w:tcW w:w="5594" w:type="dxa"/>
          </w:tcPr>
          <w:p w:rsidR="009D15C4" w:rsidRPr="00512829" w:rsidRDefault="009D15C4" w:rsidP="00E04DD7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586" w:type="dxa"/>
            <w:gridSpan w:val="3"/>
            <w:tcBorders>
              <w:bottom w:val="single" w:sz="4" w:space="0" w:color="auto"/>
            </w:tcBorders>
          </w:tcPr>
          <w:p w:rsidR="009D15C4" w:rsidRPr="00512829" w:rsidRDefault="009D15C4" w:rsidP="00E04DD7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             (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5C76E6" w:rsidRPr="00512829" w:rsidTr="00E04DD7">
        <w:tc>
          <w:tcPr>
            <w:tcW w:w="5594" w:type="dxa"/>
          </w:tcPr>
          <w:p w:rsidR="005C76E6" w:rsidRPr="00512829" w:rsidRDefault="005C76E6" w:rsidP="005C76E6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76E6" w:rsidRPr="00512829" w:rsidRDefault="005C76E6" w:rsidP="005C76E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2560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C76E6" w:rsidRPr="00512829" w:rsidRDefault="005C76E6" w:rsidP="005C76E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5C76E6" w:rsidRPr="00512829" w:rsidRDefault="005C76E6" w:rsidP="005C76E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2559</w:t>
            </w:r>
          </w:p>
        </w:tc>
      </w:tr>
      <w:tr w:rsidR="005C76E6" w:rsidRPr="00512829" w:rsidTr="00E04DD7">
        <w:trPr>
          <w:trHeight w:val="203"/>
        </w:trPr>
        <w:tc>
          <w:tcPr>
            <w:tcW w:w="5594" w:type="dxa"/>
            <w:vAlign w:val="center"/>
          </w:tcPr>
          <w:p w:rsidR="005C76E6" w:rsidRPr="005F1A3E" w:rsidRDefault="005C76E6" w:rsidP="005C76E6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5F1A3E">
              <w:rPr>
                <w:rFonts w:ascii="Angsana New" w:hAnsi="Angsana New"/>
                <w:sz w:val="30"/>
                <w:szCs w:val="30"/>
                <w:cs/>
              </w:rPr>
              <w:t>เงินเบิกเกินบัญชี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76E6" w:rsidRPr="00680453" w:rsidRDefault="005C76E6" w:rsidP="005C76E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EE28F6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690,993</w:t>
            </w:r>
          </w:p>
        </w:tc>
        <w:tc>
          <w:tcPr>
            <w:tcW w:w="236" w:type="dxa"/>
            <w:vAlign w:val="center"/>
          </w:tcPr>
          <w:p w:rsidR="005C76E6" w:rsidRPr="00512829" w:rsidRDefault="005C76E6" w:rsidP="005C76E6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:rsidR="005C76E6" w:rsidRPr="00096468" w:rsidRDefault="005C76E6" w:rsidP="005C76E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15,182,865</w:t>
            </w:r>
          </w:p>
        </w:tc>
      </w:tr>
      <w:tr w:rsidR="005C76E6" w:rsidRPr="00512829" w:rsidTr="00E04DD7">
        <w:trPr>
          <w:trHeight w:val="203"/>
        </w:trPr>
        <w:tc>
          <w:tcPr>
            <w:tcW w:w="5594" w:type="dxa"/>
            <w:vAlign w:val="center"/>
          </w:tcPr>
          <w:p w:rsidR="005C76E6" w:rsidRPr="005F1A3E" w:rsidRDefault="005C76E6" w:rsidP="005C76E6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5F1A3E">
              <w:rPr>
                <w:rFonts w:ascii="Angsana New" w:hAnsi="Angsana New"/>
                <w:sz w:val="30"/>
                <w:szCs w:val="30"/>
                <w:cs/>
              </w:rPr>
              <w:t>ตั๋วสัญญาใช้เงิน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76E6" w:rsidRPr="00096468" w:rsidRDefault="005C76E6" w:rsidP="005C76E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36" w:type="dxa"/>
            <w:vAlign w:val="center"/>
          </w:tcPr>
          <w:p w:rsidR="005C76E6" w:rsidRPr="00512829" w:rsidRDefault="005C76E6" w:rsidP="005C76E6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:rsidR="005C76E6" w:rsidRPr="00096468" w:rsidRDefault="005C76E6" w:rsidP="005C76E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10,000,000</w:t>
            </w:r>
          </w:p>
        </w:tc>
      </w:tr>
      <w:tr w:rsidR="005C76E6" w:rsidRPr="00512829" w:rsidTr="00E04DD7">
        <w:trPr>
          <w:trHeight w:val="149"/>
        </w:trPr>
        <w:tc>
          <w:tcPr>
            <w:tcW w:w="5594" w:type="dxa"/>
          </w:tcPr>
          <w:p w:rsidR="005C76E6" w:rsidRPr="00A33503" w:rsidRDefault="005C76E6" w:rsidP="005C76E6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cs/>
                <w:lang w:val="en-US"/>
              </w:rPr>
            </w:pPr>
            <w:r w:rsidRPr="00A33503">
              <w:rPr>
                <w:rFonts w:ascii="Angsana New" w:hAnsi="Angsana New"/>
                <w:b/>
                <w:bCs/>
                <w:sz w:val="30"/>
                <w:szCs w:val="30"/>
                <w:cs/>
                <w:lang w:val="en-US"/>
              </w:rPr>
              <w:t>รวม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C76E6" w:rsidRPr="00A11D1E" w:rsidRDefault="005C76E6" w:rsidP="005C76E6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A11D1E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690</w:t>
            </w:r>
            <w:r w:rsidRPr="00A11D1E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,</w:t>
            </w:r>
            <w:r w:rsidRPr="00A11D1E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993</w:t>
            </w:r>
          </w:p>
        </w:tc>
        <w:tc>
          <w:tcPr>
            <w:tcW w:w="236" w:type="dxa"/>
            <w:vAlign w:val="center"/>
          </w:tcPr>
          <w:p w:rsidR="005C76E6" w:rsidRPr="00A11D1E" w:rsidRDefault="005C76E6" w:rsidP="005C76E6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C76E6" w:rsidRPr="00A11D1E" w:rsidRDefault="005C76E6" w:rsidP="005C76E6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A11D1E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25,182,865</w:t>
            </w:r>
          </w:p>
        </w:tc>
      </w:tr>
    </w:tbl>
    <w:p w:rsidR="009D15C4" w:rsidRPr="005F1A3E" w:rsidRDefault="009D15C4" w:rsidP="000345C1">
      <w:pPr>
        <w:numPr>
          <w:ilvl w:val="0"/>
          <w:numId w:val="14"/>
        </w:numPr>
        <w:tabs>
          <w:tab w:val="left" w:pos="1080"/>
        </w:tabs>
        <w:overflowPunct w:val="0"/>
        <w:autoSpaceDE w:val="0"/>
        <w:autoSpaceDN w:val="0"/>
        <w:adjustRightInd w:val="0"/>
        <w:spacing w:before="120" w:line="240" w:lineRule="auto"/>
        <w:ind w:left="1080" w:right="-34" w:hanging="540"/>
        <w:jc w:val="thaiDistribute"/>
        <w:textAlignment w:val="baseline"/>
        <w:rPr>
          <w:rFonts w:ascii="Angsana New" w:hAnsi="Angsana New"/>
          <w:b/>
          <w:bCs/>
          <w:sz w:val="30"/>
          <w:szCs w:val="30"/>
        </w:rPr>
      </w:pPr>
      <w:r w:rsidRPr="005F1A3E">
        <w:rPr>
          <w:rFonts w:ascii="Angsana New" w:hAnsi="Angsana New"/>
          <w:b/>
          <w:bCs/>
          <w:sz w:val="30"/>
          <w:szCs w:val="30"/>
          <w:cs/>
        </w:rPr>
        <w:t>เงินเบิกเกินบัญชีธนาคาร</w:t>
      </w:r>
    </w:p>
    <w:p w:rsidR="009D15C4" w:rsidRPr="00A11D1E" w:rsidRDefault="005C76E6" w:rsidP="009D15C4">
      <w:pPr>
        <w:spacing w:after="240" w:line="400" w:lineRule="exact"/>
        <w:ind w:left="1080" w:right="-45"/>
        <w:jc w:val="thaiDistribute"/>
        <w:rPr>
          <w:rFonts w:ascii="Angsana New" w:hAnsi="Angsana New"/>
          <w:color w:val="000000"/>
          <w:sz w:val="30"/>
          <w:szCs w:val="30"/>
          <w:highlight w:val="yellow"/>
          <w:lang w:val="en-US"/>
        </w:rPr>
      </w:pPr>
      <w:r w:rsidRPr="005C76E6">
        <w:rPr>
          <w:rFonts w:ascii="Angsana New" w:hAnsi="Angsana New"/>
          <w:color w:val="000000"/>
          <w:sz w:val="30"/>
          <w:szCs w:val="30"/>
          <w:cs/>
        </w:rPr>
        <w:t>ณ วันที่ 31 ธันวาคม 2560 และ 2559 บริษัทฯ มี</w:t>
      </w:r>
      <w:r w:rsidR="00182A7E">
        <w:rPr>
          <w:rFonts w:ascii="Angsana New" w:hAnsi="Angsana New" w:hint="cs"/>
          <w:color w:val="000000"/>
          <w:sz w:val="30"/>
          <w:szCs w:val="30"/>
          <w:cs/>
        </w:rPr>
        <w:t>วง</w:t>
      </w:r>
      <w:r w:rsidRPr="005C76E6">
        <w:rPr>
          <w:rFonts w:ascii="Angsana New" w:hAnsi="Angsana New"/>
          <w:color w:val="000000"/>
          <w:sz w:val="30"/>
          <w:szCs w:val="30"/>
          <w:cs/>
        </w:rPr>
        <w:t xml:space="preserve">เงินเบิกเกินบัญชีจากสถาบันการเงินในประเทศ 2 แห่ง </w:t>
      </w:r>
      <w:r w:rsidR="00182A7E">
        <w:rPr>
          <w:rFonts w:ascii="Angsana New" w:hAnsi="Angsana New"/>
          <w:color w:val="000000"/>
          <w:sz w:val="30"/>
          <w:szCs w:val="30"/>
          <w:cs/>
        </w:rPr>
        <w:br/>
      </w:r>
      <w:r w:rsidRPr="005C76E6">
        <w:rPr>
          <w:rFonts w:ascii="Angsana New" w:hAnsi="Angsana New"/>
          <w:color w:val="000000"/>
          <w:sz w:val="30"/>
          <w:szCs w:val="30"/>
          <w:cs/>
        </w:rPr>
        <w:t>รวม</w:t>
      </w:r>
      <w:r w:rsidR="007516C7">
        <w:rPr>
          <w:rFonts w:ascii="Angsana New" w:hAnsi="Angsana New" w:hint="cs"/>
          <w:color w:val="000000"/>
          <w:sz w:val="30"/>
          <w:szCs w:val="30"/>
          <w:cs/>
        </w:rPr>
        <w:t xml:space="preserve"> จำนวน</w:t>
      </w:r>
      <w:r w:rsidRPr="005C76E6">
        <w:rPr>
          <w:rFonts w:ascii="Angsana New" w:hAnsi="Angsana New"/>
          <w:color w:val="000000"/>
          <w:sz w:val="30"/>
          <w:szCs w:val="30"/>
          <w:cs/>
        </w:rPr>
        <w:t xml:space="preserve"> </w:t>
      </w:r>
      <w:r w:rsidR="007516C7">
        <w:rPr>
          <w:rFonts w:ascii="Angsana New" w:hAnsi="Angsana New"/>
          <w:color w:val="000000"/>
          <w:sz w:val="30"/>
          <w:szCs w:val="30"/>
        </w:rPr>
        <w:t>65</w:t>
      </w:r>
      <w:r w:rsidRPr="005C76E6">
        <w:rPr>
          <w:rFonts w:ascii="Angsana New" w:hAnsi="Angsana New"/>
          <w:color w:val="000000"/>
          <w:sz w:val="30"/>
          <w:szCs w:val="30"/>
          <w:cs/>
        </w:rPr>
        <w:t xml:space="preserve"> ล้านบาท โดยคิดดอกเบี้ยในอัตราร้อยละ </w:t>
      </w:r>
      <w:proofErr w:type="gramStart"/>
      <w:r w:rsidRPr="005C76E6">
        <w:rPr>
          <w:rFonts w:ascii="Angsana New" w:hAnsi="Angsana New"/>
          <w:color w:val="000000"/>
          <w:sz w:val="30"/>
          <w:szCs w:val="30"/>
        </w:rPr>
        <w:t xml:space="preserve">MOR  </w:t>
      </w:r>
      <w:r w:rsidRPr="005C76E6">
        <w:rPr>
          <w:rFonts w:ascii="Angsana New" w:hAnsi="Angsana New"/>
          <w:color w:val="000000"/>
          <w:sz w:val="30"/>
          <w:szCs w:val="30"/>
          <w:cs/>
        </w:rPr>
        <w:t>ต่อปี</w:t>
      </w:r>
      <w:proofErr w:type="gramEnd"/>
      <w:r w:rsidRPr="005C76E6">
        <w:rPr>
          <w:rFonts w:ascii="Angsana New" w:hAnsi="Angsana New"/>
          <w:color w:val="000000"/>
          <w:sz w:val="30"/>
          <w:szCs w:val="30"/>
          <w:cs/>
        </w:rPr>
        <w:t xml:space="preserve"> และ </w:t>
      </w:r>
      <w:r w:rsidRPr="005C76E6">
        <w:rPr>
          <w:rFonts w:ascii="Angsana New" w:hAnsi="Angsana New"/>
          <w:color w:val="000000"/>
          <w:sz w:val="30"/>
          <w:szCs w:val="30"/>
        </w:rPr>
        <w:t xml:space="preserve">MOR </w:t>
      </w:r>
      <w:r w:rsidRPr="005C76E6">
        <w:rPr>
          <w:rFonts w:ascii="Angsana New" w:hAnsi="Angsana New"/>
          <w:color w:val="000000"/>
          <w:sz w:val="30"/>
          <w:szCs w:val="30"/>
          <w:cs/>
        </w:rPr>
        <w:t xml:space="preserve">ลบร้อยละ </w:t>
      </w:r>
      <w:r w:rsidR="007516C7">
        <w:rPr>
          <w:rFonts w:ascii="Angsana New" w:hAnsi="Angsana New"/>
          <w:color w:val="000000"/>
          <w:sz w:val="30"/>
          <w:szCs w:val="30"/>
        </w:rPr>
        <w:t>1</w:t>
      </w:r>
      <w:r w:rsidRPr="005C76E6">
        <w:rPr>
          <w:rFonts w:ascii="Angsana New" w:hAnsi="Angsana New"/>
          <w:color w:val="000000"/>
          <w:sz w:val="30"/>
          <w:szCs w:val="30"/>
          <w:cs/>
        </w:rPr>
        <w:t xml:space="preserve"> ต่อปี </w:t>
      </w:r>
      <w:r w:rsidR="00DF0281">
        <w:rPr>
          <w:rFonts w:ascii="Angsana New" w:hAnsi="Angsana New" w:hint="cs"/>
          <w:color w:val="000000"/>
          <w:sz w:val="30"/>
          <w:szCs w:val="30"/>
          <w:cs/>
        </w:rPr>
        <w:t>วง</w:t>
      </w:r>
      <w:r w:rsidRPr="005C76E6">
        <w:rPr>
          <w:rFonts w:ascii="Angsana New" w:hAnsi="Angsana New"/>
          <w:color w:val="000000"/>
          <w:sz w:val="30"/>
          <w:szCs w:val="30"/>
          <w:cs/>
        </w:rPr>
        <w:t xml:space="preserve">เงินเบิกเกินบัญชีทั้ง </w:t>
      </w:r>
      <w:r w:rsidR="007516C7">
        <w:rPr>
          <w:rFonts w:ascii="Angsana New" w:hAnsi="Angsana New"/>
          <w:color w:val="000000"/>
          <w:sz w:val="30"/>
          <w:szCs w:val="30"/>
        </w:rPr>
        <w:t>2</w:t>
      </w:r>
      <w:r w:rsidRPr="005C76E6">
        <w:rPr>
          <w:rFonts w:ascii="Angsana New" w:hAnsi="Angsana New"/>
          <w:color w:val="000000"/>
          <w:sz w:val="30"/>
          <w:szCs w:val="30"/>
          <w:cs/>
        </w:rPr>
        <w:t xml:space="preserve"> แห่ง ค้ำประกันโดยจดจำนองที่ดินพร้อมสิ่งปลูกสร้างซึ่งเป็นกรรมสิทธิ์ของบริษัท พร้อมทั้งค้ำประกันโดยบุคคลที่เกี่ยวข้องกันเต็มจำนวน</w:t>
      </w:r>
    </w:p>
    <w:p w:rsidR="009D15C4" w:rsidRPr="005F1A3E" w:rsidRDefault="009D15C4" w:rsidP="000345C1">
      <w:pPr>
        <w:numPr>
          <w:ilvl w:val="0"/>
          <w:numId w:val="14"/>
        </w:numPr>
        <w:tabs>
          <w:tab w:val="left" w:pos="1080"/>
        </w:tabs>
        <w:overflowPunct w:val="0"/>
        <w:autoSpaceDE w:val="0"/>
        <w:autoSpaceDN w:val="0"/>
        <w:adjustRightInd w:val="0"/>
        <w:spacing w:line="240" w:lineRule="auto"/>
        <w:ind w:left="1080" w:right="-34" w:hanging="540"/>
        <w:jc w:val="thaiDistribute"/>
        <w:textAlignment w:val="baseline"/>
        <w:rPr>
          <w:rFonts w:ascii="Angsana New" w:hAnsi="Angsana New"/>
          <w:b/>
          <w:bCs/>
          <w:sz w:val="30"/>
          <w:szCs w:val="30"/>
        </w:rPr>
      </w:pPr>
      <w:r w:rsidRPr="005F1A3E">
        <w:rPr>
          <w:rFonts w:ascii="Angsana New" w:hAnsi="Angsana New"/>
          <w:b/>
          <w:bCs/>
          <w:sz w:val="30"/>
          <w:szCs w:val="30"/>
          <w:cs/>
        </w:rPr>
        <w:t>ตั๋วสัญญาใช้เงิน</w:t>
      </w:r>
    </w:p>
    <w:p w:rsidR="009D15C4" w:rsidRPr="00A626E3" w:rsidRDefault="005C76E6" w:rsidP="009D15C4">
      <w:pPr>
        <w:spacing w:after="240" w:line="400" w:lineRule="exact"/>
        <w:ind w:left="1080" w:right="-45"/>
        <w:jc w:val="thaiDistribute"/>
        <w:rPr>
          <w:rFonts w:ascii="Angsana New" w:hAnsi="Angsana New"/>
          <w:color w:val="000000"/>
          <w:sz w:val="30"/>
          <w:szCs w:val="30"/>
        </w:rPr>
      </w:pPr>
      <w:r w:rsidRPr="005C76E6">
        <w:rPr>
          <w:rFonts w:ascii="Angsana New" w:hAnsi="Angsana New"/>
          <w:color w:val="000000"/>
          <w:sz w:val="30"/>
          <w:szCs w:val="30"/>
          <w:cs/>
        </w:rPr>
        <w:t xml:space="preserve">ณ วันที่ </w:t>
      </w:r>
      <w:r w:rsidR="009537AC">
        <w:rPr>
          <w:rFonts w:ascii="Angsana New" w:hAnsi="Angsana New"/>
          <w:color w:val="000000"/>
          <w:sz w:val="30"/>
          <w:szCs w:val="30"/>
        </w:rPr>
        <w:t>31</w:t>
      </w:r>
      <w:r w:rsidRPr="005C76E6">
        <w:rPr>
          <w:rFonts w:ascii="Angsana New" w:hAnsi="Angsana New"/>
          <w:color w:val="000000"/>
          <w:sz w:val="30"/>
          <w:szCs w:val="30"/>
          <w:cs/>
        </w:rPr>
        <w:t xml:space="preserve"> ธันวาคม </w:t>
      </w:r>
      <w:r w:rsidR="009537AC">
        <w:rPr>
          <w:rFonts w:ascii="Angsana New" w:hAnsi="Angsana New"/>
          <w:color w:val="000000"/>
          <w:sz w:val="30"/>
          <w:szCs w:val="30"/>
        </w:rPr>
        <w:t>2560</w:t>
      </w:r>
      <w:r w:rsidRPr="005C76E6">
        <w:rPr>
          <w:rFonts w:ascii="Angsana New" w:hAnsi="Angsana New"/>
          <w:color w:val="000000"/>
          <w:sz w:val="30"/>
          <w:szCs w:val="30"/>
          <w:cs/>
        </w:rPr>
        <w:t xml:space="preserve"> และ </w:t>
      </w:r>
      <w:r w:rsidR="009537AC">
        <w:rPr>
          <w:rFonts w:ascii="Angsana New" w:hAnsi="Angsana New"/>
          <w:color w:val="000000"/>
          <w:sz w:val="30"/>
          <w:szCs w:val="30"/>
        </w:rPr>
        <w:t>2559</w:t>
      </w:r>
      <w:r w:rsidRPr="005C76E6">
        <w:rPr>
          <w:rFonts w:ascii="Angsana New" w:hAnsi="Angsana New"/>
          <w:color w:val="000000"/>
          <w:sz w:val="30"/>
          <w:szCs w:val="30"/>
          <w:cs/>
        </w:rPr>
        <w:t xml:space="preserve"> บริษัทฯ มีวงเงินกู้ยืม-ตั๋วสัญญาใช้เงินจากสถาบันการเงินในประเทศแห่งหนึ่ง </w:t>
      </w:r>
      <w:r w:rsidR="00573CCE">
        <w:rPr>
          <w:rFonts w:ascii="Angsana New" w:hAnsi="Angsana New" w:hint="cs"/>
          <w:color w:val="000000"/>
          <w:sz w:val="30"/>
          <w:szCs w:val="30"/>
          <w:cs/>
        </w:rPr>
        <w:t xml:space="preserve">จำนวน </w:t>
      </w:r>
      <w:r w:rsidR="009537AC">
        <w:rPr>
          <w:rFonts w:ascii="Angsana New" w:hAnsi="Angsana New"/>
          <w:color w:val="000000"/>
          <w:sz w:val="30"/>
          <w:szCs w:val="30"/>
        </w:rPr>
        <w:t>20</w:t>
      </w:r>
      <w:r w:rsidRPr="005C76E6">
        <w:rPr>
          <w:rFonts w:ascii="Angsana New" w:hAnsi="Angsana New"/>
          <w:color w:val="000000"/>
          <w:sz w:val="30"/>
          <w:szCs w:val="30"/>
          <w:cs/>
        </w:rPr>
        <w:t xml:space="preserve"> ล้านบาทโดยคิดดอกเบี้ยในอัตราร้อยละ </w:t>
      </w:r>
      <w:r w:rsidRPr="005C76E6">
        <w:rPr>
          <w:rFonts w:ascii="Angsana New" w:hAnsi="Angsana New"/>
          <w:color w:val="000000"/>
          <w:sz w:val="30"/>
          <w:szCs w:val="30"/>
        </w:rPr>
        <w:t xml:space="preserve">MOR </w:t>
      </w:r>
      <w:r w:rsidRPr="005C76E6">
        <w:rPr>
          <w:rFonts w:ascii="Angsana New" w:hAnsi="Angsana New"/>
          <w:color w:val="000000"/>
          <w:sz w:val="30"/>
          <w:szCs w:val="30"/>
          <w:cs/>
        </w:rPr>
        <w:t xml:space="preserve">ต่อปี </w:t>
      </w:r>
      <w:r w:rsidR="001117D4">
        <w:rPr>
          <w:rFonts w:ascii="Angsana New" w:hAnsi="Angsana New" w:hint="cs"/>
          <w:color w:val="000000"/>
          <w:sz w:val="30"/>
          <w:szCs w:val="30"/>
          <w:cs/>
        </w:rPr>
        <w:t>วงเงิน</w:t>
      </w:r>
      <w:r w:rsidR="001117D4">
        <w:rPr>
          <w:rFonts w:ascii="Angsana New" w:hAnsi="Angsana New"/>
          <w:color w:val="000000"/>
          <w:sz w:val="30"/>
          <w:szCs w:val="30"/>
          <w:cs/>
        </w:rPr>
        <w:t>ตั๋วสัญญาใช้เงิน ค้ำประกันโด</w:t>
      </w:r>
      <w:r w:rsidRPr="005C76E6">
        <w:rPr>
          <w:rFonts w:ascii="Angsana New" w:hAnsi="Angsana New"/>
          <w:color w:val="000000"/>
          <w:sz w:val="30"/>
          <w:szCs w:val="30"/>
          <w:cs/>
        </w:rPr>
        <w:t>ยจดจำนองที่ดินพร้อมสิ่งปลูกสร้างซึ่งเป็นกรรมสิทธิ์ของบริษัท พร้อมทั้งค้ำประกันโดยบุคคลที่เกี่ยวข้องกันเต็มจำนวน</w:t>
      </w:r>
    </w:p>
    <w:p w:rsidR="006F30AD" w:rsidRDefault="006F30AD" w:rsidP="000345C1">
      <w:pPr>
        <w:numPr>
          <w:ilvl w:val="0"/>
          <w:numId w:val="27"/>
        </w:numPr>
        <w:tabs>
          <w:tab w:val="left" w:pos="513"/>
          <w:tab w:val="decimal" w:pos="7920"/>
        </w:tabs>
        <w:spacing w:line="240" w:lineRule="atLeast"/>
        <w:ind w:hanging="1238"/>
        <w:jc w:val="both"/>
        <w:rPr>
          <w:rFonts w:ascii="Angsana New" w:hAnsi="Angsana New"/>
          <w:b/>
          <w:bCs/>
          <w:sz w:val="30"/>
          <w:szCs w:val="30"/>
        </w:rPr>
      </w:pPr>
      <w:r>
        <w:rPr>
          <w:rFonts w:ascii="Angsana New" w:hAnsi="Angsana New" w:hint="cs"/>
          <w:b/>
          <w:bCs/>
          <w:sz w:val="30"/>
          <w:szCs w:val="30"/>
          <w:cs/>
        </w:rPr>
        <w:t>เจ้า</w:t>
      </w:r>
      <w:r w:rsidRPr="004A59CA">
        <w:rPr>
          <w:rFonts w:ascii="Angsana New" w:hAnsi="Angsana New"/>
          <w:b/>
          <w:bCs/>
          <w:sz w:val="30"/>
          <w:szCs w:val="30"/>
          <w:cs/>
        </w:rPr>
        <w:t>หนี้การค้า</w:t>
      </w:r>
      <w:r>
        <w:rPr>
          <w:rFonts w:ascii="Angsana New" w:hAnsi="Angsana New" w:hint="cs"/>
          <w:b/>
          <w:bCs/>
          <w:sz w:val="30"/>
          <w:szCs w:val="30"/>
          <w:cs/>
        </w:rPr>
        <w:t>และเจ้าหนี้</w:t>
      </w:r>
      <w:r w:rsidR="00EB453D">
        <w:rPr>
          <w:rFonts w:ascii="Angsana New" w:hAnsi="Angsana New" w:hint="cs"/>
          <w:b/>
          <w:bCs/>
          <w:sz w:val="30"/>
          <w:szCs w:val="30"/>
          <w:cs/>
        </w:rPr>
        <w:t>หมุนเวียนอื่น</w:t>
      </w:r>
    </w:p>
    <w:tbl>
      <w:tblPr>
        <w:tblW w:w="9180" w:type="dxa"/>
        <w:tblInd w:w="468" w:type="dxa"/>
        <w:tblLayout w:type="fixed"/>
        <w:tblLook w:val="0000"/>
      </w:tblPr>
      <w:tblGrid>
        <w:gridCol w:w="5594"/>
        <w:gridCol w:w="1701"/>
        <w:gridCol w:w="236"/>
        <w:gridCol w:w="1649"/>
      </w:tblGrid>
      <w:tr w:rsidR="006F30AD" w:rsidRPr="00512829" w:rsidTr="00E04DD7">
        <w:tc>
          <w:tcPr>
            <w:tcW w:w="5594" w:type="dxa"/>
          </w:tcPr>
          <w:p w:rsidR="006F30AD" w:rsidRPr="00512829" w:rsidRDefault="006F30AD" w:rsidP="00E04DD7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586" w:type="dxa"/>
            <w:gridSpan w:val="3"/>
            <w:tcBorders>
              <w:bottom w:val="single" w:sz="4" w:space="0" w:color="auto"/>
            </w:tcBorders>
          </w:tcPr>
          <w:p w:rsidR="006F30AD" w:rsidRPr="00512829" w:rsidRDefault="006F30AD" w:rsidP="00E04DD7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             (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5C76E6" w:rsidRPr="00512829" w:rsidTr="00E04DD7">
        <w:tc>
          <w:tcPr>
            <w:tcW w:w="5594" w:type="dxa"/>
          </w:tcPr>
          <w:p w:rsidR="005C76E6" w:rsidRPr="00512829" w:rsidRDefault="005C76E6" w:rsidP="005C76E6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76E6" w:rsidRPr="00512829" w:rsidRDefault="005C76E6" w:rsidP="005C76E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2560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C76E6" w:rsidRPr="00512829" w:rsidRDefault="005C76E6" w:rsidP="005C76E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5C76E6" w:rsidRPr="00512829" w:rsidRDefault="005C76E6" w:rsidP="005C76E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2559</w:t>
            </w:r>
          </w:p>
        </w:tc>
      </w:tr>
      <w:tr w:rsidR="005C76E6" w:rsidRPr="00512829" w:rsidTr="00E04DD7">
        <w:trPr>
          <w:trHeight w:val="203"/>
        </w:trPr>
        <w:tc>
          <w:tcPr>
            <w:tcW w:w="5594" w:type="dxa"/>
          </w:tcPr>
          <w:p w:rsidR="005C76E6" w:rsidRPr="001924A0" w:rsidRDefault="005C76E6" w:rsidP="005C76E6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เจ้า</w:t>
            </w:r>
            <w:r w:rsidRPr="001924A0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หนี้การค้า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76E6" w:rsidRPr="00587EA4" w:rsidRDefault="005C76E6" w:rsidP="005C76E6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  <w:vAlign w:val="center"/>
          </w:tcPr>
          <w:p w:rsidR="005C76E6" w:rsidRPr="00512829" w:rsidRDefault="005C76E6" w:rsidP="005C76E6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:rsidR="005C76E6" w:rsidRPr="00587EA4" w:rsidRDefault="005C76E6" w:rsidP="005C76E6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5C76E6" w:rsidRPr="00512829" w:rsidTr="007A27BC">
        <w:trPr>
          <w:trHeight w:val="203"/>
        </w:trPr>
        <w:tc>
          <w:tcPr>
            <w:tcW w:w="5594" w:type="dxa"/>
          </w:tcPr>
          <w:p w:rsidR="005C76E6" w:rsidRPr="00533250" w:rsidRDefault="005C76E6" w:rsidP="005C76E6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  <w:r w:rsidRPr="00533250">
              <w:rPr>
                <w:rFonts w:ascii="Angsana New" w:hAnsi="Angsana New"/>
                <w:sz w:val="30"/>
                <w:szCs w:val="30"/>
                <w:cs/>
              </w:rPr>
              <w:t>กิจการที่เกี่ยวข้องกัน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76E6" w:rsidRPr="00874510" w:rsidRDefault="005C76E6" w:rsidP="005C76E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4,206,988</w:t>
            </w:r>
          </w:p>
        </w:tc>
        <w:tc>
          <w:tcPr>
            <w:tcW w:w="236" w:type="dxa"/>
            <w:vAlign w:val="center"/>
          </w:tcPr>
          <w:p w:rsidR="005C76E6" w:rsidRPr="00512829" w:rsidRDefault="005C76E6" w:rsidP="005C76E6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5C76E6" w:rsidRPr="00096468" w:rsidRDefault="005C76E6" w:rsidP="005C76E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5,344,241</w:t>
            </w:r>
          </w:p>
        </w:tc>
      </w:tr>
      <w:tr w:rsidR="005C76E6" w:rsidRPr="00512829" w:rsidTr="007A27BC">
        <w:trPr>
          <w:trHeight w:val="203"/>
        </w:trPr>
        <w:tc>
          <w:tcPr>
            <w:tcW w:w="5594" w:type="dxa"/>
          </w:tcPr>
          <w:p w:rsidR="005C76E6" w:rsidRPr="00533250" w:rsidRDefault="005C76E6" w:rsidP="005C76E6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  <w:r w:rsidRPr="00533250">
              <w:rPr>
                <w:rFonts w:ascii="Angsana New" w:hAnsi="Angsana New"/>
                <w:sz w:val="30"/>
                <w:szCs w:val="30"/>
                <w:cs/>
              </w:rPr>
              <w:t>กิจการอื่น 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76E6" w:rsidRPr="00096468" w:rsidRDefault="005C76E6" w:rsidP="005C76E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12,088,449</w:t>
            </w:r>
          </w:p>
        </w:tc>
        <w:tc>
          <w:tcPr>
            <w:tcW w:w="236" w:type="dxa"/>
            <w:vAlign w:val="center"/>
          </w:tcPr>
          <w:p w:rsidR="005C76E6" w:rsidRPr="00512829" w:rsidRDefault="005C76E6" w:rsidP="005C76E6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5C76E6" w:rsidRPr="00096468" w:rsidRDefault="005C76E6" w:rsidP="005C76E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13,521,939</w:t>
            </w:r>
          </w:p>
        </w:tc>
      </w:tr>
      <w:tr w:rsidR="005C76E6" w:rsidRPr="00512829" w:rsidTr="007A27BC">
        <w:trPr>
          <w:trHeight w:val="149"/>
        </w:trPr>
        <w:tc>
          <w:tcPr>
            <w:tcW w:w="5594" w:type="dxa"/>
          </w:tcPr>
          <w:p w:rsidR="005C76E6" w:rsidRPr="00E41B43" w:rsidRDefault="005C76E6" w:rsidP="005C76E6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E41B43">
              <w:rPr>
                <w:rFonts w:ascii="Angsana New" w:hAnsi="Angsana New"/>
                <w:sz w:val="30"/>
                <w:szCs w:val="30"/>
                <w:cs/>
              </w:rPr>
              <w:t>รวม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เจ้า</w:t>
            </w:r>
            <w:r w:rsidRPr="00E41B43">
              <w:rPr>
                <w:rFonts w:ascii="Angsana New" w:hAnsi="Angsana New" w:hint="cs"/>
                <w:sz w:val="30"/>
                <w:szCs w:val="30"/>
                <w:cs/>
              </w:rPr>
              <w:t>หนี้การค้า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76E6" w:rsidRPr="00096468" w:rsidRDefault="005C76E6" w:rsidP="005C76E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16,295,437</w:t>
            </w:r>
          </w:p>
        </w:tc>
        <w:tc>
          <w:tcPr>
            <w:tcW w:w="236" w:type="dxa"/>
            <w:vAlign w:val="center"/>
          </w:tcPr>
          <w:p w:rsidR="005C76E6" w:rsidRPr="00512829" w:rsidRDefault="005C76E6" w:rsidP="005C76E6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76E6" w:rsidRPr="00096468" w:rsidRDefault="005C76E6" w:rsidP="005C76E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18,866,180</w:t>
            </w:r>
          </w:p>
        </w:tc>
      </w:tr>
      <w:tr w:rsidR="005C76E6" w:rsidRPr="00512829" w:rsidTr="00E04DD7">
        <w:trPr>
          <w:trHeight w:val="149"/>
        </w:trPr>
        <w:tc>
          <w:tcPr>
            <w:tcW w:w="5594" w:type="dxa"/>
          </w:tcPr>
          <w:p w:rsidR="005C76E6" w:rsidRPr="001924A0" w:rsidRDefault="005C76E6" w:rsidP="005C76E6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เจ้า</w:t>
            </w:r>
            <w:r w:rsidRPr="001924A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หนี้</w:t>
            </w:r>
            <w:r w:rsidR="00EB453D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หมุนเวียน</w:t>
            </w:r>
            <w:r w:rsidRPr="001924A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อื่น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76E6" w:rsidRPr="00096468" w:rsidRDefault="005C76E6" w:rsidP="005C76E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vAlign w:val="center"/>
          </w:tcPr>
          <w:p w:rsidR="005C76E6" w:rsidRPr="00512829" w:rsidRDefault="005C76E6" w:rsidP="005C76E6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center"/>
          </w:tcPr>
          <w:p w:rsidR="005C76E6" w:rsidRPr="00096468" w:rsidRDefault="005C76E6" w:rsidP="005C76E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5C76E6" w:rsidRPr="00512829" w:rsidTr="00F747D4">
        <w:trPr>
          <w:trHeight w:val="149"/>
        </w:trPr>
        <w:tc>
          <w:tcPr>
            <w:tcW w:w="5594" w:type="dxa"/>
            <w:shd w:val="clear" w:color="auto" w:fill="auto"/>
          </w:tcPr>
          <w:p w:rsidR="005C76E6" w:rsidRPr="00E41B43" w:rsidRDefault="005C76E6" w:rsidP="005C76E6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ค่าใช้จ่ายค้างจ่าย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76E6" w:rsidRPr="002F4438" w:rsidRDefault="005C76E6" w:rsidP="005C76E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2,683,686</w:t>
            </w:r>
          </w:p>
        </w:tc>
        <w:tc>
          <w:tcPr>
            <w:tcW w:w="236" w:type="dxa"/>
            <w:vAlign w:val="center"/>
          </w:tcPr>
          <w:p w:rsidR="005C76E6" w:rsidRPr="00512829" w:rsidRDefault="005C76E6" w:rsidP="005C76E6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:rsidR="005C76E6" w:rsidRPr="002F4438" w:rsidRDefault="005C76E6" w:rsidP="005C76E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CC0BF6">
              <w:rPr>
                <w:rFonts w:ascii="Angsana New" w:hAnsi="Angsana New"/>
                <w:color w:val="000000"/>
                <w:sz w:val="30"/>
                <w:szCs w:val="30"/>
                <w:cs/>
              </w:rPr>
              <w:t>1</w:t>
            </w:r>
            <w:r w:rsidRPr="00CC0BF6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CC0BF6">
              <w:rPr>
                <w:rFonts w:ascii="Angsana New" w:hAnsi="Angsana New"/>
                <w:color w:val="000000"/>
                <w:sz w:val="30"/>
                <w:szCs w:val="30"/>
                <w:cs/>
              </w:rPr>
              <w:t>163</w:t>
            </w:r>
            <w:r w:rsidRPr="00CC0BF6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CC0BF6">
              <w:rPr>
                <w:rFonts w:ascii="Angsana New" w:hAnsi="Angsana New"/>
                <w:color w:val="000000"/>
                <w:sz w:val="30"/>
                <w:szCs w:val="30"/>
                <w:cs/>
              </w:rPr>
              <w:t>99</w:t>
            </w:r>
            <w:r>
              <w:rPr>
                <w:rFonts w:ascii="Angsana New" w:hAnsi="Angsana New"/>
                <w:color w:val="000000"/>
                <w:sz w:val="30"/>
                <w:szCs w:val="30"/>
              </w:rPr>
              <w:t>5</w:t>
            </w:r>
          </w:p>
        </w:tc>
      </w:tr>
      <w:tr w:rsidR="005C76E6" w:rsidRPr="00512829" w:rsidTr="00F747D4">
        <w:trPr>
          <w:trHeight w:val="149"/>
        </w:trPr>
        <w:tc>
          <w:tcPr>
            <w:tcW w:w="5594" w:type="dxa"/>
            <w:shd w:val="clear" w:color="auto" w:fill="auto"/>
          </w:tcPr>
          <w:p w:rsidR="005C76E6" w:rsidRDefault="005C76E6" w:rsidP="005C76E6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เจ้าหนี้กรมสรรพากร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76E6" w:rsidRPr="00096468" w:rsidRDefault="005C76E6" w:rsidP="005C76E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1,805,437</w:t>
            </w:r>
          </w:p>
        </w:tc>
        <w:tc>
          <w:tcPr>
            <w:tcW w:w="236" w:type="dxa"/>
            <w:vAlign w:val="center"/>
          </w:tcPr>
          <w:p w:rsidR="005C76E6" w:rsidRPr="00512829" w:rsidRDefault="005C76E6" w:rsidP="005C76E6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:rsidR="005C76E6" w:rsidRPr="00096468" w:rsidRDefault="005C76E6" w:rsidP="005C76E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  <w:cs/>
              </w:rPr>
              <w:t>1</w:t>
            </w: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096468">
              <w:rPr>
                <w:rFonts w:ascii="Angsana New" w:hAnsi="Angsana New"/>
                <w:color w:val="000000"/>
                <w:sz w:val="30"/>
                <w:szCs w:val="30"/>
                <w:cs/>
              </w:rPr>
              <w:t>897</w:t>
            </w: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096468">
              <w:rPr>
                <w:rFonts w:ascii="Angsana New" w:hAnsi="Angsana New"/>
                <w:color w:val="000000"/>
                <w:sz w:val="30"/>
                <w:szCs w:val="30"/>
                <w:cs/>
              </w:rPr>
              <w:t>99</w:t>
            </w: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5C76E6" w:rsidRPr="00512829" w:rsidTr="00F747D4">
        <w:trPr>
          <w:trHeight w:val="149"/>
        </w:trPr>
        <w:tc>
          <w:tcPr>
            <w:tcW w:w="5594" w:type="dxa"/>
            <w:shd w:val="clear" w:color="auto" w:fill="auto"/>
          </w:tcPr>
          <w:p w:rsidR="005C76E6" w:rsidRPr="00E41B43" w:rsidRDefault="005C76E6" w:rsidP="005C76E6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เจ้าหนี้</w:t>
            </w:r>
            <w:r w:rsidR="00EB453D">
              <w:rPr>
                <w:rFonts w:ascii="Angsana New" w:hAnsi="Angsana New" w:hint="cs"/>
                <w:sz w:val="30"/>
                <w:szCs w:val="30"/>
                <w:cs/>
              </w:rPr>
              <w:t>หมุนเวียน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อื่นๆ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76E6" w:rsidRPr="00096468" w:rsidRDefault="005C76E6" w:rsidP="00A11D1E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6,</w:t>
            </w:r>
            <w:r w:rsidR="00A11D1E">
              <w:rPr>
                <w:rFonts w:ascii="Angsana New" w:hAnsi="Angsana New"/>
                <w:color w:val="000000"/>
                <w:sz w:val="30"/>
                <w:szCs w:val="30"/>
              </w:rPr>
              <w:t>831</w:t>
            </w:r>
            <w:r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="00A11D1E">
              <w:rPr>
                <w:rFonts w:ascii="Angsana New" w:hAnsi="Angsana New"/>
                <w:color w:val="000000"/>
                <w:sz w:val="30"/>
                <w:szCs w:val="30"/>
              </w:rPr>
              <w:t>561</w:t>
            </w:r>
          </w:p>
        </w:tc>
        <w:tc>
          <w:tcPr>
            <w:tcW w:w="236" w:type="dxa"/>
            <w:vAlign w:val="center"/>
          </w:tcPr>
          <w:p w:rsidR="005C76E6" w:rsidRPr="00512829" w:rsidRDefault="005C76E6" w:rsidP="005C76E6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:rsidR="005C76E6" w:rsidRPr="00096468" w:rsidRDefault="005C76E6" w:rsidP="005C76E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CC0BF6">
              <w:rPr>
                <w:rFonts w:ascii="Angsana New" w:hAnsi="Angsana New"/>
                <w:color w:val="000000"/>
                <w:sz w:val="30"/>
                <w:szCs w:val="30"/>
                <w:cs/>
              </w:rPr>
              <w:t>6</w:t>
            </w:r>
            <w:r w:rsidRPr="00CC0BF6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CC0BF6">
              <w:rPr>
                <w:rFonts w:ascii="Angsana New" w:hAnsi="Angsana New"/>
                <w:color w:val="000000"/>
                <w:sz w:val="30"/>
                <w:szCs w:val="30"/>
                <w:cs/>
              </w:rPr>
              <w:t>177</w:t>
            </w:r>
            <w:r w:rsidRPr="00CC0BF6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>
              <w:rPr>
                <w:rFonts w:ascii="Angsana New" w:hAnsi="Angsana New"/>
                <w:color w:val="000000"/>
                <w:sz w:val="30"/>
                <w:szCs w:val="30"/>
                <w:cs/>
              </w:rPr>
              <w:t>415</w:t>
            </w:r>
          </w:p>
        </w:tc>
      </w:tr>
      <w:tr w:rsidR="005C76E6" w:rsidRPr="00512829" w:rsidTr="00F747D4">
        <w:trPr>
          <w:trHeight w:val="149"/>
        </w:trPr>
        <w:tc>
          <w:tcPr>
            <w:tcW w:w="5594" w:type="dxa"/>
            <w:shd w:val="clear" w:color="auto" w:fill="auto"/>
          </w:tcPr>
          <w:p w:rsidR="005C76E6" w:rsidRPr="00E41B43" w:rsidRDefault="005C76E6" w:rsidP="005C76E6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E41B43">
              <w:rPr>
                <w:rFonts w:ascii="Angsana New" w:hAnsi="Angsana New"/>
                <w:sz w:val="30"/>
                <w:szCs w:val="30"/>
                <w:cs/>
              </w:rPr>
              <w:t>รวม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เจ้า</w:t>
            </w:r>
            <w:r w:rsidRPr="00E41B43">
              <w:rPr>
                <w:rFonts w:ascii="Angsana New" w:hAnsi="Angsana New" w:hint="cs"/>
                <w:sz w:val="30"/>
                <w:szCs w:val="30"/>
                <w:cs/>
              </w:rPr>
              <w:t>หนี้</w:t>
            </w:r>
            <w:r w:rsidR="00EB453D">
              <w:rPr>
                <w:rFonts w:ascii="Angsana New" w:hAnsi="Angsana New" w:hint="cs"/>
                <w:sz w:val="30"/>
                <w:szCs w:val="30"/>
                <w:cs/>
              </w:rPr>
              <w:t>หมุนเวียน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อื่น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76E6" w:rsidRPr="00CC0BF6" w:rsidRDefault="005C76E6" w:rsidP="005C76E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874510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10</w:t>
            </w: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,885,684</w:t>
            </w:r>
          </w:p>
        </w:tc>
        <w:tc>
          <w:tcPr>
            <w:tcW w:w="236" w:type="dxa"/>
            <w:vAlign w:val="center"/>
          </w:tcPr>
          <w:p w:rsidR="005C76E6" w:rsidRPr="00512829" w:rsidRDefault="005C76E6" w:rsidP="005C76E6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76E6" w:rsidRPr="00CC0BF6" w:rsidRDefault="005C76E6" w:rsidP="005C76E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9,239,405</w:t>
            </w:r>
          </w:p>
        </w:tc>
      </w:tr>
      <w:tr w:rsidR="005C76E6" w:rsidRPr="00512829" w:rsidTr="00E04DD7">
        <w:trPr>
          <w:trHeight w:val="149"/>
        </w:trPr>
        <w:tc>
          <w:tcPr>
            <w:tcW w:w="5594" w:type="dxa"/>
            <w:vAlign w:val="center"/>
          </w:tcPr>
          <w:p w:rsidR="005C76E6" w:rsidRPr="005F1A3E" w:rsidRDefault="005C76E6" w:rsidP="005C76E6">
            <w:pPr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5F1A3E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รวม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เจ้า</w:t>
            </w:r>
            <w:r w:rsidRPr="005F1A3E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หนี้การค้าและ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เจ้า</w:t>
            </w:r>
            <w:r w:rsidRPr="005F1A3E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หนี้</w:t>
            </w:r>
            <w:r w:rsidR="00EB453D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หมุนเวียน</w:t>
            </w:r>
            <w:r w:rsidRPr="005F1A3E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อื่น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C76E6" w:rsidRPr="00A11D1E" w:rsidRDefault="005C76E6" w:rsidP="00A11D1E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A11D1E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27,1</w:t>
            </w:r>
            <w:r w:rsidR="00A11D1E" w:rsidRPr="00A11D1E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66</w:t>
            </w:r>
            <w:r w:rsidRPr="00A11D1E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,121</w:t>
            </w:r>
          </w:p>
        </w:tc>
        <w:tc>
          <w:tcPr>
            <w:tcW w:w="236" w:type="dxa"/>
            <w:vAlign w:val="center"/>
          </w:tcPr>
          <w:p w:rsidR="005C76E6" w:rsidRPr="00A11D1E" w:rsidRDefault="005C76E6" w:rsidP="005C76E6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C76E6" w:rsidRPr="00A11D1E" w:rsidRDefault="005C76E6" w:rsidP="005C76E6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A11D1E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28</w:t>
            </w:r>
            <w:r w:rsidRPr="00A11D1E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,</w:t>
            </w:r>
            <w:r w:rsidRPr="00A11D1E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105</w:t>
            </w:r>
            <w:r w:rsidRPr="00A11D1E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,</w:t>
            </w:r>
            <w:r w:rsidRPr="00A11D1E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585</w:t>
            </w:r>
          </w:p>
        </w:tc>
      </w:tr>
    </w:tbl>
    <w:p w:rsidR="009D15C4" w:rsidRDefault="009D15C4" w:rsidP="009D15C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:rsidR="005C76E6" w:rsidRDefault="005C76E6" w:rsidP="009D15C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:rsidR="005C76E6" w:rsidRPr="006F30AD" w:rsidRDefault="005C76E6" w:rsidP="009D15C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:rsidR="006F30AD" w:rsidRPr="005F1A3E" w:rsidRDefault="006F30AD" w:rsidP="000345C1">
      <w:pPr>
        <w:numPr>
          <w:ilvl w:val="0"/>
          <w:numId w:val="27"/>
        </w:numPr>
        <w:tabs>
          <w:tab w:val="left" w:pos="513"/>
          <w:tab w:val="decimal" w:pos="7920"/>
        </w:tabs>
        <w:spacing w:line="240" w:lineRule="atLeast"/>
        <w:ind w:hanging="1238"/>
        <w:jc w:val="both"/>
        <w:rPr>
          <w:rFonts w:ascii="Angsana New" w:hAnsi="Angsana New"/>
          <w:b/>
          <w:bCs/>
          <w:sz w:val="30"/>
          <w:szCs w:val="30"/>
        </w:rPr>
      </w:pPr>
      <w:r w:rsidRPr="005F1A3E">
        <w:rPr>
          <w:rFonts w:ascii="Angsana New" w:hAnsi="Angsana New"/>
          <w:b/>
          <w:bCs/>
          <w:sz w:val="30"/>
          <w:szCs w:val="30"/>
          <w:cs/>
        </w:rPr>
        <w:lastRenderedPageBreak/>
        <w:t>เงินกู้ยืมระยะสั้นแก่บุคคลที่เกี่ยวข้องกัน</w:t>
      </w:r>
    </w:p>
    <w:p w:rsidR="006F30AD" w:rsidRPr="006F30AD" w:rsidRDefault="005C76E6" w:rsidP="006F30AD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5C76E6">
        <w:rPr>
          <w:rFonts w:ascii="Angsana New" w:hAnsi="Angsana New"/>
          <w:sz w:val="30"/>
          <w:szCs w:val="30"/>
          <w:cs/>
        </w:rPr>
        <w:t>ณ วันที่ 31 ธันวาคม 2560 บริษัทฯ มีเงินกู้ยืมระยะสั้นแก่บุคคลที่เกี่ยวข้องกัน จำนวน 29.06 ล้านบาท ในอัตราดอกเบี้ยร้อยละ 6.0 ต่อปี โดยมีสัญญากู้ยืมเงิน ครบกำหนดชำระคืนเมื่อทวงถาม โดยไม่มีหลักประกัน</w:t>
      </w:r>
    </w:p>
    <w:p w:rsidR="009D15C4" w:rsidRDefault="009D15C4" w:rsidP="009D15C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:rsidR="006F30AD" w:rsidRPr="005F1A3E" w:rsidRDefault="006F30AD" w:rsidP="000345C1">
      <w:pPr>
        <w:numPr>
          <w:ilvl w:val="0"/>
          <w:numId w:val="27"/>
        </w:numPr>
        <w:tabs>
          <w:tab w:val="left" w:pos="513"/>
          <w:tab w:val="decimal" w:pos="7920"/>
        </w:tabs>
        <w:spacing w:line="240" w:lineRule="atLeast"/>
        <w:ind w:hanging="1238"/>
        <w:jc w:val="both"/>
        <w:rPr>
          <w:rFonts w:ascii="Angsana New" w:hAnsi="Angsana New"/>
          <w:b/>
          <w:bCs/>
          <w:sz w:val="30"/>
          <w:szCs w:val="30"/>
        </w:rPr>
      </w:pPr>
      <w:r w:rsidRPr="005F1A3E">
        <w:rPr>
          <w:rFonts w:ascii="Angsana New" w:hAnsi="Angsana New"/>
          <w:b/>
          <w:bCs/>
          <w:sz w:val="30"/>
          <w:szCs w:val="30"/>
          <w:cs/>
        </w:rPr>
        <w:t>หนี้สินตามสัญญาเช่า</w:t>
      </w:r>
      <w:r w:rsidR="0048151A">
        <w:rPr>
          <w:rFonts w:ascii="Angsana New" w:hAnsi="Angsana New" w:hint="cs"/>
          <w:b/>
          <w:bCs/>
          <w:sz w:val="30"/>
          <w:szCs w:val="30"/>
          <w:cs/>
        </w:rPr>
        <w:t>ทาง</w:t>
      </w:r>
      <w:r w:rsidRPr="005F1A3E">
        <w:rPr>
          <w:rFonts w:ascii="Angsana New" w:hAnsi="Angsana New"/>
          <w:b/>
          <w:bCs/>
          <w:sz w:val="30"/>
          <w:szCs w:val="30"/>
          <w:cs/>
        </w:rPr>
        <w:t>การเงิน</w:t>
      </w:r>
    </w:p>
    <w:tbl>
      <w:tblPr>
        <w:tblW w:w="9463" w:type="dxa"/>
        <w:tblInd w:w="468" w:type="dxa"/>
        <w:tblLayout w:type="fixed"/>
        <w:tblLook w:val="0000"/>
      </w:tblPr>
      <w:tblGrid>
        <w:gridCol w:w="5877"/>
        <w:gridCol w:w="1701"/>
        <w:gridCol w:w="239"/>
        <w:gridCol w:w="1646"/>
      </w:tblGrid>
      <w:tr w:rsidR="006F30AD" w:rsidRPr="00512829" w:rsidTr="0048151A">
        <w:tc>
          <w:tcPr>
            <w:tcW w:w="5877" w:type="dxa"/>
          </w:tcPr>
          <w:p w:rsidR="006F30AD" w:rsidRPr="00512829" w:rsidRDefault="006F30AD" w:rsidP="00E04DD7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586" w:type="dxa"/>
            <w:gridSpan w:val="3"/>
            <w:tcBorders>
              <w:bottom w:val="single" w:sz="4" w:space="0" w:color="auto"/>
            </w:tcBorders>
          </w:tcPr>
          <w:p w:rsidR="006F30AD" w:rsidRPr="00512829" w:rsidRDefault="006F30AD" w:rsidP="00E04DD7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             (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5C76E6" w:rsidRPr="00512829" w:rsidTr="0048151A">
        <w:tc>
          <w:tcPr>
            <w:tcW w:w="5877" w:type="dxa"/>
          </w:tcPr>
          <w:p w:rsidR="005C76E6" w:rsidRPr="00512829" w:rsidRDefault="005C76E6" w:rsidP="005C76E6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76E6" w:rsidRPr="00512829" w:rsidRDefault="005C76E6" w:rsidP="005C76E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2560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C76E6" w:rsidRPr="00512829" w:rsidRDefault="005C76E6" w:rsidP="005C76E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5C76E6" w:rsidRPr="00512829" w:rsidRDefault="005C76E6" w:rsidP="005C76E6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2559</w:t>
            </w:r>
          </w:p>
        </w:tc>
      </w:tr>
      <w:tr w:rsidR="005C76E6" w:rsidRPr="00512829" w:rsidTr="0048151A">
        <w:trPr>
          <w:trHeight w:val="203"/>
        </w:trPr>
        <w:tc>
          <w:tcPr>
            <w:tcW w:w="5877" w:type="dxa"/>
          </w:tcPr>
          <w:p w:rsidR="005C76E6" w:rsidRPr="005F1A3E" w:rsidRDefault="005C76E6" w:rsidP="005C76E6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5F1A3E">
              <w:rPr>
                <w:rFonts w:ascii="Angsana New" w:hAnsi="Angsana New"/>
                <w:sz w:val="30"/>
                <w:szCs w:val="30"/>
                <w:cs/>
              </w:rPr>
              <w:t>รายละเอี</w:t>
            </w:r>
            <w:r>
              <w:rPr>
                <w:rFonts w:ascii="Angsana New" w:hAnsi="Angsana New"/>
                <w:sz w:val="30"/>
                <w:szCs w:val="30"/>
                <w:cs/>
              </w:rPr>
              <w:t>ยดเกี่ยวกับสินทรัพย์ที่เช่าตามส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ั</w:t>
            </w:r>
            <w:r w:rsidRPr="005F1A3E">
              <w:rPr>
                <w:rFonts w:ascii="Angsana New" w:hAnsi="Angsana New"/>
                <w:sz w:val="30"/>
                <w:szCs w:val="30"/>
                <w:cs/>
              </w:rPr>
              <w:t>ญญาเช่าทางการเงิน มีดังนี้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76E6" w:rsidRPr="00587EA4" w:rsidRDefault="005C76E6" w:rsidP="005C76E6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9" w:type="dxa"/>
            <w:vAlign w:val="center"/>
          </w:tcPr>
          <w:p w:rsidR="005C76E6" w:rsidRPr="00512829" w:rsidRDefault="005C76E6" w:rsidP="005C76E6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6" w:type="dxa"/>
            <w:vAlign w:val="center"/>
          </w:tcPr>
          <w:p w:rsidR="005C76E6" w:rsidRPr="00587EA4" w:rsidRDefault="005C76E6" w:rsidP="005C76E6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5C76E6" w:rsidRPr="00512829" w:rsidTr="0048151A">
        <w:trPr>
          <w:trHeight w:val="203"/>
        </w:trPr>
        <w:tc>
          <w:tcPr>
            <w:tcW w:w="5877" w:type="dxa"/>
            <w:vAlign w:val="center"/>
          </w:tcPr>
          <w:p w:rsidR="005C76E6" w:rsidRPr="005F1A3E" w:rsidRDefault="005C76E6" w:rsidP="005C76E6">
            <w:pPr>
              <w:ind w:firstLine="241"/>
              <w:rPr>
                <w:rFonts w:ascii="Angsana New" w:hAnsi="Angsana New"/>
                <w:sz w:val="30"/>
                <w:szCs w:val="30"/>
                <w:cs/>
              </w:rPr>
            </w:pPr>
            <w:r w:rsidRPr="005F1A3E">
              <w:rPr>
                <w:rFonts w:ascii="Angsana New" w:hAnsi="Angsana New"/>
                <w:sz w:val="30"/>
                <w:szCs w:val="30"/>
                <w:cs/>
              </w:rPr>
              <w:t>ยานพาหนะ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C76E6" w:rsidRPr="00096468" w:rsidRDefault="005C76E6" w:rsidP="005C76E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F7DEF">
              <w:rPr>
                <w:rFonts w:ascii="Angsana New" w:hAnsi="Angsana New"/>
                <w:color w:val="000000"/>
                <w:sz w:val="30"/>
                <w:szCs w:val="30"/>
                <w:cs/>
              </w:rPr>
              <w:t>3</w:t>
            </w:r>
            <w:r w:rsidRPr="000F7DEF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0F7DEF">
              <w:rPr>
                <w:rFonts w:ascii="Angsana New" w:hAnsi="Angsana New"/>
                <w:color w:val="000000"/>
                <w:sz w:val="30"/>
                <w:szCs w:val="30"/>
                <w:cs/>
              </w:rPr>
              <w:t>864</w:t>
            </w:r>
            <w:r w:rsidRPr="000F7DEF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0F7DEF">
              <w:rPr>
                <w:rFonts w:ascii="Angsana New" w:hAnsi="Angsana New"/>
                <w:color w:val="000000"/>
                <w:sz w:val="30"/>
                <w:szCs w:val="30"/>
                <w:cs/>
              </w:rPr>
              <w:t>436</w:t>
            </w:r>
          </w:p>
        </w:tc>
        <w:tc>
          <w:tcPr>
            <w:tcW w:w="239" w:type="dxa"/>
            <w:vAlign w:val="center"/>
          </w:tcPr>
          <w:p w:rsidR="005C76E6" w:rsidRPr="00512829" w:rsidRDefault="005C76E6" w:rsidP="005C76E6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6" w:type="dxa"/>
            <w:vAlign w:val="center"/>
          </w:tcPr>
          <w:p w:rsidR="005C76E6" w:rsidRPr="00096468" w:rsidRDefault="005C76E6" w:rsidP="005C76E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1,320,511</w:t>
            </w:r>
          </w:p>
        </w:tc>
      </w:tr>
      <w:tr w:rsidR="005C76E6" w:rsidRPr="00512829" w:rsidTr="0048151A">
        <w:trPr>
          <w:trHeight w:val="203"/>
        </w:trPr>
        <w:tc>
          <w:tcPr>
            <w:tcW w:w="5877" w:type="dxa"/>
            <w:vAlign w:val="center"/>
          </w:tcPr>
          <w:p w:rsidR="005C76E6" w:rsidRPr="005F1A3E" w:rsidRDefault="005C76E6" w:rsidP="005C76E6">
            <w:pPr>
              <w:ind w:firstLine="241"/>
              <w:rPr>
                <w:rFonts w:ascii="Angsana New" w:hAnsi="Angsana New"/>
                <w:sz w:val="30"/>
                <w:szCs w:val="30"/>
                <w:cs/>
              </w:rPr>
            </w:pPr>
            <w:r w:rsidRPr="005F1A3E">
              <w:rPr>
                <w:rFonts w:ascii="Angsana New" w:hAnsi="Angsana New"/>
                <w:sz w:val="30"/>
                <w:szCs w:val="30"/>
                <w:cs/>
              </w:rPr>
              <w:t>หัก ค่าเสื่อมราคาสะสม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6E6" w:rsidRPr="00096468" w:rsidRDefault="005C76E6" w:rsidP="005C76E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(</w:t>
            </w:r>
            <w:r w:rsidRPr="000F7DEF">
              <w:rPr>
                <w:rFonts w:ascii="Angsana New" w:hAnsi="Angsana New"/>
                <w:color w:val="000000"/>
                <w:sz w:val="30"/>
                <w:szCs w:val="30"/>
                <w:cs/>
              </w:rPr>
              <w:t>1</w:t>
            </w:r>
            <w:r w:rsidRPr="000F7DEF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0F7DEF">
              <w:rPr>
                <w:rFonts w:ascii="Angsana New" w:hAnsi="Angsana New"/>
                <w:color w:val="000000"/>
                <w:sz w:val="30"/>
                <w:szCs w:val="30"/>
                <w:cs/>
              </w:rPr>
              <w:t>218</w:t>
            </w:r>
            <w:r w:rsidRPr="000F7DEF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>
              <w:rPr>
                <w:rFonts w:ascii="Angsana New" w:hAnsi="Angsana New"/>
                <w:color w:val="000000"/>
                <w:sz w:val="30"/>
                <w:szCs w:val="30"/>
                <w:cs/>
              </w:rPr>
              <w:t>992</w:t>
            </w: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239" w:type="dxa"/>
            <w:vAlign w:val="center"/>
          </w:tcPr>
          <w:p w:rsidR="005C76E6" w:rsidRPr="00512829" w:rsidRDefault="005C76E6" w:rsidP="005C76E6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5C76E6" w:rsidRPr="00096468" w:rsidRDefault="005C76E6" w:rsidP="005C76E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(698,902</w:t>
            </w:r>
            <w:r w:rsidRPr="00096468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)</w:t>
            </w:r>
          </w:p>
        </w:tc>
      </w:tr>
      <w:tr w:rsidR="005C76E6" w:rsidRPr="00512829" w:rsidTr="0048151A">
        <w:trPr>
          <w:trHeight w:val="149"/>
        </w:trPr>
        <w:tc>
          <w:tcPr>
            <w:tcW w:w="5877" w:type="dxa"/>
            <w:vAlign w:val="center"/>
          </w:tcPr>
          <w:p w:rsidR="005C76E6" w:rsidRPr="005F1A3E" w:rsidRDefault="005C76E6" w:rsidP="005C76E6">
            <w:pPr>
              <w:ind w:firstLine="241"/>
              <w:rPr>
                <w:rFonts w:ascii="Angsana New" w:hAnsi="Angsana New"/>
                <w:sz w:val="30"/>
                <w:szCs w:val="30"/>
                <w:cs/>
              </w:rPr>
            </w:pPr>
            <w:r w:rsidRPr="005F1A3E">
              <w:rPr>
                <w:rFonts w:ascii="Angsana New" w:hAnsi="Angsana New"/>
                <w:sz w:val="30"/>
                <w:szCs w:val="30"/>
                <w:cs/>
              </w:rPr>
              <w:t xml:space="preserve">ราคาตามบัญชี </w:t>
            </w:r>
            <w:r w:rsidRPr="005F1A3E">
              <w:rPr>
                <w:rFonts w:ascii="Angsana New" w:hAnsi="Angsana New"/>
                <w:sz w:val="30"/>
                <w:szCs w:val="30"/>
              </w:rPr>
              <w:t xml:space="preserve">– </w:t>
            </w:r>
            <w:r w:rsidRPr="005F1A3E">
              <w:rPr>
                <w:rFonts w:ascii="Angsana New" w:hAnsi="Angsana New"/>
                <w:sz w:val="30"/>
                <w:szCs w:val="30"/>
                <w:cs/>
              </w:rPr>
              <w:t>สุทธิ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C76E6" w:rsidRPr="00096468" w:rsidRDefault="005C76E6" w:rsidP="005C76E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0F7DEF">
              <w:rPr>
                <w:rFonts w:ascii="Angsana New" w:hAnsi="Angsana New"/>
                <w:color w:val="000000"/>
                <w:sz w:val="30"/>
                <w:szCs w:val="30"/>
                <w:cs/>
              </w:rPr>
              <w:t>2</w:t>
            </w:r>
            <w:r w:rsidRPr="000F7DEF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0F7DEF">
              <w:rPr>
                <w:rFonts w:ascii="Angsana New" w:hAnsi="Angsana New"/>
                <w:color w:val="000000"/>
                <w:sz w:val="30"/>
                <w:szCs w:val="30"/>
                <w:cs/>
              </w:rPr>
              <w:t>645</w:t>
            </w:r>
            <w:r w:rsidRPr="000F7DEF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0F7DEF">
              <w:rPr>
                <w:rFonts w:ascii="Angsana New" w:hAnsi="Angsana New"/>
                <w:color w:val="000000"/>
                <w:sz w:val="30"/>
                <w:szCs w:val="30"/>
                <w:cs/>
              </w:rPr>
              <w:t>44</w:t>
            </w: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4</w:t>
            </w:r>
          </w:p>
        </w:tc>
        <w:tc>
          <w:tcPr>
            <w:tcW w:w="239" w:type="dxa"/>
            <w:vAlign w:val="center"/>
          </w:tcPr>
          <w:p w:rsidR="005C76E6" w:rsidRPr="00512829" w:rsidRDefault="005C76E6" w:rsidP="005C76E6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C76E6" w:rsidRPr="00096468" w:rsidRDefault="005C76E6" w:rsidP="005C76E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621,609</w:t>
            </w:r>
          </w:p>
        </w:tc>
      </w:tr>
      <w:tr w:rsidR="005C76E6" w:rsidRPr="00512829" w:rsidTr="0048151A">
        <w:trPr>
          <w:trHeight w:val="149"/>
        </w:trPr>
        <w:tc>
          <w:tcPr>
            <w:tcW w:w="5877" w:type="dxa"/>
          </w:tcPr>
          <w:p w:rsidR="005C76E6" w:rsidRPr="005F1A3E" w:rsidRDefault="005C76E6" w:rsidP="005C76E6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5F1A3E">
              <w:rPr>
                <w:rFonts w:ascii="Angsana New" w:hAnsi="Angsana New"/>
                <w:sz w:val="30"/>
                <w:szCs w:val="30"/>
                <w:cs/>
              </w:rPr>
              <w:t>รายละเอียดเก</w:t>
            </w:r>
            <w:r>
              <w:rPr>
                <w:rFonts w:ascii="Angsana New" w:hAnsi="Angsana New"/>
                <w:sz w:val="30"/>
                <w:szCs w:val="30"/>
                <w:cs/>
              </w:rPr>
              <w:t>ี่ยวกับสินทรัพย์ที่เช่าตามส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ั</w:t>
            </w:r>
            <w:r w:rsidRPr="005F1A3E">
              <w:rPr>
                <w:rFonts w:ascii="Angsana New" w:hAnsi="Angsana New"/>
                <w:sz w:val="30"/>
                <w:szCs w:val="30"/>
                <w:cs/>
              </w:rPr>
              <w:t>ญญาเช่าทางการเงิน มีดังนี้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C76E6" w:rsidRPr="00096468" w:rsidRDefault="005C76E6" w:rsidP="005C76E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9" w:type="dxa"/>
            <w:vAlign w:val="center"/>
          </w:tcPr>
          <w:p w:rsidR="005C76E6" w:rsidRPr="00512829" w:rsidRDefault="005C76E6" w:rsidP="005C76E6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6" w:type="dxa"/>
            <w:tcBorders>
              <w:top w:val="double" w:sz="4" w:space="0" w:color="auto"/>
            </w:tcBorders>
            <w:vAlign w:val="center"/>
          </w:tcPr>
          <w:p w:rsidR="005C76E6" w:rsidRPr="00096468" w:rsidRDefault="005C76E6" w:rsidP="005C76E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885100" w:rsidRPr="00512829" w:rsidTr="0048151A">
        <w:trPr>
          <w:trHeight w:val="149"/>
        </w:trPr>
        <w:tc>
          <w:tcPr>
            <w:tcW w:w="5877" w:type="dxa"/>
            <w:shd w:val="clear" w:color="auto" w:fill="auto"/>
            <w:vAlign w:val="center"/>
          </w:tcPr>
          <w:p w:rsidR="00885100" w:rsidRPr="005F1A3E" w:rsidRDefault="00885100" w:rsidP="00885100">
            <w:pPr>
              <w:ind w:firstLine="241"/>
              <w:rPr>
                <w:rFonts w:ascii="Angsana New" w:hAnsi="Angsana New"/>
                <w:sz w:val="30"/>
                <w:szCs w:val="30"/>
                <w:cs/>
              </w:rPr>
            </w:pPr>
            <w:r w:rsidRPr="005F1A3E">
              <w:rPr>
                <w:rFonts w:ascii="Angsana New" w:hAnsi="Angsana New"/>
                <w:sz w:val="30"/>
                <w:szCs w:val="30"/>
                <w:cs/>
              </w:rPr>
              <w:t xml:space="preserve">ภายใน </w:t>
            </w:r>
            <w:r w:rsidRPr="005F1A3E">
              <w:rPr>
                <w:rFonts w:ascii="Angsana New" w:hAnsi="Angsana New"/>
                <w:sz w:val="30"/>
                <w:szCs w:val="30"/>
              </w:rPr>
              <w:t xml:space="preserve">1 </w:t>
            </w:r>
            <w:r w:rsidRPr="005F1A3E">
              <w:rPr>
                <w:rFonts w:ascii="Angsana New" w:hAnsi="Angsana New"/>
                <w:sz w:val="30"/>
                <w:szCs w:val="30"/>
                <w:cs/>
              </w:rPr>
              <w:t>ปี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5100" w:rsidRPr="00DC7771" w:rsidRDefault="00885100" w:rsidP="0088510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667,182</w:t>
            </w:r>
          </w:p>
        </w:tc>
        <w:tc>
          <w:tcPr>
            <w:tcW w:w="239" w:type="dxa"/>
            <w:vAlign w:val="center"/>
          </w:tcPr>
          <w:p w:rsidR="00885100" w:rsidRPr="00512829" w:rsidRDefault="00885100" w:rsidP="00885100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6" w:type="dxa"/>
            <w:vAlign w:val="center"/>
          </w:tcPr>
          <w:p w:rsidR="00885100" w:rsidRPr="00096468" w:rsidRDefault="00885100" w:rsidP="0088510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267,288</w:t>
            </w:r>
          </w:p>
        </w:tc>
      </w:tr>
      <w:tr w:rsidR="00885100" w:rsidRPr="00512829" w:rsidTr="0048151A">
        <w:trPr>
          <w:trHeight w:val="149"/>
        </w:trPr>
        <w:tc>
          <w:tcPr>
            <w:tcW w:w="5877" w:type="dxa"/>
            <w:shd w:val="clear" w:color="auto" w:fill="auto"/>
            <w:vAlign w:val="center"/>
          </w:tcPr>
          <w:p w:rsidR="00885100" w:rsidRPr="005F1A3E" w:rsidRDefault="00885100" w:rsidP="00885100">
            <w:pPr>
              <w:ind w:firstLine="241"/>
              <w:rPr>
                <w:rFonts w:ascii="Angsana New" w:hAnsi="Angsana New"/>
                <w:sz w:val="30"/>
                <w:szCs w:val="30"/>
                <w:cs/>
              </w:rPr>
            </w:pPr>
            <w:r w:rsidRPr="005F1A3E">
              <w:rPr>
                <w:rFonts w:ascii="Angsana New" w:hAnsi="Angsana New"/>
                <w:sz w:val="30"/>
                <w:szCs w:val="30"/>
                <w:cs/>
              </w:rPr>
              <w:t xml:space="preserve">เกิน </w:t>
            </w:r>
            <w:r w:rsidRPr="005F1A3E">
              <w:rPr>
                <w:rFonts w:ascii="Angsana New" w:hAnsi="Angsana New"/>
                <w:sz w:val="30"/>
                <w:szCs w:val="30"/>
              </w:rPr>
              <w:t xml:space="preserve">1 </w:t>
            </w:r>
            <w:r w:rsidRPr="005F1A3E">
              <w:rPr>
                <w:rFonts w:ascii="Angsana New" w:hAnsi="Angsana New"/>
                <w:sz w:val="30"/>
                <w:szCs w:val="30"/>
                <w:cs/>
              </w:rPr>
              <w:t xml:space="preserve">ปี แต่ไม่เกิน 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5</w:t>
            </w:r>
            <w:r w:rsidRPr="005F1A3E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Pr="005F1A3E">
              <w:rPr>
                <w:rFonts w:ascii="Angsana New" w:hAnsi="Angsana New"/>
                <w:sz w:val="30"/>
                <w:szCs w:val="30"/>
                <w:cs/>
              </w:rPr>
              <w:t>ปี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5100" w:rsidRPr="00096468" w:rsidRDefault="00885100" w:rsidP="0088510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DC7771">
              <w:rPr>
                <w:rFonts w:ascii="Angsana New" w:hAnsi="Angsana New"/>
                <w:color w:val="000000"/>
                <w:sz w:val="30"/>
                <w:szCs w:val="30"/>
              </w:rPr>
              <w:t>1</w:t>
            </w:r>
            <w:r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DC7771">
              <w:rPr>
                <w:rFonts w:ascii="Angsana New" w:hAnsi="Angsana New"/>
                <w:color w:val="000000"/>
                <w:sz w:val="30"/>
                <w:szCs w:val="30"/>
              </w:rPr>
              <w:t>737</w:t>
            </w:r>
            <w:r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DC7771">
              <w:rPr>
                <w:rFonts w:ascii="Angsana New" w:hAnsi="Angsana New"/>
                <w:color w:val="000000"/>
                <w:sz w:val="30"/>
                <w:szCs w:val="30"/>
              </w:rPr>
              <w:t>237</w:t>
            </w:r>
          </w:p>
        </w:tc>
        <w:tc>
          <w:tcPr>
            <w:tcW w:w="239" w:type="dxa"/>
            <w:vAlign w:val="center"/>
          </w:tcPr>
          <w:p w:rsidR="00885100" w:rsidRPr="00512829" w:rsidRDefault="00885100" w:rsidP="00885100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6" w:type="dxa"/>
            <w:vAlign w:val="center"/>
          </w:tcPr>
          <w:p w:rsidR="00885100" w:rsidRPr="00096468" w:rsidRDefault="00885100" w:rsidP="0088510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284,882</w:t>
            </w:r>
          </w:p>
        </w:tc>
      </w:tr>
      <w:tr w:rsidR="00885100" w:rsidRPr="00512829" w:rsidTr="0048151A">
        <w:trPr>
          <w:trHeight w:val="149"/>
        </w:trPr>
        <w:tc>
          <w:tcPr>
            <w:tcW w:w="5877" w:type="dxa"/>
            <w:shd w:val="clear" w:color="auto" w:fill="auto"/>
            <w:vAlign w:val="center"/>
          </w:tcPr>
          <w:p w:rsidR="00885100" w:rsidRPr="005F1A3E" w:rsidRDefault="00885100" w:rsidP="00885100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5F1A3E"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Pr="005F1A3E">
              <w:rPr>
                <w:rFonts w:ascii="Angsana New" w:hAnsi="Angsana New"/>
                <w:sz w:val="30"/>
                <w:szCs w:val="30"/>
                <w:cs/>
              </w:rPr>
              <w:tab/>
              <w:t>รวม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5100" w:rsidRPr="00096468" w:rsidRDefault="00885100" w:rsidP="0088510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F7DEF">
              <w:rPr>
                <w:rFonts w:ascii="Angsana New" w:hAnsi="Angsana New"/>
                <w:color w:val="000000"/>
                <w:sz w:val="30"/>
                <w:szCs w:val="30"/>
                <w:cs/>
              </w:rPr>
              <w:t>2</w:t>
            </w:r>
            <w:r w:rsidRPr="000F7DEF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0F7DEF">
              <w:rPr>
                <w:rFonts w:ascii="Angsana New" w:hAnsi="Angsana New"/>
                <w:color w:val="000000"/>
                <w:sz w:val="30"/>
                <w:szCs w:val="30"/>
                <w:cs/>
              </w:rPr>
              <w:t>404</w:t>
            </w:r>
            <w:r w:rsidRPr="000F7DEF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>
              <w:rPr>
                <w:rFonts w:ascii="Angsana New" w:hAnsi="Angsana New"/>
                <w:color w:val="000000"/>
                <w:sz w:val="30"/>
                <w:szCs w:val="30"/>
                <w:cs/>
              </w:rPr>
              <w:t>419</w:t>
            </w:r>
          </w:p>
        </w:tc>
        <w:tc>
          <w:tcPr>
            <w:tcW w:w="239" w:type="dxa"/>
            <w:vAlign w:val="center"/>
          </w:tcPr>
          <w:p w:rsidR="00885100" w:rsidRPr="00512829" w:rsidRDefault="00885100" w:rsidP="00885100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6" w:type="dxa"/>
            <w:tcBorders>
              <w:top w:val="single" w:sz="4" w:space="0" w:color="auto"/>
            </w:tcBorders>
            <w:vAlign w:val="center"/>
          </w:tcPr>
          <w:p w:rsidR="00885100" w:rsidRPr="00096468" w:rsidRDefault="00885100" w:rsidP="0088510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552,170</w:t>
            </w:r>
          </w:p>
        </w:tc>
      </w:tr>
      <w:tr w:rsidR="00885100" w:rsidRPr="00512829" w:rsidTr="00BB128B">
        <w:trPr>
          <w:trHeight w:val="149"/>
        </w:trPr>
        <w:tc>
          <w:tcPr>
            <w:tcW w:w="5877" w:type="dxa"/>
            <w:shd w:val="clear" w:color="auto" w:fill="auto"/>
            <w:vAlign w:val="center"/>
          </w:tcPr>
          <w:p w:rsidR="00885100" w:rsidRPr="005F1A3E" w:rsidRDefault="00885100" w:rsidP="00885100">
            <w:pPr>
              <w:ind w:firstLine="241"/>
              <w:rPr>
                <w:rFonts w:ascii="Angsana New" w:hAnsi="Angsana New"/>
                <w:sz w:val="30"/>
                <w:szCs w:val="30"/>
                <w:cs/>
              </w:rPr>
            </w:pPr>
            <w:r w:rsidRPr="005F1A3E">
              <w:rPr>
                <w:rFonts w:ascii="Angsana New" w:hAnsi="Angsana New"/>
                <w:sz w:val="30"/>
                <w:szCs w:val="30"/>
                <w:cs/>
              </w:rPr>
              <w:t>หัก ดอกเบี้ยจ่ายในอนาคตของสัญญาเช่า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ทาง</w:t>
            </w:r>
            <w:r w:rsidRPr="005F1A3E">
              <w:rPr>
                <w:rFonts w:ascii="Angsana New" w:hAnsi="Angsana New"/>
                <w:sz w:val="30"/>
                <w:szCs w:val="30"/>
                <w:cs/>
              </w:rPr>
              <w:t>การเงิน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5100" w:rsidRPr="00096468" w:rsidRDefault="00885100" w:rsidP="0088510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(211,611</w:t>
            </w:r>
            <w:r w:rsidRPr="00DC7771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  <w:tc>
          <w:tcPr>
            <w:tcW w:w="239" w:type="dxa"/>
            <w:vAlign w:val="center"/>
          </w:tcPr>
          <w:p w:rsidR="00885100" w:rsidRPr="00512829" w:rsidRDefault="00885100" w:rsidP="00885100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885100" w:rsidRPr="00096468" w:rsidRDefault="00885100" w:rsidP="0088510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(29,372)</w:t>
            </w:r>
          </w:p>
        </w:tc>
      </w:tr>
      <w:tr w:rsidR="00885100" w:rsidRPr="00512829" w:rsidTr="00BB128B">
        <w:trPr>
          <w:trHeight w:val="149"/>
        </w:trPr>
        <w:tc>
          <w:tcPr>
            <w:tcW w:w="5877" w:type="dxa"/>
            <w:shd w:val="clear" w:color="auto" w:fill="auto"/>
            <w:vAlign w:val="center"/>
          </w:tcPr>
          <w:p w:rsidR="00885100" w:rsidRPr="005F1A3E" w:rsidRDefault="00885100" w:rsidP="00885100">
            <w:pPr>
              <w:ind w:firstLine="241"/>
              <w:rPr>
                <w:rFonts w:ascii="Angsana New" w:hAnsi="Angsana New"/>
                <w:sz w:val="30"/>
                <w:szCs w:val="30"/>
                <w:cs/>
              </w:rPr>
            </w:pPr>
            <w:r w:rsidRPr="005F1A3E">
              <w:rPr>
                <w:rFonts w:ascii="Angsana New" w:hAnsi="Angsana New"/>
                <w:sz w:val="30"/>
                <w:szCs w:val="30"/>
                <w:cs/>
              </w:rPr>
              <w:t>มูลค่าปัจจุบันของหนี้สินตามสัญญาเช่า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ทาง</w:t>
            </w:r>
            <w:r w:rsidRPr="005F1A3E">
              <w:rPr>
                <w:rFonts w:ascii="Angsana New" w:hAnsi="Angsana New"/>
                <w:sz w:val="30"/>
                <w:szCs w:val="30"/>
                <w:cs/>
              </w:rPr>
              <w:t>การเงิน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5100" w:rsidRPr="00096468" w:rsidRDefault="00885100" w:rsidP="0088510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DC7771">
              <w:rPr>
                <w:rFonts w:ascii="Angsana New" w:hAnsi="Angsana New"/>
                <w:color w:val="000000"/>
                <w:sz w:val="30"/>
                <w:szCs w:val="30"/>
              </w:rPr>
              <w:t>2</w:t>
            </w:r>
            <w:r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DC7771">
              <w:rPr>
                <w:rFonts w:ascii="Angsana New" w:hAnsi="Angsana New"/>
                <w:color w:val="000000"/>
                <w:sz w:val="30"/>
                <w:szCs w:val="30"/>
              </w:rPr>
              <w:t>192</w:t>
            </w:r>
            <w:r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DC7771">
              <w:rPr>
                <w:rFonts w:ascii="Angsana New" w:hAnsi="Angsana New"/>
                <w:color w:val="000000"/>
                <w:sz w:val="30"/>
                <w:szCs w:val="30"/>
              </w:rPr>
              <w:t>808</w:t>
            </w:r>
          </w:p>
        </w:tc>
        <w:tc>
          <w:tcPr>
            <w:tcW w:w="239" w:type="dxa"/>
            <w:vAlign w:val="center"/>
          </w:tcPr>
          <w:p w:rsidR="00885100" w:rsidRPr="00512829" w:rsidRDefault="00885100" w:rsidP="00885100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100" w:rsidRPr="00096468" w:rsidRDefault="00885100" w:rsidP="0088510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522,798</w:t>
            </w:r>
          </w:p>
        </w:tc>
      </w:tr>
      <w:tr w:rsidR="006F30AD" w:rsidRPr="00512829" w:rsidTr="0048151A">
        <w:trPr>
          <w:trHeight w:val="149"/>
        </w:trPr>
        <w:tc>
          <w:tcPr>
            <w:tcW w:w="5877" w:type="dxa"/>
          </w:tcPr>
          <w:p w:rsidR="006F30AD" w:rsidRPr="006F30AD" w:rsidRDefault="006F30AD" w:rsidP="006F30AD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18"/>
                <w:szCs w:val="1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30AD" w:rsidRPr="006F30AD" w:rsidRDefault="006F30AD" w:rsidP="006F30AD">
            <w:pPr>
              <w:tabs>
                <w:tab w:val="decimal" w:pos="1168"/>
              </w:tabs>
              <w:spacing w:line="240" w:lineRule="auto"/>
              <w:rPr>
                <w:rFonts w:ascii="Angsana New" w:hAnsi="Angsana New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6F30AD" w:rsidRPr="006F30AD" w:rsidRDefault="006F30AD" w:rsidP="006F30AD">
            <w:pPr>
              <w:tabs>
                <w:tab w:val="decimal" w:pos="1451"/>
              </w:tabs>
              <w:spacing w:line="240" w:lineRule="auto"/>
              <w:rPr>
                <w:rFonts w:ascii="Angsana New" w:hAnsi="Angsana New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</w:tcBorders>
            <w:vAlign w:val="center"/>
          </w:tcPr>
          <w:p w:rsidR="006F30AD" w:rsidRPr="00096468" w:rsidRDefault="006F30AD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6F30AD" w:rsidRPr="00512829" w:rsidTr="0048151A">
        <w:trPr>
          <w:trHeight w:val="149"/>
        </w:trPr>
        <w:tc>
          <w:tcPr>
            <w:tcW w:w="7578" w:type="dxa"/>
            <w:gridSpan w:val="2"/>
            <w:vAlign w:val="center"/>
          </w:tcPr>
          <w:p w:rsidR="006F30AD" w:rsidRPr="00587EA4" w:rsidRDefault="006F30AD" w:rsidP="0048151A">
            <w:pPr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  <w:r w:rsidRPr="005F1A3E">
              <w:rPr>
                <w:rFonts w:ascii="Angsana New" w:hAnsi="Angsana New"/>
                <w:sz w:val="30"/>
                <w:szCs w:val="30"/>
                <w:cs/>
              </w:rPr>
              <w:t>หนี้สินตามสัญญาเช่าทางการเงินไม่รวมดอกเบี้ยจ่ายในอนาคต มีดังนี้</w:t>
            </w:r>
          </w:p>
        </w:tc>
        <w:tc>
          <w:tcPr>
            <w:tcW w:w="239" w:type="dxa"/>
            <w:vAlign w:val="center"/>
          </w:tcPr>
          <w:p w:rsidR="006F30AD" w:rsidRPr="00512829" w:rsidRDefault="006F30AD" w:rsidP="006F30AD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6" w:type="dxa"/>
            <w:vAlign w:val="center"/>
          </w:tcPr>
          <w:p w:rsidR="006F30AD" w:rsidRPr="00096468" w:rsidRDefault="006F30AD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885100" w:rsidRPr="00512829" w:rsidTr="00BB128B">
        <w:trPr>
          <w:trHeight w:val="149"/>
        </w:trPr>
        <w:tc>
          <w:tcPr>
            <w:tcW w:w="5877" w:type="dxa"/>
            <w:vAlign w:val="center"/>
          </w:tcPr>
          <w:p w:rsidR="00885100" w:rsidRPr="005F1A3E" w:rsidRDefault="00885100" w:rsidP="00885100">
            <w:pPr>
              <w:ind w:firstLine="241"/>
              <w:rPr>
                <w:rFonts w:ascii="Angsana New" w:hAnsi="Angsana New"/>
                <w:sz w:val="30"/>
                <w:szCs w:val="30"/>
                <w:cs/>
              </w:rPr>
            </w:pPr>
            <w:r w:rsidRPr="005F1A3E">
              <w:rPr>
                <w:rFonts w:ascii="Angsana New" w:hAnsi="Angsana New"/>
                <w:sz w:val="30"/>
                <w:szCs w:val="30"/>
                <w:cs/>
              </w:rPr>
              <w:t>หนี้สินตามสัญญาเช่าทางการเงิน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85100" w:rsidRPr="00096468" w:rsidRDefault="00885100" w:rsidP="0088510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DC7771">
              <w:rPr>
                <w:rFonts w:ascii="Angsana New" w:hAnsi="Angsana New"/>
                <w:color w:val="000000"/>
                <w:sz w:val="30"/>
                <w:szCs w:val="30"/>
              </w:rPr>
              <w:t>2</w:t>
            </w:r>
            <w:r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DC7771">
              <w:rPr>
                <w:rFonts w:ascii="Angsana New" w:hAnsi="Angsana New"/>
                <w:color w:val="000000"/>
                <w:sz w:val="30"/>
                <w:szCs w:val="30"/>
              </w:rPr>
              <w:t>192</w:t>
            </w:r>
            <w:r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DC7771">
              <w:rPr>
                <w:rFonts w:ascii="Angsana New" w:hAnsi="Angsana New"/>
                <w:color w:val="000000"/>
                <w:sz w:val="30"/>
                <w:szCs w:val="30"/>
              </w:rPr>
              <w:t>808</w:t>
            </w:r>
          </w:p>
        </w:tc>
        <w:tc>
          <w:tcPr>
            <w:tcW w:w="239" w:type="dxa"/>
            <w:vAlign w:val="center"/>
          </w:tcPr>
          <w:p w:rsidR="00885100" w:rsidRPr="00512829" w:rsidRDefault="00885100" w:rsidP="00885100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6" w:type="dxa"/>
            <w:vAlign w:val="center"/>
          </w:tcPr>
          <w:p w:rsidR="00885100" w:rsidRPr="00096468" w:rsidRDefault="00885100" w:rsidP="0088510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522,798</w:t>
            </w:r>
          </w:p>
        </w:tc>
      </w:tr>
      <w:tr w:rsidR="00885100" w:rsidRPr="00512829" w:rsidTr="0048151A">
        <w:trPr>
          <w:trHeight w:val="149"/>
        </w:trPr>
        <w:tc>
          <w:tcPr>
            <w:tcW w:w="5877" w:type="dxa"/>
            <w:vAlign w:val="center"/>
          </w:tcPr>
          <w:p w:rsidR="00885100" w:rsidRPr="005F1A3E" w:rsidRDefault="00885100" w:rsidP="00885100">
            <w:pPr>
              <w:ind w:firstLine="241"/>
              <w:rPr>
                <w:rFonts w:ascii="Angsana New" w:hAnsi="Angsana New"/>
                <w:sz w:val="30"/>
                <w:szCs w:val="30"/>
              </w:rPr>
            </w:pPr>
            <w:r w:rsidRPr="005F1A3E">
              <w:rPr>
                <w:rFonts w:ascii="Angsana New" w:hAnsi="Angsana New"/>
                <w:sz w:val="30"/>
                <w:szCs w:val="30"/>
                <w:cs/>
              </w:rPr>
              <w:t>หัก หนี้สินตามสัญญาเช่าทางการเงินที่ถึงกำหนดชำระภายในหนึ่งปี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5100" w:rsidRPr="00096468" w:rsidRDefault="00885100" w:rsidP="0088510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(578,815)</w:t>
            </w:r>
          </w:p>
        </w:tc>
        <w:tc>
          <w:tcPr>
            <w:tcW w:w="239" w:type="dxa"/>
            <w:vAlign w:val="center"/>
          </w:tcPr>
          <w:p w:rsidR="00885100" w:rsidRPr="00512829" w:rsidRDefault="00885100" w:rsidP="00885100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vAlign w:val="bottom"/>
          </w:tcPr>
          <w:p w:rsidR="00885100" w:rsidRPr="00096468" w:rsidRDefault="00885100" w:rsidP="0088510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(244,001)</w:t>
            </w:r>
          </w:p>
        </w:tc>
      </w:tr>
      <w:tr w:rsidR="005C76E6" w:rsidRPr="00512829" w:rsidTr="0048151A">
        <w:trPr>
          <w:trHeight w:val="149"/>
        </w:trPr>
        <w:tc>
          <w:tcPr>
            <w:tcW w:w="5877" w:type="dxa"/>
            <w:vAlign w:val="center"/>
          </w:tcPr>
          <w:p w:rsidR="005C76E6" w:rsidRPr="00A11D1E" w:rsidRDefault="005C76E6" w:rsidP="00A11D1E">
            <w:pPr>
              <w:ind w:firstLine="241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A11D1E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หนี้สินตามสัญญาเช่าทางการเงิน – สุทธิ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C76E6" w:rsidRPr="00A11D1E" w:rsidRDefault="00885100" w:rsidP="005C76E6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A11D1E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1,613,993</w:t>
            </w:r>
          </w:p>
        </w:tc>
        <w:tc>
          <w:tcPr>
            <w:tcW w:w="239" w:type="dxa"/>
            <w:vAlign w:val="center"/>
          </w:tcPr>
          <w:p w:rsidR="005C76E6" w:rsidRPr="00A11D1E" w:rsidRDefault="005C76E6" w:rsidP="005C76E6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C76E6" w:rsidRPr="00A11D1E" w:rsidRDefault="005C76E6" w:rsidP="005C76E6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A11D1E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278,797</w:t>
            </w:r>
          </w:p>
        </w:tc>
      </w:tr>
    </w:tbl>
    <w:p w:rsidR="00466E81" w:rsidRPr="00466E81" w:rsidRDefault="00466E81" w:rsidP="009D15C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sz w:val="16"/>
          <w:szCs w:val="16"/>
        </w:rPr>
      </w:pPr>
    </w:p>
    <w:p w:rsidR="006F30AD" w:rsidRPr="002E1D62" w:rsidRDefault="00466E81" w:rsidP="002F4438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  <w:lang w:val="en-US"/>
        </w:rPr>
      </w:pPr>
      <w:r w:rsidRPr="002F4438">
        <w:rPr>
          <w:rFonts w:ascii="Angsana New" w:hAnsi="Angsana New"/>
          <w:sz w:val="30"/>
          <w:szCs w:val="30"/>
          <w:cs/>
        </w:rPr>
        <w:t xml:space="preserve">ณ วันที่ </w:t>
      </w:r>
      <w:r w:rsidRPr="002F4438">
        <w:rPr>
          <w:rFonts w:ascii="Angsana New" w:hAnsi="Angsana New"/>
          <w:sz w:val="30"/>
          <w:szCs w:val="30"/>
        </w:rPr>
        <w:t>31</w:t>
      </w:r>
      <w:r w:rsidRPr="002F4438">
        <w:rPr>
          <w:rFonts w:ascii="Angsana New" w:hAnsi="Angsana New"/>
          <w:sz w:val="30"/>
          <w:szCs w:val="30"/>
          <w:cs/>
        </w:rPr>
        <w:t xml:space="preserve"> ธันวาคม </w:t>
      </w:r>
      <w:r w:rsidR="00C82368">
        <w:rPr>
          <w:rFonts w:ascii="Angsana New" w:hAnsi="Angsana New"/>
          <w:sz w:val="30"/>
          <w:szCs w:val="30"/>
        </w:rPr>
        <w:t>2560</w:t>
      </w:r>
      <w:r w:rsidRPr="002F4438">
        <w:rPr>
          <w:rFonts w:ascii="Angsana New" w:hAnsi="Angsana New"/>
          <w:sz w:val="30"/>
          <w:szCs w:val="30"/>
          <w:cs/>
        </w:rPr>
        <w:t xml:space="preserve"> </w:t>
      </w:r>
      <w:r w:rsidR="00BE21C9" w:rsidRPr="002F4438">
        <w:rPr>
          <w:rFonts w:ascii="Angsana New" w:hAnsi="Angsana New" w:hint="cs"/>
          <w:sz w:val="30"/>
          <w:szCs w:val="30"/>
          <w:cs/>
        </w:rPr>
        <w:t xml:space="preserve">และ </w:t>
      </w:r>
      <w:r w:rsidR="00BE21C9" w:rsidRPr="002F4438">
        <w:rPr>
          <w:rFonts w:ascii="Angsana New" w:hAnsi="Angsana New"/>
          <w:sz w:val="30"/>
          <w:szCs w:val="30"/>
          <w:lang w:val="en-US"/>
        </w:rPr>
        <w:t>255</w:t>
      </w:r>
      <w:r w:rsidR="00C82368">
        <w:rPr>
          <w:rFonts w:ascii="Angsana New" w:hAnsi="Angsana New"/>
          <w:sz w:val="30"/>
          <w:szCs w:val="30"/>
          <w:lang w:val="en-US"/>
        </w:rPr>
        <w:t>9</w:t>
      </w:r>
      <w:r w:rsidR="00BE21C9" w:rsidRPr="002F4438">
        <w:rPr>
          <w:rFonts w:ascii="Angsana New" w:hAnsi="Angsana New"/>
          <w:sz w:val="30"/>
          <w:szCs w:val="30"/>
          <w:lang w:val="en-US"/>
        </w:rPr>
        <w:t xml:space="preserve"> </w:t>
      </w:r>
      <w:r w:rsidRPr="002F4438">
        <w:rPr>
          <w:rFonts w:ascii="Angsana New" w:hAnsi="Angsana New"/>
          <w:sz w:val="30"/>
          <w:szCs w:val="30"/>
          <w:cs/>
        </w:rPr>
        <w:t>บริษัทฯ มีสัญญาเช่า</w:t>
      </w:r>
      <w:r w:rsidR="0048151A">
        <w:rPr>
          <w:rFonts w:ascii="Angsana New" w:hAnsi="Angsana New" w:hint="cs"/>
          <w:sz w:val="30"/>
          <w:szCs w:val="30"/>
          <w:cs/>
        </w:rPr>
        <w:t>ทาง</w:t>
      </w:r>
      <w:r w:rsidRPr="002F4438">
        <w:rPr>
          <w:rFonts w:ascii="Angsana New" w:hAnsi="Angsana New"/>
          <w:sz w:val="30"/>
          <w:szCs w:val="30"/>
          <w:cs/>
        </w:rPr>
        <w:t xml:space="preserve">การเงินสำหรับยานพาหนะ </w:t>
      </w:r>
      <w:r w:rsidR="00C82368">
        <w:rPr>
          <w:rFonts w:ascii="Angsana New" w:hAnsi="Angsana New"/>
          <w:sz w:val="30"/>
          <w:szCs w:val="30"/>
        </w:rPr>
        <w:t>4</w:t>
      </w:r>
      <w:r w:rsidRPr="002F4438">
        <w:rPr>
          <w:rFonts w:ascii="Angsana New" w:hAnsi="Angsana New"/>
          <w:sz w:val="30"/>
          <w:szCs w:val="30"/>
          <w:cs/>
        </w:rPr>
        <w:t xml:space="preserve"> คัน</w:t>
      </w:r>
      <w:r w:rsidR="00BE21C9" w:rsidRPr="002F4438">
        <w:rPr>
          <w:rFonts w:ascii="Angsana New" w:hAnsi="Angsana New"/>
          <w:sz w:val="30"/>
          <w:szCs w:val="30"/>
        </w:rPr>
        <w:t xml:space="preserve"> </w:t>
      </w:r>
      <w:r w:rsidR="00BE21C9" w:rsidRPr="002F4438">
        <w:rPr>
          <w:rFonts w:ascii="Angsana New" w:hAnsi="Angsana New" w:hint="cs"/>
          <w:sz w:val="30"/>
          <w:szCs w:val="30"/>
          <w:cs/>
        </w:rPr>
        <w:t xml:space="preserve">และ </w:t>
      </w:r>
      <w:r w:rsidR="00C82368">
        <w:rPr>
          <w:rFonts w:ascii="Angsana New" w:hAnsi="Angsana New"/>
          <w:sz w:val="30"/>
          <w:szCs w:val="30"/>
        </w:rPr>
        <w:t>2</w:t>
      </w:r>
      <w:r w:rsidR="00BE21C9" w:rsidRPr="002F4438">
        <w:rPr>
          <w:rFonts w:ascii="Angsana New" w:hAnsi="Angsana New"/>
          <w:sz w:val="30"/>
          <w:szCs w:val="30"/>
          <w:lang w:val="en-US"/>
        </w:rPr>
        <w:t xml:space="preserve"> </w:t>
      </w:r>
      <w:r w:rsidR="00BE21C9" w:rsidRPr="002F4438">
        <w:rPr>
          <w:rFonts w:ascii="Angsana New" w:hAnsi="Angsana New" w:hint="cs"/>
          <w:sz w:val="30"/>
          <w:szCs w:val="30"/>
          <w:cs/>
          <w:lang w:val="en-US"/>
        </w:rPr>
        <w:t>คัน</w:t>
      </w:r>
      <w:r w:rsidRPr="002F4438">
        <w:rPr>
          <w:rFonts w:ascii="Angsana New" w:hAnsi="Angsana New"/>
          <w:sz w:val="30"/>
          <w:szCs w:val="30"/>
          <w:cs/>
        </w:rPr>
        <w:t xml:space="preserve"> </w:t>
      </w:r>
      <w:r w:rsidR="00B82CA6" w:rsidRPr="002F4438">
        <w:rPr>
          <w:rFonts w:ascii="Angsana New" w:hAnsi="Angsana New" w:hint="cs"/>
          <w:sz w:val="30"/>
          <w:szCs w:val="30"/>
          <w:cs/>
        </w:rPr>
        <w:t>ตามลำดับ</w:t>
      </w:r>
      <w:r w:rsidR="002F4438" w:rsidRPr="002F4438">
        <w:rPr>
          <w:rFonts w:ascii="Angsana New" w:hAnsi="Angsana New"/>
          <w:sz w:val="30"/>
          <w:szCs w:val="30"/>
        </w:rPr>
        <w:br/>
      </w:r>
      <w:r w:rsidRPr="002F4438">
        <w:rPr>
          <w:rFonts w:ascii="Angsana New" w:hAnsi="Angsana New"/>
          <w:sz w:val="30"/>
          <w:szCs w:val="30"/>
          <w:cs/>
        </w:rPr>
        <w:t>กับบริษัท</w:t>
      </w:r>
      <w:r w:rsidR="002E1D62" w:rsidRPr="002F4438">
        <w:rPr>
          <w:rFonts w:ascii="Angsana New" w:hAnsi="Angsana New" w:hint="cs"/>
          <w:sz w:val="30"/>
          <w:szCs w:val="30"/>
          <w:cs/>
        </w:rPr>
        <w:t xml:space="preserve"> </w:t>
      </w:r>
      <w:r w:rsidR="00C82368">
        <w:rPr>
          <w:rFonts w:ascii="Angsana New" w:hAnsi="Angsana New"/>
          <w:sz w:val="30"/>
          <w:szCs w:val="30"/>
        </w:rPr>
        <w:t>4</w:t>
      </w:r>
      <w:r w:rsidR="002E1D62" w:rsidRPr="002F4438">
        <w:rPr>
          <w:rFonts w:ascii="Angsana New" w:hAnsi="Angsana New"/>
          <w:sz w:val="30"/>
          <w:szCs w:val="30"/>
          <w:lang w:val="en-US"/>
        </w:rPr>
        <w:t xml:space="preserve"> </w:t>
      </w:r>
      <w:r w:rsidR="002E1D62" w:rsidRPr="002F4438">
        <w:rPr>
          <w:rFonts w:ascii="Angsana New" w:hAnsi="Angsana New" w:hint="cs"/>
          <w:sz w:val="30"/>
          <w:szCs w:val="30"/>
          <w:cs/>
          <w:lang w:val="en-US"/>
        </w:rPr>
        <w:t xml:space="preserve">แห่งและ </w:t>
      </w:r>
      <w:r w:rsidR="00C82368">
        <w:rPr>
          <w:rFonts w:ascii="Angsana New" w:hAnsi="Angsana New"/>
          <w:sz w:val="30"/>
          <w:szCs w:val="30"/>
          <w:lang w:val="en-US"/>
        </w:rPr>
        <w:t>2</w:t>
      </w:r>
      <w:r w:rsidR="002E1D62" w:rsidRPr="002F4438">
        <w:rPr>
          <w:rFonts w:ascii="Angsana New" w:hAnsi="Angsana New"/>
          <w:sz w:val="30"/>
          <w:szCs w:val="30"/>
          <w:lang w:val="en-US"/>
        </w:rPr>
        <w:t xml:space="preserve"> </w:t>
      </w:r>
      <w:r w:rsidR="002E1D62" w:rsidRPr="002F4438">
        <w:rPr>
          <w:rFonts w:ascii="Angsana New" w:hAnsi="Angsana New" w:hint="cs"/>
          <w:sz w:val="30"/>
          <w:szCs w:val="30"/>
          <w:cs/>
          <w:lang w:val="en-US"/>
        </w:rPr>
        <w:t xml:space="preserve">แห่ง ตามลำดับ </w:t>
      </w:r>
      <w:r w:rsidRPr="002F4438">
        <w:rPr>
          <w:rFonts w:ascii="Angsana New" w:hAnsi="Angsana New"/>
          <w:sz w:val="30"/>
          <w:szCs w:val="30"/>
          <w:cs/>
        </w:rPr>
        <w:t xml:space="preserve">ผ่อนชำระ </w:t>
      </w:r>
      <w:r w:rsidR="002E1D62" w:rsidRPr="002F4438">
        <w:rPr>
          <w:rFonts w:ascii="Angsana New" w:hAnsi="Angsana New"/>
          <w:sz w:val="30"/>
          <w:szCs w:val="30"/>
          <w:lang w:val="en-US"/>
        </w:rPr>
        <w:t xml:space="preserve">48 - </w:t>
      </w:r>
      <w:r w:rsidRPr="002F4438">
        <w:rPr>
          <w:rFonts w:ascii="Angsana New" w:hAnsi="Angsana New"/>
          <w:sz w:val="30"/>
          <w:szCs w:val="30"/>
        </w:rPr>
        <w:t>60</w:t>
      </w:r>
      <w:r w:rsidRPr="002F4438">
        <w:rPr>
          <w:rFonts w:ascii="Angsana New" w:hAnsi="Angsana New"/>
          <w:sz w:val="30"/>
          <w:szCs w:val="30"/>
          <w:cs/>
        </w:rPr>
        <w:t xml:space="preserve"> งวด</w:t>
      </w:r>
      <w:r w:rsidRPr="002F4438">
        <w:rPr>
          <w:rFonts w:ascii="Angsana New" w:hAnsi="Angsana New"/>
          <w:sz w:val="30"/>
          <w:szCs w:val="30"/>
        </w:rPr>
        <w:t xml:space="preserve"> </w:t>
      </w:r>
      <w:r w:rsidRPr="002F4438">
        <w:rPr>
          <w:rFonts w:ascii="Angsana New" w:hAnsi="Angsana New"/>
          <w:sz w:val="30"/>
          <w:szCs w:val="30"/>
          <w:cs/>
        </w:rPr>
        <w:t xml:space="preserve">ในอัตรางวดละ </w:t>
      </w:r>
      <w:r w:rsidR="00C82368" w:rsidRPr="00C82368">
        <w:rPr>
          <w:rFonts w:ascii="Angsana New" w:hAnsi="Angsana New"/>
          <w:sz w:val="30"/>
          <w:szCs w:val="30"/>
          <w:lang w:val="en-US"/>
        </w:rPr>
        <w:t>67,243</w:t>
      </w:r>
      <w:r w:rsidR="00E27FE0" w:rsidRPr="002F4438">
        <w:rPr>
          <w:rFonts w:ascii="Angsana New" w:hAnsi="Angsana New"/>
          <w:sz w:val="30"/>
          <w:szCs w:val="30"/>
          <w:lang w:val="en-US"/>
        </w:rPr>
        <w:t xml:space="preserve"> </w:t>
      </w:r>
      <w:r w:rsidRPr="002F4438">
        <w:rPr>
          <w:rFonts w:ascii="Angsana New" w:hAnsi="Angsana New"/>
          <w:sz w:val="30"/>
          <w:szCs w:val="30"/>
          <w:cs/>
        </w:rPr>
        <w:t>บาท</w:t>
      </w:r>
      <w:r w:rsidR="002E1D62" w:rsidRPr="002F4438">
        <w:rPr>
          <w:rFonts w:ascii="Angsana New" w:hAnsi="Angsana New"/>
          <w:sz w:val="30"/>
          <w:szCs w:val="30"/>
        </w:rPr>
        <w:t xml:space="preserve"> </w:t>
      </w:r>
      <w:r w:rsidR="002E1D62" w:rsidRPr="002F4438">
        <w:rPr>
          <w:rFonts w:ascii="Angsana New" w:hAnsi="Angsana New" w:hint="cs"/>
          <w:sz w:val="30"/>
          <w:szCs w:val="30"/>
          <w:cs/>
        </w:rPr>
        <w:t xml:space="preserve">และ </w:t>
      </w:r>
      <w:r w:rsidR="00C82368" w:rsidRPr="00C82368">
        <w:rPr>
          <w:rFonts w:ascii="Angsana New" w:hAnsi="Angsana New"/>
          <w:sz w:val="30"/>
          <w:szCs w:val="30"/>
        </w:rPr>
        <w:t>22,274</w:t>
      </w:r>
      <w:r w:rsidR="00E27FE0" w:rsidRPr="002F4438">
        <w:rPr>
          <w:rFonts w:ascii="Angsana New" w:hAnsi="Angsana New"/>
          <w:sz w:val="30"/>
          <w:szCs w:val="30"/>
          <w:cs/>
        </w:rPr>
        <w:t xml:space="preserve"> </w:t>
      </w:r>
      <w:r w:rsidR="002E1D62" w:rsidRPr="002F4438">
        <w:rPr>
          <w:rFonts w:ascii="Angsana New" w:hAnsi="Angsana New" w:hint="cs"/>
          <w:sz w:val="30"/>
          <w:szCs w:val="30"/>
          <w:cs/>
          <w:lang w:val="en-US"/>
        </w:rPr>
        <w:t>บาท</w:t>
      </w:r>
      <w:r w:rsidRPr="002F4438">
        <w:rPr>
          <w:rFonts w:ascii="Angsana New" w:hAnsi="Angsana New"/>
          <w:sz w:val="30"/>
          <w:szCs w:val="30"/>
          <w:cs/>
        </w:rPr>
        <w:t xml:space="preserve"> ครบกำหนดชำระเดือน</w:t>
      </w:r>
      <w:r w:rsidR="002E1D62" w:rsidRPr="002F4438">
        <w:rPr>
          <w:rFonts w:ascii="Angsana New" w:hAnsi="Angsana New"/>
          <w:sz w:val="30"/>
          <w:szCs w:val="30"/>
        </w:rPr>
        <w:t xml:space="preserve"> </w:t>
      </w:r>
      <w:r w:rsidR="00C82368">
        <w:rPr>
          <w:rFonts w:ascii="Angsana New" w:hAnsi="Angsana New" w:hint="cs"/>
          <w:sz w:val="30"/>
          <w:szCs w:val="30"/>
          <w:cs/>
        </w:rPr>
        <w:t>พฤษภาคม</w:t>
      </w:r>
      <w:r w:rsidRPr="002F4438">
        <w:rPr>
          <w:rFonts w:ascii="Angsana New" w:hAnsi="Angsana New"/>
          <w:sz w:val="30"/>
          <w:szCs w:val="30"/>
          <w:cs/>
        </w:rPr>
        <w:t xml:space="preserve"> </w:t>
      </w:r>
      <w:r w:rsidR="002E1D62" w:rsidRPr="002F4438">
        <w:rPr>
          <w:rFonts w:ascii="Angsana New" w:hAnsi="Angsana New"/>
          <w:sz w:val="30"/>
          <w:szCs w:val="30"/>
        </w:rPr>
        <w:t>25</w:t>
      </w:r>
      <w:r w:rsidR="00C82368">
        <w:rPr>
          <w:rFonts w:ascii="Angsana New" w:hAnsi="Angsana New"/>
          <w:sz w:val="30"/>
          <w:szCs w:val="30"/>
          <w:lang w:val="en-US"/>
        </w:rPr>
        <w:t>61</w:t>
      </w:r>
      <w:r w:rsidR="002E1D62" w:rsidRPr="002F4438">
        <w:rPr>
          <w:rFonts w:ascii="Angsana New" w:hAnsi="Angsana New" w:hint="cs"/>
          <w:sz w:val="30"/>
          <w:szCs w:val="30"/>
          <w:cs/>
        </w:rPr>
        <w:t xml:space="preserve"> และ กันยายน </w:t>
      </w:r>
      <w:r w:rsidR="002E1D62" w:rsidRPr="002F4438">
        <w:rPr>
          <w:rFonts w:ascii="Angsana New" w:hAnsi="Angsana New"/>
          <w:sz w:val="30"/>
          <w:szCs w:val="30"/>
          <w:lang w:val="en-US"/>
        </w:rPr>
        <w:t>256</w:t>
      </w:r>
      <w:r w:rsidR="00C82368">
        <w:rPr>
          <w:rFonts w:ascii="Angsana New" w:hAnsi="Angsana New"/>
          <w:sz w:val="30"/>
          <w:szCs w:val="30"/>
          <w:lang w:val="en-US"/>
        </w:rPr>
        <w:t>5</w:t>
      </w:r>
    </w:p>
    <w:p w:rsidR="006F30AD" w:rsidRPr="00466E81" w:rsidRDefault="006F30AD" w:rsidP="00466E81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:rsidR="006F30AD" w:rsidRDefault="006F30AD" w:rsidP="009D15C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:rsidR="00466E81" w:rsidRDefault="00466E81" w:rsidP="009D15C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:rsidR="00466E81" w:rsidRDefault="00466E81" w:rsidP="009D15C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:rsidR="00466E81" w:rsidRDefault="00466E81" w:rsidP="009D15C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:rsidR="00466E81" w:rsidRDefault="00466E81" w:rsidP="009D15C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:rsidR="00466E81" w:rsidRDefault="00466E81" w:rsidP="00C05C65">
      <w:pPr>
        <w:tabs>
          <w:tab w:val="left" w:pos="513"/>
          <w:tab w:val="decimal" w:pos="7920"/>
        </w:tabs>
        <w:spacing w:line="240" w:lineRule="atLeast"/>
        <w:jc w:val="both"/>
        <w:rPr>
          <w:rFonts w:ascii="Angsana New" w:hAnsi="Angsana New"/>
          <w:b/>
          <w:bCs/>
          <w:sz w:val="30"/>
          <w:szCs w:val="30"/>
        </w:rPr>
      </w:pPr>
    </w:p>
    <w:p w:rsidR="00E454E7" w:rsidRPr="00F06C1E" w:rsidRDefault="004D4E63" w:rsidP="000345C1">
      <w:pPr>
        <w:numPr>
          <w:ilvl w:val="0"/>
          <w:numId w:val="27"/>
        </w:numPr>
        <w:tabs>
          <w:tab w:val="left" w:pos="513"/>
          <w:tab w:val="decimal" w:pos="7920"/>
        </w:tabs>
        <w:spacing w:line="240" w:lineRule="atLeast"/>
        <w:ind w:hanging="1238"/>
        <w:jc w:val="both"/>
        <w:rPr>
          <w:rFonts w:ascii="Angsana New" w:hAnsi="Angsana New"/>
          <w:b/>
          <w:bCs/>
          <w:sz w:val="30"/>
          <w:szCs w:val="30"/>
        </w:rPr>
      </w:pPr>
      <w:r>
        <w:rPr>
          <w:rFonts w:ascii="Angsana New" w:hAnsi="Angsana New" w:hint="cs"/>
          <w:b/>
          <w:bCs/>
          <w:sz w:val="30"/>
          <w:szCs w:val="30"/>
          <w:cs/>
        </w:rPr>
        <w:lastRenderedPageBreak/>
        <w:t>ประมาณการหนี้สินไม่หมุนเวียนสำหรับผล</w:t>
      </w:r>
      <w:r w:rsidR="00E454E7" w:rsidRPr="00F06C1E">
        <w:rPr>
          <w:rFonts w:ascii="Angsana New" w:hAnsi="Angsana New"/>
          <w:b/>
          <w:bCs/>
          <w:sz w:val="30"/>
          <w:szCs w:val="30"/>
          <w:cs/>
        </w:rPr>
        <w:t>ประโยชน์พนักงาน</w:t>
      </w:r>
    </w:p>
    <w:tbl>
      <w:tblPr>
        <w:tblW w:w="8919" w:type="dxa"/>
        <w:tblInd w:w="828" w:type="dxa"/>
        <w:tblLayout w:type="fixed"/>
        <w:tblLook w:val="04A0"/>
      </w:tblPr>
      <w:tblGrid>
        <w:gridCol w:w="4952"/>
        <w:gridCol w:w="1841"/>
        <w:gridCol w:w="236"/>
        <w:gridCol w:w="1890"/>
      </w:tblGrid>
      <w:tr w:rsidR="00466E81" w:rsidRPr="00375B32" w:rsidTr="00E04DD7">
        <w:tc>
          <w:tcPr>
            <w:tcW w:w="4952" w:type="dxa"/>
            <w:vAlign w:val="bottom"/>
          </w:tcPr>
          <w:p w:rsidR="00466E81" w:rsidRPr="00375B32" w:rsidRDefault="00466E81" w:rsidP="00E04DD7">
            <w:pPr>
              <w:widowControl w:val="0"/>
              <w:snapToGrid w:val="0"/>
              <w:spacing w:line="380" w:lineRule="exact"/>
              <w:rPr>
                <w:rFonts w:ascii="Angsana New" w:hAnsi="Angsana New"/>
                <w:sz w:val="30"/>
                <w:szCs w:val="30"/>
              </w:rPr>
            </w:pPr>
            <w:r w:rsidRPr="00375B32">
              <w:rPr>
                <w:rFonts w:ascii="Angsana New" w:hAnsi="Angsana New"/>
                <w:sz w:val="30"/>
                <w:szCs w:val="30"/>
                <w:u w:val="single"/>
                <w:cs/>
              </w:rPr>
              <w:t>ค่าใช้จ่ายโครงการผลประโยชน์ที่กำหนดไว้</w:t>
            </w:r>
          </w:p>
        </w:tc>
        <w:tc>
          <w:tcPr>
            <w:tcW w:w="396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66E81" w:rsidRPr="00375B32" w:rsidRDefault="00466E81" w:rsidP="00E04DD7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375B32">
              <w:rPr>
                <w:rFonts w:ascii="Angsana New" w:hAnsi="Angsana New"/>
                <w:color w:val="000000"/>
                <w:sz w:val="30"/>
                <w:szCs w:val="30"/>
              </w:rPr>
              <w:t>(</w:t>
            </w:r>
            <w:r w:rsidRPr="00375B32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หน่วย:บาท)</w:t>
            </w:r>
          </w:p>
        </w:tc>
      </w:tr>
      <w:tr w:rsidR="00C05C65" w:rsidRPr="00375B32" w:rsidTr="00C05C65">
        <w:tc>
          <w:tcPr>
            <w:tcW w:w="4952" w:type="dxa"/>
            <w:vAlign w:val="bottom"/>
          </w:tcPr>
          <w:p w:rsidR="00C05C65" w:rsidRPr="00375B32" w:rsidRDefault="00C05C65" w:rsidP="00C05C65">
            <w:pPr>
              <w:widowControl w:val="0"/>
              <w:tabs>
                <w:tab w:val="left" w:pos="4597"/>
              </w:tabs>
              <w:snapToGrid w:val="0"/>
              <w:spacing w:line="38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5C65" w:rsidRPr="00C05C65" w:rsidRDefault="00C05C65" w:rsidP="00C05C65">
            <w:pPr>
              <w:widowControl w:val="0"/>
              <w:spacing w:line="380" w:lineRule="exact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C05C65">
              <w:rPr>
                <w:rFonts w:ascii="Angsana New" w:hAnsi="Angsana New"/>
                <w:sz w:val="30"/>
                <w:szCs w:val="30"/>
              </w:rPr>
              <w:t>2560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05C65" w:rsidRPr="00375B32" w:rsidRDefault="00C05C65" w:rsidP="00C05C65">
            <w:pPr>
              <w:widowControl w:val="0"/>
              <w:spacing w:line="380" w:lineRule="exact"/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05C65" w:rsidRPr="00375B32" w:rsidRDefault="00C05C65" w:rsidP="00C05C65">
            <w:pPr>
              <w:widowControl w:val="0"/>
              <w:spacing w:line="380" w:lineRule="exact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375B32">
              <w:rPr>
                <w:rFonts w:ascii="Angsana New" w:hAnsi="Angsana New"/>
                <w:sz w:val="30"/>
                <w:szCs w:val="30"/>
              </w:rPr>
              <w:t>2559</w:t>
            </w:r>
          </w:p>
        </w:tc>
      </w:tr>
      <w:tr w:rsidR="00C05C65" w:rsidRPr="00375B32" w:rsidTr="00BB128B">
        <w:trPr>
          <w:trHeight w:val="347"/>
        </w:trPr>
        <w:tc>
          <w:tcPr>
            <w:tcW w:w="4952" w:type="dxa"/>
            <w:shd w:val="clear" w:color="auto" w:fill="auto"/>
          </w:tcPr>
          <w:p w:rsidR="00C05C65" w:rsidRPr="00375B32" w:rsidRDefault="00C05C65" w:rsidP="00C05C65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375B32">
              <w:rPr>
                <w:rFonts w:ascii="Angsana New" w:hAnsi="Angsana New"/>
                <w:sz w:val="30"/>
                <w:szCs w:val="30"/>
                <w:cs/>
              </w:rPr>
              <w:t>ต้นทุนบริการงวดปัจจุบัน</w:t>
            </w:r>
          </w:p>
        </w:tc>
        <w:tc>
          <w:tcPr>
            <w:tcW w:w="184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C65" w:rsidRPr="00806C28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A718A">
              <w:rPr>
                <w:rFonts w:ascii="Angsana New" w:hAnsi="Angsana New"/>
                <w:sz w:val="30"/>
                <w:szCs w:val="30"/>
                <w:lang w:val="en-US"/>
              </w:rPr>
              <w:t>881,589</w:t>
            </w:r>
          </w:p>
        </w:tc>
        <w:tc>
          <w:tcPr>
            <w:tcW w:w="236" w:type="dxa"/>
          </w:tcPr>
          <w:p w:rsidR="00C05C65" w:rsidRPr="00375B32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90" w:type="dxa"/>
            <w:vAlign w:val="center"/>
          </w:tcPr>
          <w:p w:rsidR="00C05C65" w:rsidRPr="00806C28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582,603</w:t>
            </w:r>
          </w:p>
        </w:tc>
      </w:tr>
      <w:tr w:rsidR="00C05C65" w:rsidRPr="00375B32" w:rsidTr="00C05C65">
        <w:trPr>
          <w:trHeight w:val="347"/>
        </w:trPr>
        <w:tc>
          <w:tcPr>
            <w:tcW w:w="4952" w:type="dxa"/>
            <w:shd w:val="clear" w:color="auto" w:fill="auto"/>
          </w:tcPr>
          <w:p w:rsidR="00C05C65" w:rsidRPr="00375B32" w:rsidRDefault="00C05C65" w:rsidP="00C05C65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375B32">
              <w:rPr>
                <w:rFonts w:ascii="Angsana New" w:hAnsi="Angsana New"/>
                <w:sz w:val="30"/>
                <w:szCs w:val="30"/>
                <w:cs/>
              </w:rPr>
              <w:t>ต้นทุนดอกเบี้ย</w:t>
            </w:r>
          </w:p>
        </w:tc>
        <w:tc>
          <w:tcPr>
            <w:tcW w:w="184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5C65" w:rsidRPr="00375B32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A718A">
              <w:rPr>
                <w:rFonts w:ascii="Angsana New" w:hAnsi="Angsana New"/>
                <w:sz w:val="30"/>
                <w:szCs w:val="30"/>
              </w:rPr>
              <w:t>245,387</w:t>
            </w:r>
          </w:p>
        </w:tc>
        <w:tc>
          <w:tcPr>
            <w:tcW w:w="236" w:type="dxa"/>
          </w:tcPr>
          <w:p w:rsidR="00C05C65" w:rsidRPr="00375B32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90" w:type="dxa"/>
            <w:vAlign w:val="center"/>
          </w:tcPr>
          <w:p w:rsidR="00C05C65" w:rsidRPr="00375B32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169,344</w:t>
            </w:r>
          </w:p>
        </w:tc>
      </w:tr>
      <w:tr w:rsidR="00C05C65" w:rsidRPr="00375B32" w:rsidTr="00C05C65">
        <w:trPr>
          <w:trHeight w:val="347"/>
        </w:trPr>
        <w:tc>
          <w:tcPr>
            <w:tcW w:w="4952" w:type="dxa"/>
            <w:shd w:val="clear" w:color="auto" w:fill="auto"/>
          </w:tcPr>
          <w:p w:rsidR="00C05C65" w:rsidRDefault="00C05C65" w:rsidP="00C05C65">
            <w:pPr>
              <w:tabs>
                <w:tab w:val="left" w:pos="0"/>
                <w:tab w:val="left" w:pos="181"/>
                <w:tab w:val="left" w:pos="1440"/>
                <w:tab w:val="left" w:pos="2410"/>
                <w:tab w:val="left" w:pos="5386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ผล(กำไร)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>/</w:t>
            </w:r>
            <w:r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ขาดทุนตามหลักคณิตศาสตร์ประกันภัยที่ยังไม่</w:t>
            </w:r>
          </w:p>
          <w:p w:rsidR="00C05C65" w:rsidRPr="00375B32" w:rsidRDefault="00C05C65" w:rsidP="00C05C65">
            <w:pPr>
              <w:tabs>
                <w:tab w:val="left" w:pos="0"/>
                <w:tab w:val="left" w:pos="181"/>
                <w:tab w:val="left" w:pos="1440"/>
                <w:tab w:val="left" w:pos="2410"/>
                <w:tab w:val="left" w:pos="5386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/>
                <w:sz w:val="30"/>
                <w:szCs w:val="30"/>
                <w:cs/>
                <w:lang w:val="en-US"/>
              </w:rPr>
              <w:tab/>
            </w:r>
            <w:r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รับรู้ในงบแสดงฐานะการเงิน</w:t>
            </w:r>
            <w:r w:rsidRPr="00375B32">
              <w:rPr>
                <w:rFonts w:ascii="Angsana New" w:hAnsi="Angsana New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841" w:type="dxa"/>
            <w:tcBorders>
              <w:left w:val="nil"/>
              <w:right w:val="nil"/>
            </w:tcBorders>
            <w:shd w:val="clear" w:color="auto" w:fill="auto"/>
          </w:tcPr>
          <w:p w:rsidR="00C05C65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  <w:p w:rsidR="00C05C65" w:rsidRPr="00C05C65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C05C65">
              <w:rPr>
                <w:rFonts w:ascii="Angsana New" w:hAnsi="Angsana New"/>
                <w:sz w:val="30"/>
                <w:szCs w:val="30"/>
              </w:rPr>
              <w:t>413,277</w:t>
            </w:r>
          </w:p>
        </w:tc>
        <w:tc>
          <w:tcPr>
            <w:tcW w:w="236" w:type="dxa"/>
          </w:tcPr>
          <w:p w:rsidR="00C05C65" w:rsidRPr="00375B32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90" w:type="dxa"/>
            <w:vAlign w:val="bottom"/>
          </w:tcPr>
          <w:p w:rsidR="00C05C65" w:rsidRPr="00684B42" w:rsidRDefault="00C05C65" w:rsidP="00684B42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684B42">
              <w:rPr>
                <w:rFonts w:ascii="Angsana New" w:hAnsi="Angsana New"/>
                <w:sz w:val="30"/>
                <w:szCs w:val="30"/>
              </w:rPr>
              <w:t>(186,65</w:t>
            </w:r>
            <w:r w:rsidRPr="00684B42">
              <w:rPr>
                <w:rFonts w:ascii="Angsana New" w:hAnsi="Angsana New" w:hint="cs"/>
                <w:sz w:val="30"/>
                <w:szCs w:val="30"/>
                <w:cs/>
              </w:rPr>
              <w:t>4</w:t>
            </w:r>
            <w:r w:rsidRPr="00684B42">
              <w:rPr>
                <w:rFonts w:ascii="Angsana New" w:hAnsi="Angsana New"/>
                <w:sz w:val="30"/>
                <w:szCs w:val="30"/>
              </w:rPr>
              <w:t>)</w:t>
            </w:r>
          </w:p>
        </w:tc>
      </w:tr>
      <w:tr w:rsidR="00C05C65" w:rsidRPr="00375B32" w:rsidTr="00BB128B">
        <w:trPr>
          <w:trHeight w:val="347"/>
        </w:trPr>
        <w:tc>
          <w:tcPr>
            <w:tcW w:w="4952" w:type="dxa"/>
            <w:shd w:val="clear" w:color="auto" w:fill="auto"/>
          </w:tcPr>
          <w:p w:rsidR="00C05C65" w:rsidRDefault="00C05C65" w:rsidP="00C05C65">
            <w:pPr>
              <w:tabs>
                <w:tab w:val="left" w:pos="0"/>
                <w:tab w:val="left" w:pos="181"/>
                <w:tab w:val="left" w:pos="1440"/>
                <w:tab w:val="left" w:pos="2410"/>
                <w:tab w:val="left" w:pos="5386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C05C65">
              <w:rPr>
                <w:rFonts w:ascii="Angsana New" w:hAnsi="Angsana New"/>
                <w:sz w:val="30"/>
                <w:szCs w:val="30"/>
                <w:cs/>
              </w:rPr>
              <w:t>ต้นทุนบริการในอดีตที่ยังไม่รับรู้ในงบแสดงฐานะการเงิน</w:t>
            </w:r>
          </w:p>
        </w:tc>
        <w:tc>
          <w:tcPr>
            <w:tcW w:w="18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C65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A718A">
              <w:rPr>
                <w:rFonts w:ascii="Angsana New" w:hAnsi="Angsana New"/>
                <w:sz w:val="30"/>
                <w:szCs w:val="30"/>
                <w:cs/>
              </w:rPr>
              <w:t>2</w:t>
            </w:r>
            <w:r w:rsidRPr="001A718A">
              <w:rPr>
                <w:rFonts w:ascii="Angsana New" w:hAnsi="Angsana New"/>
                <w:sz w:val="30"/>
                <w:szCs w:val="30"/>
              </w:rPr>
              <w:t>,</w:t>
            </w:r>
            <w:r w:rsidRPr="001A718A">
              <w:rPr>
                <w:rFonts w:ascii="Angsana New" w:hAnsi="Angsana New"/>
                <w:sz w:val="30"/>
                <w:szCs w:val="30"/>
                <w:cs/>
              </w:rPr>
              <w:t>823</w:t>
            </w:r>
            <w:r w:rsidRPr="001A718A">
              <w:rPr>
                <w:rFonts w:ascii="Angsana New" w:hAnsi="Angsana New"/>
                <w:sz w:val="30"/>
                <w:szCs w:val="30"/>
              </w:rPr>
              <w:t>,</w:t>
            </w:r>
            <w:r w:rsidRPr="001A718A">
              <w:rPr>
                <w:rFonts w:ascii="Angsana New" w:hAnsi="Angsana New"/>
                <w:sz w:val="30"/>
                <w:szCs w:val="30"/>
                <w:cs/>
              </w:rPr>
              <w:t>590</w:t>
            </w:r>
          </w:p>
        </w:tc>
        <w:tc>
          <w:tcPr>
            <w:tcW w:w="236" w:type="dxa"/>
          </w:tcPr>
          <w:p w:rsidR="00C05C65" w:rsidRDefault="00C05C65" w:rsidP="00C05C65">
            <w:pPr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05C65" w:rsidRPr="00684B42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684B42">
              <w:rPr>
                <w:rFonts w:ascii="Angsana New" w:hAnsi="Angsana New"/>
                <w:sz w:val="30"/>
                <w:szCs w:val="30"/>
              </w:rPr>
              <w:t>-</w:t>
            </w:r>
          </w:p>
        </w:tc>
      </w:tr>
      <w:tr w:rsidR="00C05C65" w:rsidRPr="00375B32" w:rsidTr="00BB128B">
        <w:trPr>
          <w:trHeight w:val="347"/>
        </w:trPr>
        <w:tc>
          <w:tcPr>
            <w:tcW w:w="4952" w:type="dxa"/>
            <w:shd w:val="clear" w:color="auto" w:fill="auto"/>
          </w:tcPr>
          <w:p w:rsidR="00C05C65" w:rsidRPr="00A11D1E" w:rsidRDefault="00C05C65" w:rsidP="00C05C65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A11D1E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รวมค่าใช้จ่าย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C05C65" w:rsidRPr="00A11D1E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A11D1E">
              <w:rPr>
                <w:rFonts w:ascii="Angsana New" w:hAnsi="Angsana New"/>
                <w:b/>
                <w:bCs/>
                <w:sz w:val="30"/>
                <w:szCs w:val="30"/>
              </w:rPr>
              <w:t>4,363,843</w:t>
            </w:r>
          </w:p>
        </w:tc>
        <w:tc>
          <w:tcPr>
            <w:tcW w:w="236" w:type="dxa"/>
          </w:tcPr>
          <w:p w:rsidR="00C05C65" w:rsidRPr="00A11D1E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double" w:sz="4" w:space="0" w:color="auto"/>
            </w:tcBorders>
          </w:tcPr>
          <w:p w:rsidR="00C05C65" w:rsidRPr="00A11D1E" w:rsidRDefault="00C05C65" w:rsidP="00C05C65">
            <w:pPr>
              <w:widowControl w:val="0"/>
              <w:spacing w:line="380" w:lineRule="exact"/>
              <w:jc w:val="right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 w:rsidRPr="00A11D1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565,293</w:t>
            </w:r>
          </w:p>
        </w:tc>
      </w:tr>
      <w:tr w:rsidR="00C05C65" w:rsidRPr="00375B32" w:rsidTr="00BB128B">
        <w:trPr>
          <w:trHeight w:val="347"/>
        </w:trPr>
        <w:tc>
          <w:tcPr>
            <w:tcW w:w="4952" w:type="dxa"/>
            <w:shd w:val="clear" w:color="auto" w:fill="auto"/>
          </w:tcPr>
          <w:p w:rsidR="00C05C65" w:rsidRPr="00375B32" w:rsidRDefault="00C05C65" w:rsidP="00C05C65">
            <w:pPr>
              <w:tabs>
                <w:tab w:val="left" w:pos="0"/>
                <w:tab w:val="left" w:pos="900"/>
                <w:tab w:val="left" w:pos="1440"/>
                <w:tab w:val="left" w:pos="2410"/>
                <w:tab w:val="left" w:pos="5386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  <w:u w:val="single"/>
                <w:cs/>
              </w:rPr>
            </w:pPr>
            <w:r w:rsidRPr="00375B32">
              <w:rPr>
                <w:rFonts w:ascii="Angsana New" w:hAnsi="Angsana New"/>
                <w:sz w:val="30"/>
                <w:szCs w:val="30"/>
                <w:u w:val="single"/>
                <w:cs/>
              </w:rPr>
              <w:t xml:space="preserve">ภาระผูกพันจากโครงการผลประโยชน์ที่กำหนดไว้ </w:t>
            </w:r>
          </w:p>
        </w:tc>
        <w:tc>
          <w:tcPr>
            <w:tcW w:w="184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5C65" w:rsidRPr="00C05C65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</w:tcPr>
          <w:p w:rsidR="00C05C65" w:rsidRPr="00375B32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double" w:sz="4" w:space="0" w:color="auto"/>
            </w:tcBorders>
            <w:vAlign w:val="center"/>
          </w:tcPr>
          <w:p w:rsidR="00C05C65" w:rsidRPr="00375B32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C05C65" w:rsidRPr="00375B32" w:rsidTr="000F1767">
        <w:trPr>
          <w:trHeight w:val="347"/>
        </w:trPr>
        <w:tc>
          <w:tcPr>
            <w:tcW w:w="4952" w:type="dxa"/>
            <w:shd w:val="clear" w:color="auto" w:fill="auto"/>
          </w:tcPr>
          <w:p w:rsidR="00C05C65" w:rsidRPr="00375B32" w:rsidRDefault="00C05C65" w:rsidP="00C05C65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375B32">
              <w:rPr>
                <w:rFonts w:ascii="Angsana New" w:hAnsi="Angsana New"/>
                <w:sz w:val="30"/>
                <w:szCs w:val="30"/>
                <w:cs/>
              </w:rPr>
              <w:t>มุลค่าปัจจุบันสุทธิของภาระผูกพัน</w:t>
            </w:r>
          </w:p>
        </w:tc>
        <w:tc>
          <w:tcPr>
            <w:tcW w:w="184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5C65" w:rsidRPr="00806C28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7,436,775</w:t>
            </w:r>
          </w:p>
        </w:tc>
        <w:tc>
          <w:tcPr>
            <w:tcW w:w="236" w:type="dxa"/>
          </w:tcPr>
          <w:p w:rsidR="00C05C65" w:rsidRPr="00375B32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90" w:type="dxa"/>
            <w:vAlign w:val="center"/>
          </w:tcPr>
          <w:p w:rsidR="00C05C65" w:rsidRPr="00375B32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6,496,453</w:t>
            </w:r>
          </w:p>
        </w:tc>
      </w:tr>
      <w:tr w:rsidR="00C05C65" w:rsidRPr="00375B32" w:rsidTr="000F1767">
        <w:trPr>
          <w:trHeight w:val="347"/>
        </w:trPr>
        <w:tc>
          <w:tcPr>
            <w:tcW w:w="4952" w:type="dxa"/>
            <w:shd w:val="clear" w:color="auto" w:fill="auto"/>
          </w:tcPr>
          <w:p w:rsidR="00C05C65" w:rsidRDefault="00C05C65" w:rsidP="00C05C65">
            <w:pPr>
              <w:tabs>
                <w:tab w:val="left" w:pos="0"/>
                <w:tab w:val="left" w:pos="181"/>
                <w:tab w:val="left" w:pos="1440"/>
                <w:tab w:val="left" w:pos="2410"/>
                <w:tab w:val="left" w:pos="5386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ผล(กำไร)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>/</w:t>
            </w:r>
            <w:r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ขาดทุนตามหลักคณิตศาสตร์ประกันภัยที่ยังไม่</w:t>
            </w:r>
          </w:p>
          <w:p w:rsidR="00C05C65" w:rsidRPr="00375B32" w:rsidRDefault="00C05C65" w:rsidP="00C05C65">
            <w:pPr>
              <w:tabs>
                <w:tab w:val="left" w:pos="0"/>
                <w:tab w:val="left" w:pos="181"/>
                <w:tab w:val="left" w:pos="1440"/>
                <w:tab w:val="left" w:pos="2410"/>
                <w:tab w:val="left" w:pos="5386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/>
                <w:sz w:val="30"/>
                <w:szCs w:val="30"/>
                <w:cs/>
                <w:lang w:val="en-US"/>
              </w:rPr>
              <w:tab/>
            </w:r>
            <w:r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รับรู้ในงบแสดงฐานะการเงิน</w:t>
            </w:r>
          </w:p>
        </w:tc>
        <w:tc>
          <w:tcPr>
            <w:tcW w:w="184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5C65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  <w:p w:rsidR="00C05C65" w:rsidRPr="00375B32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A718A">
              <w:rPr>
                <w:rFonts w:ascii="Angsana New" w:hAnsi="Angsana New"/>
                <w:sz w:val="30"/>
                <w:szCs w:val="30"/>
              </w:rPr>
              <w:t>413,277</w:t>
            </w:r>
          </w:p>
        </w:tc>
        <w:tc>
          <w:tcPr>
            <w:tcW w:w="236" w:type="dxa"/>
          </w:tcPr>
          <w:p w:rsidR="00C05C65" w:rsidRPr="00375B32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90" w:type="dxa"/>
            <w:vAlign w:val="center"/>
          </w:tcPr>
          <w:p w:rsidR="00C05C65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  <w:p w:rsidR="00C05C65" w:rsidRPr="00375B32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(186,654)</w:t>
            </w:r>
          </w:p>
        </w:tc>
      </w:tr>
      <w:tr w:rsidR="00C05C65" w:rsidRPr="00375B32" w:rsidTr="000F1767">
        <w:trPr>
          <w:trHeight w:val="347"/>
        </w:trPr>
        <w:tc>
          <w:tcPr>
            <w:tcW w:w="4952" w:type="dxa"/>
            <w:shd w:val="clear" w:color="auto" w:fill="auto"/>
          </w:tcPr>
          <w:p w:rsidR="00C05C65" w:rsidRDefault="00C05C65" w:rsidP="00C05C65">
            <w:pPr>
              <w:tabs>
                <w:tab w:val="left" w:pos="0"/>
                <w:tab w:val="left" w:pos="181"/>
                <w:tab w:val="left" w:pos="1440"/>
                <w:tab w:val="left" w:pos="2410"/>
                <w:tab w:val="left" w:pos="5386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C05C65">
              <w:rPr>
                <w:rFonts w:ascii="Angsana New" w:hAnsi="Angsana New"/>
                <w:sz w:val="30"/>
                <w:szCs w:val="30"/>
                <w:cs/>
              </w:rPr>
              <w:t>ต้นทุนบริการในอดีตที่ยังไม่รับรู้ในงบแสดงฐานะการเงิน</w:t>
            </w:r>
          </w:p>
        </w:tc>
        <w:tc>
          <w:tcPr>
            <w:tcW w:w="18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5C65" w:rsidRPr="00375B32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A718A">
              <w:rPr>
                <w:rFonts w:ascii="Angsana New" w:hAnsi="Angsana New"/>
                <w:sz w:val="30"/>
                <w:szCs w:val="30"/>
                <w:cs/>
              </w:rPr>
              <w:t>2</w:t>
            </w:r>
            <w:r w:rsidRPr="001A718A">
              <w:rPr>
                <w:rFonts w:ascii="Angsana New" w:hAnsi="Angsana New"/>
                <w:sz w:val="30"/>
                <w:szCs w:val="30"/>
              </w:rPr>
              <w:t>,</w:t>
            </w:r>
            <w:r w:rsidRPr="001A718A">
              <w:rPr>
                <w:rFonts w:ascii="Angsana New" w:hAnsi="Angsana New"/>
                <w:sz w:val="30"/>
                <w:szCs w:val="30"/>
                <w:cs/>
              </w:rPr>
              <w:t>823</w:t>
            </w:r>
            <w:r w:rsidRPr="001A718A">
              <w:rPr>
                <w:rFonts w:ascii="Angsana New" w:hAnsi="Angsana New"/>
                <w:sz w:val="30"/>
                <w:szCs w:val="30"/>
              </w:rPr>
              <w:t>,</w:t>
            </w:r>
            <w:r w:rsidRPr="001A718A">
              <w:rPr>
                <w:rFonts w:ascii="Angsana New" w:hAnsi="Angsana New"/>
                <w:sz w:val="30"/>
                <w:szCs w:val="30"/>
                <w:cs/>
              </w:rPr>
              <w:t>590</w:t>
            </w:r>
          </w:p>
        </w:tc>
        <w:tc>
          <w:tcPr>
            <w:tcW w:w="236" w:type="dxa"/>
          </w:tcPr>
          <w:p w:rsidR="00C05C65" w:rsidRPr="00375B32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C05C65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-</w:t>
            </w:r>
          </w:p>
        </w:tc>
      </w:tr>
      <w:tr w:rsidR="00C05C65" w:rsidRPr="00375B32" w:rsidTr="00BB128B">
        <w:trPr>
          <w:trHeight w:val="347"/>
        </w:trPr>
        <w:tc>
          <w:tcPr>
            <w:tcW w:w="4952" w:type="dxa"/>
            <w:shd w:val="clear" w:color="auto" w:fill="auto"/>
          </w:tcPr>
          <w:p w:rsidR="00C05C65" w:rsidRPr="00A11D1E" w:rsidRDefault="00C05C65" w:rsidP="00C05C65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A11D1E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รวมภาระผูกพัน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C05C65" w:rsidRPr="00A11D1E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A11D1E">
              <w:rPr>
                <w:rFonts w:ascii="Angsana New" w:hAnsi="Angsana New"/>
                <w:b/>
                <w:bCs/>
                <w:sz w:val="30"/>
                <w:szCs w:val="30"/>
              </w:rPr>
              <w:t>10,673,642</w:t>
            </w:r>
          </w:p>
        </w:tc>
        <w:tc>
          <w:tcPr>
            <w:tcW w:w="236" w:type="dxa"/>
          </w:tcPr>
          <w:p w:rsidR="00C05C65" w:rsidRPr="00A11D1E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05C65" w:rsidRPr="00A11D1E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A11D1E">
              <w:rPr>
                <w:rFonts w:ascii="Angsana New" w:hAnsi="Angsana New"/>
                <w:b/>
                <w:bCs/>
                <w:sz w:val="30"/>
                <w:szCs w:val="30"/>
              </w:rPr>
              <w:t>6,309,799</w:t>
            </w:r>
          </w:p>
        </w:tc>
      </w:tr>
      <w:tr w:rsidR="00C05C65" w:rsidRPr="00375B32" w:rsidTr="00BB128B">
        <w:tc>
          <w:tcPr>
            <w:tcW w:w="4952" w:type="dxa"/>
            <w:shd w:val="clear" w:color="auto" w:fill="auto"/>
          </w:tcPr>
          <w:p w:rsidR="00C05C65" w:rsidRPr="00375B32" w:rsidRDefault="00C05C65" w:rsidP="00C05C65">
            <w:pPr>
              <w:tabs>
                <w:tab w:val="left" w:pos="0"/>
                <w:tab w:val="left" w:pos="900"/>
                <w:tab w:val="left" w:pos="1440"/>
                <w:tab w:val="left" w:pos="2410"/>
                <w:tab w:val="left" w:pos="5386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  <w:u w:val="single"/>
                <w:cs/>
              </w:rPr>
            </w:pPr>
            <w:r w:rsidRPr="00375B32">
              <w:rPr>
                <w:rFonts w:ascii="Angsana New" w:hAnsi="Angsana New"/>
                <w:sz w:val="30"/>
                <w:szCs w:val="30"/>
                <w:u w:val="single"/>
                <w:cs/>
              </w:rPr>
              <w:t xml:space="preserve">การเปลี่ยนแปลงในมูลค่าปัจจุบันของภาระผูกพัน </w:t>
            </w:r>
          </w:p>
        </w:tc>
        <w:tc>
          <w:tcPr>
            <w:tcW w:w="1841" w:type="dxa"/>
            <w:tcBorders>
              <w:top w:val="double" w:sz="4" w:space="0" w:color="auto"/>
            </w:tcBorders>
            <w:shd w:val="clear" w:color="auto" w:fill="auto"/>
          </w:tcPr>
          <w:p w:rsidR="00C05C65" w:rsidRPr="00C05C65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</w:tcPr>
          <w:p w:rsidR="00C05C65" w:rsidRPr="00375B32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double" w:sz="4" w:space="0" w:color="auto"/>
            </w:tcBorders>
            <w:vAlign w:val="center"/>
          </w:tcPr>
          <w:p w:rsidR="00C05C65" w:rsidRPr="00375B32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C05C65" w:rsidRPr="00375B32" w:rsidTr="00BB128B">
        <w:tc>
          <w:tcPr>
            <w:tcW w:w="4952" w:type="dxa"/>
            <w:shd w:val="clear" w:color="auto" w:fill="auto"/>
          </w:tcPr>
          <w:p w:rsidR="00C05C65" w:rsidRPr="00375B32" w:rsidRDefault="00C05C65" w:rsidP="00C05C65">
            <w:pPr>
              <w:tabs>
                <w:tab w:val="left" w:pos="0"/>
                <w:tab w:val="left" w:pos="900"/>
                <w:tab w:val="left" w:pos="1440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375B32">
              <w:rPr>
                <w:rFonts w:ascii="Angsana New" w:hAnsi="Angsana New"/>
                <w:sz w:val="30"/>
                <w:szCs w:val="30"/>
                <w:cs/>
              </w:rPr>
              <w:t xml:space="preserve">ภาระผูกพันผลประโยชน์พนักงาน ณ วันที่ </w:t>
            </w:r>
            <w:r w:rsidRPr="00375B32">
              <w:rPr>
                <w:rFonts w:ascii="Angsana New" w:hAnsi="Angsana New"/>
                <w:sz w:val="30"/>
                <w:szCs w:val="30"/>
              </w:rPr>
              <w:t>1</w:t>
            </w:r>
            <w:r w:rsidRPr="00375B32">
              <w:rPr>
                <w:rFonts w:ascii="Angsana New" w:hAnsi="Angsana New"/>
                <w:sz w:val="30"/>
                <w:szCs w:val="30"/>
                <w:cs/>
              </w:rPr>
              <w:t xml:space="preserve"> มกราคม 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C05C65" w:rsidRPr="00375B32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8736C7">
              <w:rPr>
                <w:rFonts w:ascii="Angsana New" w:hAnsi="Angsana New"/>
                <w:sz w:val="30"/>
                <w:szCs w:val="30"/>
              </w:rPr>
              <w:t>6,309,799</w:t>
            </w:r>
          </w:p>
        </w:tc>
        <w:tc>
          <w:tcPr>
            <w:tcW w:w="236" w:type="dxa"/>
          </w:tcPr>
          <w:p w:rsidR="00C05C65" w:rsidRPr="00375B32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90" w:type="dxa"/>
            <w:vAlign w:val="center"/>
          </w:tcPr>
          <w:p w:rsidR="00C05C65" w:rsidRPr="00375B32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5,744,506</w:t>
            </w:r>
          </w:p>
        </w:tc>
      </w:tr>
      <w:tr w:rsidR="00C05C65" w:rsidRPr="00375B32" w:rsidTr="00BB128B">
        <w:tc>
          <w:tcPr>
            <w:tcW w:w="4952" w:type="dxa"/>
            <w:shd w:val="clear" w:color="auto" w:fill="auto"/>
          </w:tcPr>
          <w:p w:rsidR="00C05C65" w:rsidRPr="00375B32" w:rsidRDefault="00C05C65" w:rsidP="00C05C65">
            <w:pPr>
              <w:tabs>
                <w:tab w:val="left" w:pos="0"/>
                <w:tab w:val="left" w:pos="900"/>
                <w:tab w:val="left" w:pos="1440"/>
                <w:tab w:val="left" w:pos="2410"/>
                <w:tab w:val="left" w:pos="5386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  <w:u w:val="single"/>
                <w:cs/>
              </w:rPr>
            </w:pPr>
            <w:r w:rsidRPr="00375B32">
              <w:rPr>
                <w:rFonts w:ascii="Angsana New" w:hAnsi="Angsana New"/>
                <w:sz w:val="30"/>
                <w:szCs w:val="30"/>
                <w:cs/>
              </w:rPr>
              <w:t>ต้นทุนบริการงวดปัจจุบัน</w:t>
            </w:r>
            <w:r w:rsidRPr="00375B32">
              <w:rPr>
                <w:rFonts w:ascii="Angsana New" w:hAnsi="Angsana New"/>
                <w:sz w:val="30"/>
                <w:szCs w:val="30"/>
                <w:u w:val="single"/>
                <w:cs/>
              </w:rPr>
              <w:t xml:space="preserve"> 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C05C65" w:rsidRPr="00375B32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8736C7">
              <w:rPr>
                <w:rFonts w:ascii="Angsana New" w:hAnsi="Angsana New"/>
                <w:sz w:val="30"/>
                <w:szCs w:val="30"/>
              </w:rPr>
              <w:t>881,589</w:t>
            </w:r>
          </w:p>
        </w:tc>
        <w:tc>
          <w:tcPr>
            <w:tcW w:w="236" w:type="dxa"/>
          </w:tcPr>
          <w:p w:rsidR="00C05C65" w:rsidRPr="00375B32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90" w:type="dxa"/>
            <w:vAlign w:val="center"/>
          </w:tcPr>
          <w:p w:rsidR="00C05C65" w:rsidRPr="00806C28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582,603</w:t>
            </w:r>
          </w:p>
        </w:tc>
      </w:tr>
      <w:tr w:rsidR="00C05C65" w:rsidRPr="00375B32" w:rsidTr="000F1767">
        <w:tc>
          <w:tcPr>
            <w:tcW w:w="4952" w:type="dxa"/>
            <w:shd w:val="clear" w:color="auto" w:fill="auto"/>
          </w:tcPr>
          <w:p w:rsidR="00C05C65" w:rsidRPr="00375B32" w:rsidRDefault="00C05C65" w:rsidP="00C05C65">
            <w:pPr>
              <w:tabs>
                <w:tab w:val="left" w:pos="0"/>
                <w:tab w:val="left" w:pos="900"/>
                <w:tab w:val="left" w:pos="1440"/>
                <w:tab w:val="left" w:pos="2410"/>
                <w:tab w:val="left" w:pos="5386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  <w:u w:val="single"/>
                <w:cs/>
              </w:rPr>
            </w:pPr>
            <w:r w:rsidRPr="00375B32">
              <w:rPr>
                <w:rFonts w:ascii="Angsana New" w:hAnsi="Angsana New"/>
                <w:sz w:val="30"/>
                <w:szCs w:val="30"/>
                <w:cs/>
              </w:rPr>
              <w:t>ต้นทุนดอกเบี้ย</w:t>
            </w:r>
            <w:r w:rsidRPr="00375B32">
              <w:rPr>
                <w:rFonts w:ascii="Angsana New" w:hAnsi="Angsana New"/>
                <w:sz w:val="30"/>
                <w:szCs w:val="30"/>
                <w:u w:val="single"/>
                <w:cs/>
              </w:rPr>
              <w:t xml:space="preserve"> 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C05C65" w:rsidRPr="00375B32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8736C7">
              <w:rPr>
                <w:rFonts w:ascii="Angsana New" w:hAnsi="Angsana New"/>
                <w:sz w:val="30"/>
                <w:szCs w:val="30"/>
              </w:rPr>
              <w:t>245,387</w:t>
            </w:r>
          </w:p>
        </w:tc>
        <w:tc>
          <w:tcPr>
            <w:tcW w:w="236" w:type="dxa"/>
          </w:tcPr>
          <w:p w:rsidR="00C05C65" w:rsidRPr="00375B32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90" w:type="dxa"/>
            <w:vAlign w:val="center"/>
          </w:tcPr>
          <w:p w:rsidR="00C05C65" w:rsidRPr="00375B32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169,344</w:t>
            </w:r>
          </w:p>
        </w:tc>
      </w:tr>
      <w:tr w:rsidR="00C05C65" w:rsidRPr="00375B32" w:rsidTr="000F1767">
        <w:tc>
          <w:tcPr>
            <w:tcW w:w="4952" w:type="dxa"/>
            <w:shd w:val="clear" w:color="auto" w:fill="auto"/>
          </w:tcPr>
          <w:p w:rsidR="00C05C65" w:rsidRDefault="00C05C65" w:rsidP="00C05C65">
            <w:pPr>
              <w:tabs>
                <w:tab w:val="left" w:pos="0"/>
                <w:tab w:val="left" w:pos="181"/>
                <w:tab w:val="left" w:pos="1440"/>
                <w:tab w:val="left" w:pos="2410"/>
                <w:tab w:val="left" w:pos="5386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ผล(กำไร)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>/</w:t>
            </w:r>
            <w:r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ขาดทุนตามหลักคณิตศาสตร์ประกันภัยที่ยังไม่</w:t>
            </w:r>
          </w:p>
          <w:p w:rsidR="00C05C65" w:rsidRPr="00375B32" w:rsidRDefault="00C05C65" w:rsidP="00C05C65">
            <w:pPr>
              <w:tabs>
                <w:tab w:val="left" w:pos="0"/>
                <w:tab w:val="left" w:pos="181"/>
                <w:tab w:val="left" w:pos="1440"/>
                <w:tab w:val="left" w:pos="2410"/>
                <w:tab w:val="left" w:pos="5386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/>
                <w:sz w:val="30"/>
                <w:szCs w:val="30"/>
                <w:cs/>
                <w:lang w:val="en-US"/>
              </w:rPr>
              <w:tab/>
            </w:r>
            <w:r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รับรู้ในงบแสดงฐานะการเงิน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C05C65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  <w:p w:rsidR="00C05C65" w:rsidRPr="00375B32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A718A">
              <w:rPr>
                <w:rFonts w:ascii="Angsana New" w:hAnsi="Angsana New"/>
                <w:sz w:val="30"/>
                <w:szCs w:val="30"/>
              </w:rPr>
              <w:t>413,277</w:t>
            </w:r>
          </w:p>
        </w:tc>
        <w:tc>
          <w:tcPr>
            <w:tcW w:w="236" w:type="dxa"/>
          </w:tcPr>
          <w:p w:rsidR="00C05C65" w:rsidRPr="00375B32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90" w:type="dxa"/>
            <w:vAlign w:val="center"/>
          </w:tcPr>
          <w:p w:rsidR="00C05C65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  <w:p w:rsidR="00C05C65" w:rsidRPr="00375B32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(186,654)</w:t>
            </w:r>
          </w:p>
        </w:tc>
      </w:tr>
      <w:tr w:rsidR="00C05C65" w:rsidRPr="00375B32" w:rsidTr="000F1767">
        <w:tc>
          <w:tcPr>
            <w:tcW w:w="4952" w:type="dxa"/>
            <w:shd w:val="clear" w:color="auto" w:fill="auto"/>
          </w:tcPr>
          <w:p w:rsidR="00C05C65" w:rsidRDefault="00C05C65" w:rsidP="00C05C65">
            <w:pPr>
              <w:tabs>
                <w:tab w:val="left" w:pos="0"/>
                <w:tab w:val="left" w:pos="181"/>
                <w:tab w:val="left" w:pos="1440"/>
                <w:tab w:val="left" w:pos="2410"/>
                <w:tab w:val="left" w:pos="5386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C05C65">
              <w:rPr>
                <w:rFonts w:ascii="Angsana New" w:hAnsi="Angsana New"/>
                <w:sz w:val="30"/>
                <w:szCs w:val="30"/>
                <w:cs/>
              </w:rPr>
              <w:t>ต้นทุนบริการในอดีตที่ยังไม่รับรู้ในงบแสดงฐานะการเงิน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C65" w:rsidRPr="00375B32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A718A">
              <w:rPr>
                <w:rFonts w:ascii="Angsana New" w:hAnsi="Angsana New"/>
                <w:sz w:val="30"/>
                <w:szCs w:val="30"/>
                <w:cs/>
              </w:rPr>
              <w:t>2</w:t>
            </w:r>
            <w:r w:rsidRPr="001A718A">
              <w:rPr>
                <w:rFonts w:ascii="Angsana New" w:hAnsi="Angsana New"/>
                <w:sz w:val="30"/>
                <w:szCs w:val="30"/>
              </w:rPr>
              <w:t>,</w:t>
            </w:r>
            <w:r w:rsidRPr="001A718A">
              <w:rPr>
                <w:rFonts w:ascii="Angsana New" w:hAnsi="Angsana New"/>
                <w:sz w:val="30"/>
                <w:szCs w:val="30"/>
                <w:cs/>
              </w:rPr>
              <w:t>823</w:t>
            </w:r>
            <w:r w:rsidRPr="001A718A">
              <w:rPr>
                <w:rFonts w:ascii="Angsana New" w:hAnsi="Angsana New"/>
                <w:sz w:val="30"/>
                <w:szCs w:val="30"/>
              </w:rPr>
              <w:t>,</w:t>
            </w:r>
            <w:r w:rsidRPr="001A718A">
              <w:rPr>
                <w:rFonts w:ascii="Angsana New" w:hAnsi="Angsana New"/>
                <w:sz w:val="30"/>
                <w:szCs w:val="30"/>
                <w:cs/>
              </w:rPr>
              <w:t>590</w:t>
            </w:r>
          </w:p>
        </w:tc>
        <w:tc>
          <w:tcPr>
            <w:tcW w:w="236" w:type="dxa"/>
          </w:tcPr>
          <w:p w:rsidR="00C05C65" w:rsidRPr="00375B32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C05C65" w:rsidRDefault="00FB30C7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-</w:t>
            </w:r>
          </w:p>
        </w:tc>
      </w:tr>
      <w:tr w:rsidR="00C05C65" w:rsidRPr="00512829" w:rsidTr="00BB128B">
        <w:tc>
          <w:tcPr>
            <w:tcW w:w="4952" w:type="dxa"/>
            <w:shd w:val="clear" w:color="auto" w:fill="auto"/>
          </w:tcPr>
          <w:p w:rsidR="00C05C65" w:rsidRPr="00A11D1E" w:rsidRDefault="00C05C65" w:rsidP="00C05C65">
            <w:pPr>
              <w:tabs>
                <w:tab w:val="left" w:pos="0"/>
                <w:tab w:val="left" w:pos="900"/>
                <w:tab w:val="left" w:pos="1440"/>
              </w:tabs>
              <w:spacing w:before="60" w:line="320" w:lineRule="exact"/>
              <w:jc w:val="thaiDistribute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A11D1E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ยอดคงเหลือ ณ วันที่ </w:t>
            </w:r>
            <w:r w:rsidRPr="00A11D1E">
              <w:rPr>
                <w:rFonts w:ascii="Angsana New" w:hAnsi="Angsana New"/>
                <w:b/>
                <w:bCs/>
                <w:sz w:val="30"/>
                <w:szCs w:val="30"/>
              </w:rPr>
              <w:t>31</w:t>
            </w:r>
            <w:r w:rsidRPr="00A11D1E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 ธันวาคม </w:t>
            </w:r>
          </w:p>
        </w:tc>
        <w:tc>
          <w:tcPr>
            <w:tcW w:w="1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05C65" w:rsidRPr="00A11D1E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A11D1E">
              <w:rPr>
                <w:rFonts w:ascii="Angsana New" w:hAnsi="Angsana New"/>
                <w:b/>
                <w:bCs/>
                <w:sz w:val="30"/>
                <w:szCs w:val="30"/>
              </w:rPr>
              <w:t>10,673,642</w:t>
            </w:r>
          </w:p>
        </w:tc>
        <w:tc>
          <w:tcPr>
            <w:tcW w:w="236" w:type="dxa"/>
          </w:tcPr>
          <w:p w:rsidR="00C05C65" w:rsidRPr="00A11D1E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05C65" w:rsidRPr="00A11D1E" w:rsidRDefault="00C05C65" w:rsidP="00C05C65">
            <w:pPr>
              <w:widowControl w:val="0"/>
              <w:spacing w:line="380" w:lineRule="exact"/>
              <w:jc w:val="right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A11D1E">
              <w:rPr>
                <w:rFonts w:ascii="Angsana New" w:hAnsi="Angsana New"/>
                <w:b/>
                <w:bCs/>
                <w:sz w:val="30"/>
                <w:szCs w:val="30"/>
              </w:rPr>
              <w:t>6,309,799</w:t>
            </w:r>
          </w:p>
        </w:tc>
      </w:tr>
    </w:tbl>
    <w:p w:rsidR="00466E81" w:rsidRPr="00466E81" w:rsidRDefault="00466E81" w:rsidP="00466E81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:rsidR="00466E81" w:rsidRPr="00466E81" w:rsidRDefault="00466E81" w:rsidP="00466E81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  <w:cs/>
        </w:rPr>
      </w:pPr>
      <w:r w:rsidRPr="00466E81">
        <w:rPr>
          <w:rFonts w:ascii="Angsana New" w:hAnsi="Angsana New" w:hint="cs"/>
          <w:sz w:val="30"/>
          <w:szCs w:val="30"/>
          <w:cs/>
        </w:rPr>
        <w:t>ข้อสมมติฐานในการประมาณการตามหลักคณิตศาสตร์ประกันภัย</w:t>
      </w:r>
    </w:p>
    <w:tbl>
      <w:tblPr>
        <w:tblW w:w="7890" w:type="dxa"/>
        <w:tblInd w:w="1548" w:type="dxa"/>
        <w:tblLayout w:type="fixed"/>
        <w:tblLook w:val="04A0"/>
      </w:tblPr>
      <w:tblGrid>
        <w:gridCol w:w="4629"/>
        <w:gridCol w:w="1701"/>
        <w:gridCol w:w="1560"/>
      </w:tblGrid>
      <w:tr w:rsidR="00C05C65" w:rsidRPr="00375B32" w:rsidTr="00466E81">
        <w:tc>
          <w:tcPr>
            <w:tcW w:w="4629" w:type="dxa"/>
          </w:tcPr>
          <w:p w:rsidR="00C05C65" w:rsidRPr="00375B32" w:rsidRDefault="00C05C65" w:rsidP="00C05C65">
            <w:pPr>
              <w:tabs>
                <w:tab w:val="left" w:pos="207"/>
                <w:tab w:val="left" w:pos="900"/>
                <w:tab w:val="left" w:pos="1440"/>
                <w:tab w:val="left" w:pos="2410"/>
                <w:tab w:val="left" w:pos="5386"/>
              </w:tabs>
              <w:spacing w:before="60" w:line="320" w:lineRule="exact"/>
              <w:ind w:left="1058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C05C65" w:rsidRPr="00375B32" w:rsidRDefault="00C05C65" w:rsidP="00C05C65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2560</w:t>
            </w:r>
          </w:p>
        </w:tc>
        <w:tc>
          <w:tcPr>
            <w:tcW w:w="1560" w:type="dxa"/>
          </w:tcPr>
          <w:p w:rsidR="00C05C65" w:rsidRPr="00C05C65" w:rsidRDefault="00C05C65" w:rsidP="00C05C65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C05C65">
              <w:rPr>
                <w:rFonts w:ascii="Angsana New" w:hAnsi="Angsana New"/>
                <w:sz w:val="30"/>
                <w:szCs w:val="30"/>
              </w:rPr>
              <w:t>2559</w:t>
            </w:r>
          </w:p>
        </w:tc>
      </w:tr>
      <w:tr w:rsidR="00C05C65" w:rsidRPr="00375B32" w:rsidTr="002F4438">
        <w:tc>
          <w:tcPr>
            <w:tcW w:w="4629" w:type="dxa"/>
          </w:tcPr>
          <w:p w:rsidR="00C05C65" w:rsidRPr="00375B32" w:rsidRDefault="00C05C65" w:rsidP="00C05C65">
            <w:pPr>
              <w:tabs>
                <w:tab w:val="left" w:pos="207"/>
                <w:tab w:val="left" w:pos="900"/>
                <w:tab w:val="left" w:pos="1440"/>
                <w:tab w:val="left" w:pos="2410"/>
                <w:tab w:val="left" w:pos="5386"/>
              </w:tabs>
              <w:spacing w:before="60" w:line="320" w:lineRule="exact"/>
              <w:ind w:left="1058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C05C65" w:rsidRPr="00743DBE" w:rsidRDefault="00C05C65" w:rsidP="00C05C65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60" w:type="dxa"/>
            <w:shd w:val="clear" w:color="auto" w:fill="auto"/>
          </w:tcPr>
          <w:p w:rsidR="00C05C65" w:rsidRPr="00C05C65" w:rsidRDefault="00C05C65" w:rsidP="00C05C65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C05C65" w:rsidRPr="00375B32" w:rsidTr="002F4438">
        <w:tc>
          <w:tcPr>
            <w:tcW w:w="4629" w:type="dxa"/>
          </w:tcPr>
          <w:p w:rsidR="00C05C65" w:rsidRPr="00375B32" w:rsidRDefault="00C05C65" w:rsidP="00C05C65">
            <w:pPr>
              <w:tabs>
                <w:tab w:val="left" w:pos="207"/>
                <w:tab w:val="left" w:pos="900"/>
                <w:tab w:val="left" w:pos="1440"/>
                <w:tab w:val="left" w:pos="2410"/>
                <w:tab w:val="left" w:pos="5386"/>
              </w:tabs>
              <w:spacing w:before="60" w:line="320" w:lineRule="exact"/>
              <w:ind w:left="1058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375B32">
              <w:rPr>
                <w:rFonts w:ascii="Angsana New" w:hAnsi="Angsana New" w:hint="cs"/>
                <w:sz w:val="30"/>
                <w:szCs w:val="30"/>
                <w:cs/>
              </w:rPr>
              <w:t>การเกษียณอายุ</w:t>
            </w:r>
          </w:p>
        </w:tc>
        <w:tc>
          <w:tcPr>
            <w:tcW w:w="1701" w:type="dxa"/>
            <w:shd w:val="clear" w:color="auto" w:fill="auto"/>
          </w:tcPr>
          <w:p w:rsidR="00C05C65" w:rsidRPr="00743DBE" w:rsidRDefault="00C05C65" w:rsidP="00D77101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ind w:firstLine="202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/>
                <w:sz w:val="30"/>
                <w:szCs w:val="30"/>
              </w:rPr>
              <w:t>55</w:t>
            </w:r>
            <w:r w:rsidRPr="002B05DD">
              <w:rPr>
                <w:rFonts w:ascii="Angsana New" w:hAnsi="Angsana New"/>
                <w:sz w:val="30"/>
                <w:szCs w:val="30"/>
                <w:cs/>
              </w:rPr>
              <w:t xml:space="preserve"> ปี</w:t>
            </w:r>
          </w:p>
        </w:tc>
        <w:tc>
          <w:tcPr>
            <w:tcW w:w="1560" w:type="dxa"/>
            <w:shd w:val="clear" w:color="auto" w:fill="auto"/>
          </w:tcPr>
          <w:p w:rsidR="00C05C65" w:rsidRPr="00C05C65" w:rsidRDefault="00C05C65" w:rsidP="00D77101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C05C65">
              <w:rPr>
                <w:rFonts w:ascii="Angsana New" w:hAnsi="Angsana New"/>
                <w:sz w:val="30"/>
                <w:szCs w:val="30"/>
              </w:rPr>
              <w:t>65</w:t>
            </w:r>
            <w:r w:rsidRPr="00C05C65">
              <w:rPr>
                <w:rFonts w:ascii="Angsana New" w:hAnsi="Angsana New"/>
                <w:sz w:val="30"/>
                <w:szCs w:val="30"/>
                <w:cs/>
              </w:rPr>
              <w:t xml:space="preserve"> ปี</w:t>
            </w:r>
          </w:p>
        </w:tc>
      </w:tr>
      <w:tr w:rsidR="00C05C65" w:rsidRPr="00375B32" w:rsidTr="002F4438">
        <w:tc>
          <w:tcPr>
            <w:tcW w:w="4629" w:type="dxa"/>
          </w:tcPr>
          <w:p w:rsidR="00C05C65" w:rsidRPr="00375B32" w:rsidRDefault="00C05C65" w:rsidP="00C05C65">
            <w:pPr>
              <w:tabs>
                <w:tab w:val="left" w:pos="207"/>
                <w:tab w:val="left" w:pos="900"/>
                <w:tab w:val="left" w:pos="1440"/>
                <w:tab w:val="left" w:pos="2410"/>
                <w:tab w:val="left" w:pos="5386"/>
              </w:tabs>
              <w:spacing w:before="60" w:line="320" w:lineRule="exact"/>
              <w:ind w:left="1058"/>
              <w:jc w:val="thaiDistribute"/>
              <w:rPr>
                <w:rFonts w:ascii="Angsana New" w:hAnsi="Angsana New"/>
                <w:sz w:val="30"/>
                <w:szCs w:val="30"/>
                <w:u w:val="single"/>
                <w:cs/>
              </w:rPr>
            </w:pPr>
            <w:r w:rsidRPr="00375B32">
              <w:rPr>
                <w:rFonts w:ascii="Angsana New" w:hAnsi="Angsana New" w:hint="cs"/>
                <w:sz w:val="30"/>
                <w:szCs w:val="30"/>
                <w:cs/>
              </w:rPr>
              <w:t>อัตราคิดลด</w:t>
            </w:r>
          </w:p>
        </w:tc>
        <w:tc>
          <w:tcPr>
            <w:tcW w:w="1701" w:type="dxa"/>
            <w:shd w:val="clear" w:color="auto" w:fill="auto"/>
          </w:tcPr>
          <w:p w:rsidR="00C05C65" w:rsidRPr="00743DBE" w:rsidRDefault="00C05C65" w:rsidP="00C05C65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ind w:firstLine="202"/>
              <w:rPr>
                <w:rFonts w:ascii="Angsana New" w:hAnsi="Angsana New"/>
                <w:sz w:val="30"/>
                <w:szCs w:val="30"/>
                <w:cs/>
              </w:rPr>
            </w:pPr>
            <w:r w:rsidRPr="002B05DD">
              <w:rPr>
                <w:rFonts w:ascii="Angsana New" w:hAnsi="Angsana New"/>
                <w:sz w:val="30"/>
                <w:szCs w:val="30"/>
                <w:cs/>
              </w:rPr>
              <w:t xml:space="preserve">ร้อยละ </w:t>
            </w:r>
            <w:r>
              <w:rPr>
                <w:rFonts w:ascii="Angsana New" w:hAnsi="Angsana New"/>
                <w:sz w:val="30"/>
                <w:szCs w:val="30"/>
              </w:rPr>
              <w:t>2.39</w:t>
            </w:r>
          </w:p>
        </w:tc>
        <w:tc>
          <w:tcPr>
            <w:tcW w:w="1560" w:type="dxa"/>
            <w:shd w:val="clear" w:color="auto" w:fill="auto"/>
          </w:tcPr>
          <w:p w:rsidR="00C05C65" w:rsidRPr="00C05C65" w:rsidRDefault="00C05C65" w:rsidP="00C05C65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rPr>
                <w:rFonts w:ascii="Angsana New" w:hAnsi="Angsana New"/>
                <w:sz w:val="30"/>
                <w:szCs w:val="30"/>
              </w:rPr>
            </w:pPr>
            <w:r w:rsidRPr="00C05C65">
              <w:rPr>
                <w:rFonts w:ascii="Angsana New" w:hAnsi="Angsana New"/>
                <w:sz w:val="30"/>
                <w:szCs w:val="30"/>
                <w:cs/>
              </w:rPr>
              <w:t xml:space="preserve">ร้อยละ </w:t>
            </w:r>
            <w:r w:rsidRPr="00C05C65">
              <w:rPr>
                <w:rFonts w:ascii="Angsana New" w:hAnsi="Angsana New"/>
                <w:sz w:val="30"/>
                <w:szCs w:val="30"/>
              </w:rPr>
              <w:t>3.48</w:t>
            </w:r>
          </w:p>
        </w:tc>
      </w:tr>
      <w:tr w:rsidR="00C05C65" w:rsidRPr="00375B32" w:rsidTr="002F4438">
        <w:tc>
          <w:tcPr>
            <w:tcW w:w="4629" w:type="dxa"/>
          </w:tcPr>
          <w:p w:rsidR="00C05C65" w:rsidRPr="00375B32" w:rsidRDefault="00C05C65" w:rsidP="00C05C65">
            <w:pPr>
              <w:tabs>
                <w:tab w:val="left" w:pos="207"/>
                <w:tab w:val="left" w:pos="900"/>
                <w:tab w:val="left" w:pos="1440"/>
                <w:tab w:val="left" w:pos="2410"/>
                <w:tab w:val="left" w:pos="5386"/>
              </w:tabs>
              <w:spacing w:before="60" w:line="320" w:lineRule="exact"/>
              <w:ind w:left="1058"/>
              <w:jc w:val="thaiDistribute"/>
              <w:rPr>
                <w:rFonts w:ascii="Angsana New" w:hAnsi="Angsana New"/>
                <w:sz w:val="30"/>
                <w:szCs w:val="30"/>
                <w:u w:val="single"/>
                <w:cs/>
              </w:rPr>
            </w:pPr>
            <w:r w:rsidRPr="00375B32">
              <w:rPr>
                <w:rFonts w:ascii="Angsana New" w:hAnsi="Angsana New" w:hint="cs"/>
                <w:sz w:val="30"/>
                <w:szCs w:val="30"/>
                <w:cs/>
              </w:rPr>
              <w:t>อัตราการเพิ่มของเงินเดือน</w:t>
            </w:r>
          </w:p>
        </w:tc>
        <w:tc>
          <w:tcPr>
            <w:tcW w:w="1701" w:type="dxa"/>
            <w:shd w:val="clear" w:color="auto" w:fill="auto"/>
          </w:tcPr>
          <w:p w:rsidR="00C05C65" w:rsidRPr="00743DBE" w:rsidRDefault="00C05C65" w:rsidP="00C05C65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ind w:firstLine="202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2B05DD">
              <w:rPr>
                <w:rFonts w:ascii="Angsana New" w:hAnsi="Angsana New"/>
                <w:sz w:val="30"/>
                <w:szCs w:val="30"/>
                <w:cs/>
              </w:rPr>
              <w:t xml:space="preserve">ร้อยละ </w:t>
            </w:r>
            <w:r>
              <w:rPr>
                <w:rFonts w:ascii="Angsana New" w:hAnsi="Angsana New"/>
                <w:sz w:val="30"/>
                <w:szCs w:val="30"/>
              </w:rPr>
              <w:t>6.99</w:t>
            </w:r>
          </w:p>
        </w:tc>
        <w:tc>
          <w:tcPr>
            <w:tcW w:w="1560" w:type="dxa"/>
            <w:shd w:val="clear" w:color="auto" w:fill="auto"/>
          </w:tcPr>
          <w:p w:rsidR="00C05C65" w:rsidRPr="00C05C65" w:rsidRDefault="00C05C65" w:rsidP="00C05C65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rPr>
                <w:rFonts w:ascii="Angsana New" w:hAnsi="Angsana New"/>
                <w:sz w:val="30"/>
                <w:szCs w:val="30"/>
              </w:rPr>
            </w:pPr>
            <w:r w:rsidRPr="00C05C65">
              <w:rPr>
                <w:rFonts w:ascii="Angsana New" w:hAnsi="Angsana New"/>
                <w:sz w:val="30"/>
                <w:szCs w:val="30"/>
                <w:cs/>
              </w:rPr>
              <w:t xml:space="preserve">ร้อยละ </w:t>
            </w:r>
            <w:r w:rsidRPr="00C05C65">
              <w:rPr>
                <w:rFonts w:ascii="Angsana New" w:hAnsi="Angsana New"/>
                <w:sz w:val="30"/>
                <w:szCs w:val="30"/>
              </w:rPr>
              <w:t>7.31</w:t>
            </w:r>
          </w:p>
        </w:tc>
      </w:tr>
      <w:tr w:rsidR="00C05C65" w:rsidRPr="00375B32" w:rsidTr="002F4438">
        <w:tc>
          <w:tcPr>
            <w:tcW w:w="4629" w:type="dxa"/>
          </w:tcPr>
          <w:p w:rsidR="00C05C65" w:rsidRPr="00375B32" w:rsidRDefault="00C05C65" w:rsidP="00C05C65">
            <w:pPr>
              <w:tabs>
                <w:tab w:val="left" w:pos="207"/>
                <w:tab w:val="left" w:pos="900"/>
                <w:tab w:val="left" w:pos="1440"/>
                <w:tab w:val="left" w:pos="2410"/>
                <w:tab w:val="left" w:pos="5386"/>
              </w:tabs>
              <w:spacing w:before="60" w:line="320" w:lineRule="exact"/>
              <w:ind w:left="1058"/>
              <w:jc w:val="thaiDistribute"/>
              <w:rPr>
                <w:rFonts w:ascii="Angsana New" w:hAnsi="Angsana New"/>
                <w:sz w:val="30"/>
                <w:szCs w:val="30"/>
                <w:u w:val="single"/>
                <w:cs/>
              </w:rPr>
            </w:pPr>
            <w:r w:rsidRPr="00375B32">
              <w:rPr>
                <w:rFonts w:ascii="Angsana New" w:hAnsi="Angsana New" w:hint="cs"/>
                <w:sz w:val="30"/>
                <w:szCs w:val="30"/>
                <w:cs/>
              </w:rPr>
              <w:t>อัตราการหมุนเวียนของพนักงาน</w:t>
            </w:r>
          </w:p>
        </w:tc>
        <w:tc>
          <w:tcPr>
            <w:tcW w:w="1701" w:type="dxa"/>
            <w:shd w:val="clear" w:color="auto" w:fill="auto"/>
          </w:tcPr>
          <w:p w:rsidR="00C05C65" w:rsidRPr="00743DBE" w:rsidRDefault="00C05C65" w:rsidP="00C05C65">
            <w:pPr>
              <w:tabs>
                <w:tab w:val="left" w:pos="0"/>
                <w:tab w:val="left" w:pos="900"/>
                <w:tab w:val="left" w:pos="1310"/>
                <w:tab w:val="left" w:pos="2410"/>
              </w:tabs>
              <w:spacing w:before="60" w:line="320" w:lineRule="exact"/>
              <w:ind w:right="-57" w:firstLine="202"/>
              <w:rPr>
                <w:rFonts w:ascii="Angsana New" w:hAnsi="Angsana New"/>
                <w:sz w:val="30"/>
                <w:szCs w:val="30"/>
              </w:rPr>
            </w:pPr>
            <w:r w:rsidRPr="002B05DD">
              <w:rPr>
                <w:rFonts w:ascii="Angsana New" w:hAnsi="Angsana New"/>
                <w:sz w:val="30"/>
                <w:szCs w:val="30"/>
                <w:cs/>
              </w:rPr>
              <w:t xml:space="preserve">ร้อยละ </w:t>
            </w:r>
            <w:r w:rsidRPr="002B05DD">
              <w:rPr>
                <w:rFonts w:ascii="Angsana New" w:hAnsi="Angsana New"/>
                <w:sz w:val="30"/>
                <w:szCs w:val="30"/>
              </w:rPr>
              <w:t xml:space="preserve">0 </w:t>
            </w:r>
            <w:r>
              <w:rPr>
                <w:rFonts w:ascii="Angsana New" w:hAnsi="Angsana New"/>
                <w:sz w:val="30"/>
                <w:szCs w:val="30"/>
              </w:rPr>
              <w:t>–</w:t>
            </w:r>
            <w:r w:rsidRPr="002B05DD">
              <w:rPr>
                <w:rFonts w:ascii="Angsana New" w:hAnsi="Angsana New"/>
                <w:sz w:val="30"/>
                <w:szCs w:val="30"/>
              </w:rPr>
              <w:t xml:space="preserve"> 3</w:t>
            </w:r>
            <w:r>
              <w:rPr>
                <w:rFonts w:ascii="Angsana New" w:hAnsi="Angsana New"/>
                <w:sz w:val="30"/>
                <w:szCs w:val="3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05C65" w:rsidRPr="00C05C65" w:rsidRDefault="00C05C65" w:rsidP="00C05C65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rPr>
                <w:rFonts w:ascii="Angsana New" w:hAnsi="Angsana New"/>
                <w:sz w:val="30"/>
                <w:szCs w:val="30"/>
              </w:rPr>
            </w:pPr>
            <w:r w:rsidRPr="00C05C65">
              <w:rPr>
                <w:rFonts w:ascii="Angsana New" w:hAnsi="Angsana New"/>
                <w:sz w:val="30"/>
                <w:szCs w:val="30"/>
                <w:cs/>
              </w:rPr>
              <w:t xml:space="preserve">ร้อยละ </w:t>
            </w:r>
            <w:r w:rsidRPr="00C05C65">
              <w:rPr>
                <w:rFonts w:ascii="Angsana New" w:hAnsi="Angsana New"/>
                <w:sz w:val="30"/>
                <w:szCs w:val="30"/>
              </w:rPr>
              <w:t>0 - 34</w:t>
            </w:r>
          </w:p>
        </w:tc>
      </w:tr>
      <w:tr w:rsidR="00C05C65" w:rsidRPr="00D933BE" w:rsidTr="00466E81">
        <w:tc>
          <w:tcPr>
            <w:tcW w:w="4629" w:type="dxa"/>
          </w:tcPr>
          <w:p w:rsidR="00C05C65" w:rsidRPr="00375B32" w:rsidRDefault="00C05C65" w:rsidP="00C05C65">
            <w:pPr>
              <w:tabs>
                <w:tab w:val="left" w:pos="207"/>
                <w:tab w:val="left" w:pos="900"/>
                <w:tab w:val="left" w:pos="1440"/>
                <w:tab w:val="left" w:pos="2410"/>
                <w:tab w:val="left" w:pos="5386"/>
              </w:tabs>
              <w:spacing w:before="60" w:line="320" w:lineRule="exact"/>
              <w:ind w:left="1058"/>
              <w:jc w:val="thaiDistribute"/>
              <w:rPr>
                <w:rFonts w:ascii="Angsana New" w:hAnsi="Angsana New"/>
                <w:sz w:val="30"/>
                <w:szCs w:val="30"/>
                <w:u w:val="single"/>
                <w:cs/>
              </w:rPr>
            </w:pPr>
            <w:r w:rsidRPr="00375B32">
              <w:rPr>
                <w:rFonts w:ascii="Angsana New" w:hAnsi="Angsana New" w:hint="cs"/>
                <w:sz w:val="30"/>
                <w:szCs w:val="30"/>
                <w:cs/>
              </w:rPr>
              <w:t>อัตรามรณะ</w:t>
            </w:r>
          </w:p>
        </w:tc>
        <w:tc>
          <w:tcPr>
            <w:tcW w:w="1701" w:type="dxa"/>
            <w:shd w:val="clear" w:color="auto" w:fill="auto"/>
          </w:tcPr>
          <w:p w:rsidR="00C05C65" w:rsidRPr="00743DBE" w:rsidRDefault="00C05C65" w:rsidP="00C05C65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ind w:firstLine="202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2B05DD">
              <w:rPr>
                <w:rFonts w:ascii="Angsana New" w:hAnsi="Angsana New"/>
                <w:sz w:val="30"/>
                <w:szCs w:val="30"/>
                <w:cs/>
              </w:rPr>
              <w:t xml:space="preserve">ร้อยละ </w:t>
            </w:r>
            <w:r w:rsidRPr="002B05DD">
              <w:rPr>
                <w:rFonts w:ascii="Angsana New" w:hAnsi="Angsana New"/>
                <w:sz w:val="30"/>
                <w:szCs w:val="30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C05C65" w:rsidRPr="00C05C65" w:rsidRDefault="00C05C65" w:rsidP="00C05C65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rPr>
                <w:rFonts w:ascii="Angsana New" w:hAnsi="Angsana New"/>
                <w:sz w:val="30"/>
                <w:szCs w:val="30"/>
              </w:rPr>
            </w:pPr>
            <w:r w:rsidRPr="00C05C65">
              <w:rPr>
                <w:rFonts w:ascii="Angsana New" w:hAnsi="Angsana New"/>
                <w:sz w:val="30"/>
                <w:szCs w:val="30"/>
                <w:cs/>
              </w:rPr>
              <w:t xml:space="preserve">ร้อยละ </w:t>
            </w:r>
            <w:r w:rsidRPr="00C05C65">
              <w:rPr>
                <w:rFonts w:ascii="Angsana New" w:hAnsi="Angsana New"/>
                <w:sz w:val="30"/>
                <w:szCs w:val="30"/>
              </w:rPr>
              <w:t>100</w:t>
            </w:r>
          </w:p>
        </w:tc>
      </w:tr>
    </w:tbl>
    <w:p w:rsidR="00466E81" w:rsidRDefault="00466E81" w:rsidP="00466E81">
      <w:pPr>
        <w:spacing w:before="240" w:after="240"/>
        <w:ind w:left="270"/>
        <w:rPr>
          <w:rFonts w:ascii="Angsana New" w:hAnsi="Angsana New"/>
          <w:sz w:val="30"/>
          <w:szCs w:val="30"/>
        </w:rPr>
      </w:pPr>
    </w:p>
    <w:p w:rsidR="00A75ECA" w:rsidRDefault="00A75ECA" w:rsidP="00325B20">
      <w:pPr>
        <w:spacing w:before="240" w:after="240"/>
        <w:rPr>
          <w:rFonts w:ascii="Angsana New" w:hAnsi="Angsana New"/>
          <w:sz w:val="30"/>
          <w:szCs w:val="30"/>
        </w:rPr>
      </w:pPr>
    </w:p>
    <w:p w:rsidR="00466E81" w:rsidRPr="00042A8D" w:rsidRDefault="00C04742" w:rsidP="000345C1">
      <w:pPr>
        <w:numPr>
          <w:ilvl w:val="0"/>
          <w:numId w:val="28"/>
        </w:numPr>
        <w:tabs>
          <w:tab w:val="left" w:pos="513"/>
          <w:tab w:val="decimal" w:pos="7920"/>
        </w:tabs>
        <w:spacing w:line="240" w:lineRule="atLeast"/>
        <w:ind w:hanging="1238"/>
        <w:jc w:val="both"/>
        <w:rPr>
          <w:rFonts w:ascii="Angsana New" w:eastAsia="Batang" w:hAnsi="Angsana New"/>
          <w:b/>
          <w:bCs/>
          <w:sz w:val="30"/>
          <w:szCs w:val="30"/>
          <w:lang w:eastAsia="ko-KR"/>
        </w:rPr>
      </w:pPr>
      <w:r>
        <w:rPr>
          <w:rFonts w:ascii="Angsana New" w:eastAsia="Batang" w:hAnsi="Angsana New" w:hint="cs"/>
          <w:b/>
          <w:bCs/>
          <w:sz w:val="30"/>
          <w:szCs w:val="30"/>
          <w:cs/>
          <w:lang w:eastAsia="ko-KR"/>
        </w:rPr>
        <w:lastRenderedPageBreak/>
        <w:t>ประมาณการหนี้สินไม่หมุนเวียนสำหรับ</w:t>
      </w:r>
      <w:r w:rsidR="00466E81">
        <w:rPr>
          <w:rFonts w:ascii="Angsana New" w:eastAsia="Batang" w:hAnsi="Angsana New"/>
          <w:b/>
          <w:bCs/>
          <w:sz w:val="30"/>
          <w:szCs w:val="30"/>
          <w:cs/>
          <w:lang w:eastAsia="ko-KR"/>
        </w:rPr>
        <w:t>ผลประโยชน์</w:t>
      </w:r>
      <w:r w:rsidR="00466E81" w:rsidRPr="00042A8D">
        <w:rPr>
          <w:rFonts w:ascii="Angsana New" w:eastAsia="Batang" w:hAnsi="Angsana New"/>
          <w:b/>
          <w:bCs/>
          <w:sz w:val="30"/>
          <w:szCs w:val="30"/>
          <w:cs/>
          <w:lang w:eastAsia="ko-KR"/>
        </w:rPr>
        <w:t>พนักงาน</w:t>
      </w:r>
      <w:r w:rsidR="00466E81">
        <w:rPr>
          <w:rFonts w:ascii="Angsana New" w:eastAsia="Batang" w:hAnsi="Angsana New"/>
          <w:b/>
          <w:bCs/>
          <w:sz w:val="30"/>
          <w:szCs w:val="30"/>
          <w:lang w:eastAsia="ko-KR"/>
        </w:rPr>
        <w:t xml:space="preserve"> </w:t>
      </w:r>
      <w:r w:rsidR="00466E81">
        <w:rPr>
          <w:rFonts w:ascii="Angsana New" w:eastAsia="Batang" w:hAnsi="Angsana New" w:hint="cs"/>
          <w:b/>
          <w:bCs/>
          <w:sz w:val="30"/>
          <w:szCs w:val="30"/>
          <w:cs/>
          <w:lang w:eastAsia="ko-KR"/>
        </w:rPr>
        <w:t>(ต่อ)</w:t>
      </w:r>
    </w:p>
    <w:p w:rsidR="00466E81" w:rsidRDefault="00466E81" w:rsidP="00466E81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E74203">
        <w:rPr>
          <w:rFonts w:ascii="Angsana New" w:hAnsi="Angsana New"/>
          <w:sz w:val="30"/>
          <w:szCs w:val="30"/>
          <w:cs/>
        </w:rPr>
        <w:t>การวัดมูลค่าใหม่ของภาระผูกพันผลประโยชน์พนักงานหลังออกจากงาน</w:t>
      </w:r>
      <w:r>
        <w:rPr>
          <w:rFonts w:ascii="Angsana New" w:hAnsi="Angsana New" w:hint="cs"/>
          <w:sz w:val="30"/>
          <w:szCs w:val="30"/>
          <w:cs/>
        </w:rPr>
        <w:t xml:space="preserve"> </w:t>
      </w:r>
      <w:r w:rsidRPr="00D424E9">
        <w:rPr>
          <w:rFonts w:ascii="Angsana New" w:hAnsi="Angsana New"/>
          <w:sz w:val="30"/>
          <w:szCs w:val="30"/>
          <w:cs/>
        </w:rPr>
        <w:t>ที่รับรู้ในกำไรขาดทุนเบ็ดเสร็จอื่น</w:t>
      </w:r>
      <w:r w:rsidRPr="00D424E9">
        <w:rPr>
          <w:rFonts w:ascii="Angsana New" w:hAnsi="Angsana New" w:hint="cs"/>
          <w:sz w:val="30"/>
          <w:szCs w:val="30"/>
          <w:cs/>
        </w:rPr>
        <w:t xml:space="preserve"> เกิดขึ้นจาก</w:t>
      </w:r>
    </w:p>
    <w:tbl>
      <w:tblPr>
        <w:tblW w:w="9180" w:type="dxa"/>
        <w:tblInd w:w="468" w:type="dxa"/>
        <w:tblLayout w:type="fixed"/>
        <w:tblLook w:val="0000"/>
      </w:tblPr>
      <w:tblGrid>
        <w:gridCol w:w="5594"/>
        <w:gridCol w:w="1701"/>
        <w:gridCol w:w="236"/>
        <w:gridCol w:w="1649"/>
      </w:tblGrid>
      <w:tr w:rsidR="00466E81" w:rsidRPr="00512829" w:rsidTr="00E04DD7">
        <w:tc>
          <w:tcPr>
            <w:tcW w:w="5594" w:type="dxa"/>
          </w:tcPr>
          <w:p w:rsidR="00466E81" w:rsidRPr="00512829" w:rsidRDefault="00466E81" w:rsidP="00E04DD7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586" w:type="dxa"/>
            <w:gridSpan w:val="3"/>
            <w:tcBorders>
              <w:bottom w:val="single" w:sz="4" w:space="0" w:color="auto"/>
            </w:tcBorders>
          </w:tcPr>
          <w:p w:rsidR="00466E81" w:rsidRPr="00512829" w:rsidRDefault="00466E81" w:rsidP="00E04DD7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             (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325B20" w:rsidRPr="00512829" w:rsidTr="00E04DD7">
        <w:tc>
          <w:tcPr>
            <w:tcW w:w="5594" w:type="dxa"/>
          </w:tcPr>
          <w:p w:rsidR="00325B20" w:rsidRPr="00512829" w:rsidRDefault="00325B20" w:rsidP="00325B20">
            <w:pPr>
              <w:spacing w:line="360" w:lineRule="exact"/>
              <w:ind w:right="36"/>
              <w:jc w:val="center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2021F">
              <w:rPr>
                <w:rFonts w:ascii="Angsana New" w:hAnsi="Angsana New" w:hint="cs"/>
                <w:sz w:val="30"/>
                <w:szCs w:val="30"/>
                <w:cs/>
              </w:rPr>
              <w:t>การเปลี่ยนแปลงสมมติฐาน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25B20" w:rsidRPr="00512829" w:rsidRDefault="00325B20" w:rsidP="00325B20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25</w:t>
            </w:r>
            <w:r>
              <w:rPr>
                <w:sz w:val="30"/>
                <w:szCs w:val="30"/>
              </w:rPr>
              <w:t>60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325B20" w:rsidRPr="00512829" w:rsidRDefault="00325B20" w:rsidP="00325B20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325B20" w:rsidRPr="00512829" w:rsidRDefault="00325B20" w:rsidP="00325B20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2559</w:t>
            </w:r>
          </w:p>
        </w:tc>
      </w:tr>
      <w:tr w:rsidR="00325B20" w:rsidRPr="00512829" w:rsidTr="005B02E3">
        <w:trPr>
          <w:trHeight w:val="203"/>
        </w:trPr>
        <w:tc>
          <w:tcPr>
            <w:tcW w:w="5594" w:type="dxa"/>
            <w:shd w:val="clear" w:color="auto" w:fill="auto"/>
            <w:vAlign w:val="center"/>
          </w:tcPr>
          <w:p w:rsidR="00325B20" w:rsidRPr="005F1A3E" w:rsidRDefault="00325B20" w:rsidP="00325B20">
            <w:pPr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อัตราคิดลด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5B20" w:rsidRPr="00612EB2" w:rsidRDefault="00953681" w:rsidP="00325B20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516,800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25B20" w:rsidRPr="00512829" w:rsidRDefault="00325B20" w:rsidP="00325B20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325B20" w:rsidRPr="00612EB2" w:rsidRDefault="00325B20" w:rsidP="00325B20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612EB2">
              <w:rPr>
                <w:rFonts w:ascii="Angsana New" w:hAnsi="Angsana New"/>
                <w:sz w:val="30"/>
                <w:szCs w:val="30"/>
                <w:lang w:val="en-US"/>
              </w:rPr>
              <w:t>96,248</w:t>
            </w:r>
          </w:p>
        </w:tc>
      </w:tr>
      <w:tr w:rsidR="00953681" w:rsidRPr="00512829" w:rsidTr="005B02E3">
        <w:trPr>
          <w:trHeight w:val="203"/>
        </w:trPr>
        <w:tc>
          <w:tcPr>
            <w:tcW w:w="5594" w:type="dxa"/>
            <w:shd w:val="clear" w:color="auto" w:fill="auto"/>
            <w:vAlign w:val="center"/>
          </w:tcPr>
          <w:p w:rsidR="00953681" w:rsidRDefault="00953681" w:rsidP="00325B20">
            <w:pPr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อัตราการขึ้นเงินเดือน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681" w:rsidRDefault="00953681" w:rsidP="00325B20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(146,589)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53681" w:rsidRPr="00512829" w:rsidRDefault="00953681" w:rsidP="00325B20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953681" w:rsidRPr="00612EB2" w:rsidRDefault="00953681" w:rsidP="00325B20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-</w:t>
            </w:r>
          </w:p>
        </w:tc>
      </w:tr>
      <w:tr w:rsidR="00953681" w:rsidRPr="00512829" w:rsidTr="005B02E3">
        <w:trPr>
          <w:trHeight w:val="203"/>
        </w:trPr>
        <w:tc>
          <w:tcPr>
            <w:tcW w:w="5594" w:type="dxa"/>
            <w:shd w:val="clear" w:color="auto" w:fill="auto"/>
            <w:vAlign w:val="center"/>
          </w:tcPr>
          <w:p w:rsidR="00953681" w:rsidRDefault="00953681" w:rsidP="00325B20">
            <w:pPr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อัตราการหมุนเวียนพนักงาน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681" w:rsidRDefault="00953681" w:rsidP="00325B20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(382,859)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53681" w:rsidRPr="00512829" w:rsidRDefault="00953681" w:rsidP="00325B20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953681" w:rsidRPr="00612EB2" w:rsidRDefault="00953681" w:rsidP="00325B20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-</w:t>
            </w:r>
          </w:p>
        </w:tc>
      </w:tr>
      <w:tr w:rsidR="00953681" w:rsidRPr="00512829" w:rsidTr="005B02E3">
        <w:trPr>
          <w:trHeight w:val="203"/>
        </w:trPr>
        <w:tc>
          <w:tcPr>
            <w:tcW w:w="5594" w:type="dxa"/>
            <w:shd w:val="clear" w:color="auto" w:fill="auto"/>
            <w:vAlign w:val="center"/>
          </w:tcPr>
          <w:p w:rsidR="00953681" w:rsidRDefault="00953681" w:rsidP="00325B20">
            <w:pPr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อัตราการเสียชีวิตและอัตราการทุพพลภาพ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681" w:rsidRDefault="005B02E3" w:rsidP="00325B20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70</w:t>
            </w:r>
            <w:r w:rsidR="00953681">
              <w:rPr>
                <w:rFonts w:ascii="Angsana New" w:hAnsi="Angsana New"/>
                <w:sz w:val="30"/>
                <w:szCs w:val="30"/>
                <w:lang w:val="en-US"/>
              </w:rPr>
              <w:t>,552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53681" w:rsidRPr="00512829" w:rsidRDefault="00953681" w:rsidP="00325B20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953681" w:rsidRDefault="00953681" w:rsidP="00325B20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-</w:t>
            </w:r>
          </w:p>
        </w:tc>
      </w:tr>
      <w:tr w:rsidR="00325B20" w:rsidRPr="00512829" w:rsidTr="005B02E3">
        <w:trPr>
          <w:trHeight w:val="203"/>
        </w:trPr>
        <w:tc>
          <w:tcPr>
            <w:tcW w:w="5594" w:type="dxa"/>
          </w:tcPr>
          <w:p w:rsidR="00325B20" w:rsidRPr="0042021F" w:rsidRDefault="00325B20" w:rsidP="00325B20">
            <w:pPr>
              <w:tabs>
                <w:tab w:val="left" w:pos="0"/>
                <w:tab w:val="left" w:pos="900"/>
                <w:tab w:val="left" w:pos="1440"/>
              </w:tabs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42021F">
              <w:rPr>
                <w:rFonts w:ascii="Angsana New" w:hAnsi="Angsana New" w:hint="cs"/>
                <w:sz w:val="30"/>
                <w:szCs w:val="30"/>
                <w:cs/>
              </w:rPr>
              <w:t>การปรับปรุงประสบการณ์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B20" w:rsidRPr="00612EB2" w:rsidRDefault="00953681" w:rsidP="00325B20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3,178,963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25B20" w:rsidRPr="00512829" w:rsidRDefault="00325B20" w:rsidP="00325B20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325B20" w:rsidRPr="00612EB2" w:rsidRDefault="00325B20" w:rsidP="00325B20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(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>282,902)</w:t>
            </w:r>
          </w:p>
        </w:tc>
      </w:tr>
      <w:tr w:rsidR="00325B20" w:rsidRPr="00512829" w:rsidTr="005B02E3">
        <w:trPr>
          <w:trHeight w:val="149"/>
        </w:trPr>
        <w:tc>
          <w:tcPr>
            <w:tcW w:w="5594" w:type="dxa"/>
          </w:tcPr>
          <w:p w:rsidR="00325B20" w:rsidRPr="00A33503" w:rsidRDefault="00325B20" w:rsidP="00325B20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cs/>
                <w:lang w:val="en-US"/>
              </w:rPr>
            </w:pPr>
            <w:r w:rsidRPr="00A33503">
              <w:rPr>
                <w:rFonts w:ascii="Angsana New" w:hAnsi="Angsana New"/>
                <w:b/>
                <w:bCs/>
                <w:sz w:val="30"/>
                <w:szCs w:val="30"/>
                <w:cs/>
                <w:lang w:val="en-US"/>
              </w:rPr>
              <w:t>รวม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5B20" w:rsidRPr="00A11D1E" w:rsidRDefault="005B02E3" w:rsidP="00325B20">
            <w:pPr>
              <w:widowControl w:val="0"/>
              <w:spacing w:line="380" w:lineRule="exact"/>
              <w:jc w:val="right"/>
              <w:rPr>
                <w:rFonts w:ascii="Angsana New" w:hAnsi="Angsana New"/>
                <w:b/>
                <w:bCs/>
                <w:sz w:val="30"/>
                <w:szCs w:val="30"/>
                <w:lang w:val="en-US"/>
              </w:rPr>
            </w:pPr>
            <w:r w:rsidRPr="00A11D1E">
              <w:rPr>
                <w:rFonts w:ascii="Angsana New" w:hAnsi="Angsana New"/>
                <w:b/>
                <w:bCs/>
                <w:sz w:val="30"/>
                <w:szCs w:val="30"/>
                <w:lang w:val="en-US"/>
              </w:rPr>
              <w:t>3,236</w:t>
            </w:r>
            <w:r w:rsidR="00953681" w:rsidRPr="00A11D1E">
              <w:rPr>
                <w:rFonts w:ascii="Angsana New" w:hAnsi="Angsana New"/>
                <w:b/>
                <w:bCs/>
                <w:sz w:val="30"/>
                <w:szCs w:val="30"/>
                <w:lang w:val="en-US"/>
              </w:rPr>
              <w:t>,867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25B20" w:rsidRPr="00A11D1E" w:rsidRDefault="00325B20" w:rsidP="00325B20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5B20" w:rsidRPr="00A11D1E" w:rsidRDefault="00325B20" w:rsidP="00325B20">
            <w:pPr>
              <w:widowControl w:val="0"/>
              <w:spacing w:line="380" w:lineRule="exact"/>
              <w:jc w:val="right"/>
              <w:rPr>
                <w:rFonts w:ascii="Angsana New" w:hAnsi="Angsana New"/>
                <w:b/>
                <w:bCs/>
                <w:sz w:val="30"/>
                <w:szCs w:val="30"/>
                <w:lang w:val="en-US"/>
              </w:rPr>
            </w:pPr>
            <w:r w:rsidRPr="00A11D1E">
              <w:rPr>
                <w:rFonts w:ascii="Angsana New" w:hAnsi="Angsana New"/>
                <w:b/>
                <w:bCs/>
                <w:sz w:val="30"/>
                <w:szCs w:val="30"/>
                <w:lang w:val="en-US"/>
              </w:rPr>
              <w:t>(186,654)</w:t>
            </w:r>
          </w:p>
        </w:tc>
      </w:tr>
    </w:tbl>
    <w:p w:rsidR="00466E81" w:rsidRDefault="00466E81" w:rsidP="00466E81">
      <w:pPr>
        <w:tabs>
          <w:tab w:val="left" w:pos="0"/>
          <w:tab w:val="left" w:pos="900"/>
          <w:tab w:val="left" w:pos="1440"/>
        </w:tabs>
        <w:spacing w:before="240"/>
        <w:ind w:left="540"/>
        <w:rPr>
          <w:rFonts w:ascii="Angsana New" w:hAnsi="Angsana New"/>
          <w:b/>
          <w:bCs/>
          <w:sz w:val="32"/>
          <w:szCs w:val="32"/>
        </w:rPr>
      </w:pPr>
      <w:r w:rsidRPr="00D424E9">
        <w:rPr>
          <w:rFonts w:ascii="Angsana New" w:eastAsia="Calibri" w:hAnsi="Angsana New"/>
          <w:b/>
          <w:bCs/>
          <w:i/>
          <w:iCs/>
          <w:sz w:val="30"/>
          <w:szCs w:val="30"/>
          <w:cs/>
        </w:rPr>
        <w:t>การวิเคราะห์ความอ่อนไหว</w:t>
      </w:r>
    </w:p>
    <w:p w:rsidR="00466E81" w:rsidRDefault="00466E81" w:rsidP="00466E81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D424E9">
        <w:rPr>
          <w:rFonts w:ascii="Angsana New" w:hAnsi="Angsana New"/>
          <w:sz w:val="30"/>
          <w:szCs w:val="30"/>
          <w:cs/>
        </w:rPr>
        <w:t>การเปลี่ยนแปลงในแต่ละข้อสมมติฐานที่เกี่ยวข้อง</w:t>
      </w:r>
      <w:r w:rsidRPr="00D424E9">
        <w:rPr>
          <w:rFonts w:ascii="Angsana New" w:hAnsi="Angsana New" w:hint="cs"/>
          <w:sz w:val="30"/>
          <w:szCs w:val="30"/>
          <w:cs/>
        </w:rPr>
        <w:t>ในการประมาณการตามหลักคณิตศาสตร์ประกันภัยที่อาจเป็นไปได้อย่างสมเหตุสมผล ณ วันที่รายงาน</w:t>
      </w:r>
      <w:r w:rsidRPr="00D424E9">
        <w:rPr>
          <w:rFonts w:ascii="Angsana New" w:hAnsi="Angsana New"/>
          <w:sz w:val="30"/>
          <w:szCs w:val="30"/>
          <w:cs/>
        </w:rPr>
        <w:t xml:space="preserve"> โดยถือว่าข้อสมมติฐานอื่นๆ คงที่ จะมีผลกระทบต่อภาระผูกพันผลประโยชน์ที่กำหนดไว้เป็นจำนวนเงินดังต่อไปนี้</w:t>
      </w:r>
    </w:p>
    <w:tbl>
      <w:tblPr>
        <w:tblW w:w="0" w:type="auto"/>
        <w:jc w:val="center"/>
        <w:tblLook w:val="04A0"/>
      </w:tblPr>
      <w:tblGrid>
        <w:gridCol w:w="4976"/>
        <w:gridCol w:w="1970"/>
        <w:gridCol w:w="236"/>
        <w:gridCol w:w="1973"/>
      </w:tblGrid>
      <w:tr w:rsidR="00EB3AA7" w:rsidRPr="0042021F" w:rsidTr="00E04DD7">
        <w:trPr>
          <w:jc w:val="center"/>
        </w:trPr>
        <w:tc>
          <w:tcPr>
            <w:tcW w:w="4976" w:type="dxa"/>
            <w:vMerge w:val="restart"/>
            <w:shd w:val="clear" w:color="auto" w:fill="auto"/>
            <w:vAlign w:val="center"/>
          </w:tcPr>
          <w:p w:rsidR="00EB3AA7" w:rsidRPr="0042021F" w:rsidRDefault="00EB3AA7" w:rsidP="00E04DD7">
            <w:pPr>
              <w:ind w:left="234" w:hanging="234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42021F">
              <w:rPr>
                <w:rFonts w:ascii="Angsana New" w:hAnsi="Angsana New"/>
                <w:sz w:val="30"/>
                <w:szCs w:val="30"/>
                <w:cs/>
              </w:rPr>
              <w:t>ภาระผูกพันของโครงการผลประโยชน</w:t>
            </w:r>
            <w:r w:rsidRPr="0042021F">
              <w:rPr>
                <w:rFonts w:ascii="Angsana New" w:hAnsi="Angsana New" w:hint="cs"/>
                <w:sz w:val="30"/>
                <w:szCs w:val="30"/>
                <w:cs/>
              </w:rPr>
              <w:t>์</w:t>
            </w:r>
          </w:p>
          <w:p w:rsidR="00EB3AA7" w:rsidRPr="0042021F" w:rsidRDefault="00EB3AA7" w:rsidP="00E04DD7">
            <w:pPr>
              <w:ind w:left="234" w:hanging="234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42021F">
              <w:rPr>
                <w:rFonts w:ascii="Angsana New" w:hAnsi="Angsana New"/>
                <w:sz w:val="30"/>
                <w:szCs w:val="30"/>
                <w:cs/>
              </w:rPr>
              <w:t xml:space="preserve">ณ วันที่ </w:t>
            </w:r>
            <w:r w:rsidRPr="0042021F">
              <w:rPr>
                <w:rFonts w:ascii="Angsana New" w:hAnsi="Angsana New"/>
                <w:sz w:val="30"/>
                <w:szCs w:val="30"/>
              </w:rPr>
              <w:t xml:space="preserve">31 </w:t>
            </w:r>
            <w:r w:rsidRPr="0042021F">
              <w:rPr>
                <w:rFonts w:ascii="Angsana New" w:hAnsi="Angsana New"/>
                <w:sz w:val="30"/>
                <w:szCs w:val="30"/>
                <w:cs/>
              </w:rPr>
              <w:t xml:space="preserve">ธันวาคม 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 xml:space="preserve"> </w:t>
            </w:r>
            <w:r w:rsidR="00325B20">
              <w:rPr>
                <w:rFonts w:ascii="Angsana New" w:hAnsi="Angsana New"/>
                <w:sz w:val="30"/>
                <w:szCs w:val="30"/>
              </w:rPr>
              <w:t>2560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</w:tcPr>
          <w:p w:rsidR="00EB3AA7" w:rsidRPr="0042021F" w:rsidRDefault="00EB3AA7" w:rsidP="00E04DD7">
            <w:pPr>
              <w:tabs>
                <w:tab w:val="left" w:pos="0"/>
                <w:tab w:val="left" w:pos="900"/>
                <w:tab w:val="left" w:pos="1440"/>
              </w:tabs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EB3AA7" w:rsidRPr="0042021F" w:rsidRDefault="00EB3AA7" w:rsidP="00E04DD7">
            <w:pPr>
              <w:tabs>
                <w:tab w:val="left" w:pos="0"/>
                <w:tab w:val="left" w:pos="900"/>
                <w:tab w:val="left" w:pos="1440"/>
              </w:tabs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:rsidR="00EB3AA7" w:rsidRPr="0042021F" w:rsidRDefault="00EB3AA7" w:rsidP="00E04DD7">
            <w:pPr>
              <w:tabs>
                <w:tab w:val="left" w:pos="0"/>
                <w:tab w:val="left" w:pos="900"/>
                <w:tab w:val="left" w:pos="1440"/>
              </w:tabs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  <w:r w:rsidRPr="0042021F">
              <w:rPr>
                <w:rFonts w:ascii="Angsana New" w:hAnsi="Angsana New"/>
                <w:sz w:val="30"/>
                <w:szCs w:val="30"/>
                <w:cs/>
              </w:rPr>
              <w:t xml:space="preserve">(หน่วย </w:t>
            </w:r>
            <w:r w:rsidRPr="0042021F">
              <w:rPr>
                <w:rFonts w:ascii="Angsana New" w:hAnsi="Angsana New"/>
                <w:sz w:val="30"/>
                <w:szCs w:val="30"/>
              </w:rPr>
              <w:t xml:space="preserve">: </w:t>
            </w:r>
            <w:r w:rsidRPr="0042021F">
              <w:rPr>
                <w:rFonts w:ascii="Angsana New" w:hAnsi="Angsana New"/>
                <w:sz w:val="30"/>
                <w:szCs w:val="30"/>
                <w:cs/>
              </w:rPr>
              <w:t>บาท)</w:t>
            </w:r>
          </w:p>
        </w:tc>
      </w:tr>
      <w:tr w:rsidR="00EB3AA7" w:rsidRPr="0042021F" w:rsidTr="00E04DD7">
        <w:trPr>
          <w:jc w:val="center"/>
        </w:trPr>
        <w:tc>
          <w:tcPr>
            <w:tcW w:w="4976" w:type="dxa"/>
            <w:vMerge/>
            <w:shd w:val="clear" w:color="auto" w:fill="auto"/>
          </w:tcPr>
          <w:p w:rsidR="00EB3AA7" w:rsidRPr="0042021F" w:rsidRDefault="00EB3AA7" w:rsidP="00E04DD7">
            <w:pPr>
              <w:tabs>
                <w:tab w:val="left" w:pos="0"/>
                <w:tab w:val="left" w:pos="900"/>
                <w:tab w:val="left" w:pos="1440"/>
              </w:tabs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3AA7" w:rsidRPr="0042021F" w:rsidRDefault="00EB3AA7" w:rsidP="00E04DD7">
            <w:pPr>
              <w:tabs>
                <w:tab w:val="left" w:pos="0"/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  <w:r w:rsidRPr="0042021F">
              <w:rPr>
                <w:rFonts w:ascii="Angsana New" w:hAnsi="Angsana New"/>
                <w:sz w:val="30"/>
                <w:szCs w:val="30"/>
                <w:cs/>
              </w:rPr>
              <w:t>เพิ่มขึ้น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EB3AA7" w:rsidRPr="0042021F" w:rsidRDefault="00EB3AA7" w:rsidP="00E04DD7">
            <w:pPr>
              <w:tabs>
                <w:tab w:val="left" w:pos="0"/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3AA7" w:rsidRPr="0042021F" w:rsidRDefault="00EB3AA7" w:rsidP="00E04DD7">
            <w:pPr>
              <w:tabs>
                <w:tab w:val="left" w:pos="0"/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  <w:r w:rsidRPr="0042021F">
              <w:rPr>
                <w:rFonts w:ascii="Angsana New" w:hAnsi="Angsana New"/>
                <w:sz w:val="30"/>
                <w:szCs w:val="30"/>
                <w:cs/>
              </w:rPr>
              <w:t>ลดลง</w:t>
            </w:r>
          </w:p>
        </w:tc>
      </w:tr>
      <w:tr w:rsidR="00325B20" w:rsidRPr="0042021F" w:rsidTr="00BB128B">
        <w:trPr>
          <w:jc w:val="center"/>
        </w:trPr>
        <w:tc>
          <w:tcPr>
            <w:tcW w:w="4976" w:type="dxa"/>
            <w:shd w:val="clear" w:color="auto" w:fill="auto"/>
          </w:tcPr>
          <w:p w:rsidR="00325B20" w:rsidRPr="0042021F" w:rsidRDefault="00325B20" w:rsidP="00325B20">
            <w:pPr>
              <w:tabs>
                <w:tab w:val="left" w:pos="0"/>
                <w:tab w:val="left" w:pos="900"/>
                <w:tab w:val="left" w:pos="1440"/>
              </w:tabs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42021F">
              <w:rPr>
                <w:rFonts w:ascii="Angsana New" w:hAnsi="Angsana New"/>
                <w:sz w:val="30"/>
                <w:szCs w:val="30"/>
                <w:cs/>
              </w:rPr>
              <w:t xml:space="preserve">อัตราคิดลด (เปลี่ยนแปลงร้อยละ </w:t>
            </w:r>
            <w:r w:rsidRPr="0042021F">
              <w:rPr>
                <w:rFonts w:ascii="Angsana New" w:hAnsi="Angsana New"/>
                <w:sz w:val="30"/>
                <w:szCs w:val="30"/>
              </w:rPr>
              <w:t>0.5</w:t>
            </w:r>
            <w:r w:rsidRPr="0042021F">
              <w:rPr>
                <w:rFonts w:ascii="Angsana New" w:hAnsi="Angsana New"/>
                <w:sz w:val="30"/>
                <w:szCs w:val="30"/>
                <w:cs/>
              </w:rPr>
              <w:t>)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5B20" w:rsidRPr="00806C28" w:rsidRDefault="00325B20" w:rsidP="00325B20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(220,393)</w:t>
            </w:r>
          </w:p>
        </w:tc>
        <w:tc>
          <w:tcPr>
            <w:tcW w:w="236" w:type="dxa"/>
            <w:shd w:val="clear" w:color="auto" w:fill="auto"/>
          </w:tcPr>
          <w:p w:rsidR="00325B20" w:rsidRDefault="00325B20" w:rsidP="00325B20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auto"/>
          </w:tcPr>
          <w:p w:rsidR="00325B20" w:rsidRPr="00054359" w:rsidRDefault="00325B20" w:rsidP="00325B20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233,503</w:t>
            </w:r>
          </w:p>
        </w:tc>
      </w:tr>
      <w:tr w:rsidR="00325B20" w:rsidRPr="0042021F" w:rsidTr="00BB128B">
        <w:trPr>
          <w:jc w:val="center"/>
        </w:trPr>
        <w:tc>
          <w:tcPr>
            <w:tcW w:w="4976" w:type="dxa"/>
            <w:shd w:val="clear" w:color="auto" w:fill="auto"/>
          </w:tcPr>
          <w:p w:rsidR="00325B20" w:rsidRPr="0042021F" w:rsidRDefault="00325B20" w:rsidP="00325B20">
            <w:pPr>
              <w:tabs>
                <w:tab w:val="left" w:pos="0"/>
                <w:tab w:val="left" w:pos="900"/>
                <w:tab w:val="left" w:pos="1440"/>
              </w:tabs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42021F">
              <w:rPr>
                <w:rFonts w:ascii="Angsana New" w:hAnsi="Angsana New"/>
                <w:sz w:val="30"/>
                <w:szCs w:val="30"/>
                <w:cs/>
              </w:rPr>
              <w:t xml:space="preserve">อัตราการเพิ่มของเงินเดือน (เปลี่ยนแปลงร้อยละ </w:t>
            </w:r>
            <w:r w:rsidRPr="0042021F">
              <w:rPr>
                <w:rFonts w:ascii="Angsana New" w:hAnsi="Angsana New"/>
                <w:sz w:val="30"/>
                <w:szCs w:val="30"/>
              </w:rPr>
              <w:t>0.5</w:t>
            </w:r>
            <w:r w:rsidRPr="0042021F">
              <w:rPr>
                <w:rFonts w:ascii="Angsana New" w:hAnsi="Angsana New"/>
                <w:sz w:val="30"/>
                <w:szCs w:val="30"/>
                <w:cs/>
              </w:rPr>
              <w:t>)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325B20" w:rsidRPr="00806C28" w:rsidRDefault="00325B20" w:rsidP="00325B20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210,458</w:t>
            </w:r>
          </w:p>
        </w:tc>
        <w:tc>
          <w:tcPr>
            <w:tcW w:w="236" w:type="dxa"/>
            <w:shd w:val="clear" w:color="auto" w:fill="auto"/>
          </w:tcPr>
          <w:p w:rsidR="00325B20" w:rsidRDefault="00325B20" w:rsidP="00325B20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973" w:type="dxa"/>
            <w:shd w:val="clear" w:color="auto" w:fill="auto"/>
          </w:tcPr>
          <w:p w:rsidR="00325B20" w:rsidRPr="00054359" w:rsidRDefault="00325B20" w:rsidP="00325B20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(200,877)</w:t>
            </w:r>
          </w:p>
        </w:tc>
      </w:tr>
      <w:tr w:rsidR="00325B20" w:rsidRPr="0042021F" w:rsidTr="00BB128B">
        <w:trPr>
          <w:jc w:val="center"/>
        </w:trPr>
        <w:tc>
          <w:tcPr>
            <w:tcW w:w="4976" w:type="dxa"/>
            <w:shd w:val="clear" w:color="auto" w:fill="auto"/>
          </w:tcPr>
          <w:p w:rsidR="00325B20" w:rsidRPr="0042021F" w:rsidRDefault="00325B20" w:rsidP="00325B20">
            <w:pPr>
              <w:tabs>
                <w:tab w:val="left" w:pos="0"/>
                <w:tab w:val="left" w:pos="900"/>
                <w:tab w:val="left" w:pos="1440"/>
              </w:tabs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42021F">
              <w:rPr>
                <w:rFonts w:ascii="Angsana New" w:hAnsi="Angsana New"/>
                <w:sz w:val="30"/>
                <w:szCs w:val="30"/>
                <w:cs/>
              </w:rPr>
              <w:t xml:space="preserve">อัตราการหมุนเวียนของพนักงาน (เปลี่ยนแปลงร้อยละ </w:t>
            </w:r>
            <w:r w:rsidRPr="0042021F">
              <w:rPr>
                <w:rFonts w:ascii="Angsana New" w:hAnsi="Angsana New"/>
                <w:sz w:val="30"/>
                <w:szCs w:val="30"/>
              </w:rPr>
              <w:t>0.5)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325B20" w:rsidRPr="00375B32" w:rsidRDefault="00325B20" w:rsidP="00325B20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(217,456)</w:t>
            </w:r>
          </w:p>
        </w:tc>
        <w:tc>
          <w:tcPr>
            <w:tcW w:w="236" w:type="dxa"/>
            <w:shd w:val="clear" w:color="auto" w:fill="auto"/>
          </w:tcPr>
          <w:p w:rsidR="00325B20" w:rsidRDefault="00325B20" w:rsidP="00325B20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973" w:type="dxa"/>
            <w:shd w:val="clear" w:color="auto" w:fill="auto"/>
          </w:tcPr>
          <w:p w:rsidR="00325B20" w:rsidRDefault="00325B20" w:rsidP="00325B20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231,895</w:t>
            </w:r>
          </w:p>
        </w:tc>
      </w:tr>
    </w:tbl>
    <w:p w:rsidR="00EB3AA7" w:rsidRPr="00EB3AA7" w:rsidRDefault="00EB3AA7" w:rsidP="00EB3AA7">
      <w:pPr>
        <w:spacing w:line="240" w:lineRule="atLeast"/>
        <w:ind w:left="518"/>
        <w:rPr>
          <w:rFonts w:ascii="Angsana New" w:hAnsi="Angsana New"/>
          <w:sz w:val="16"/>
          <w:szCs w:val="16"/>
        </w:rPr>
      </w:pPr>
    </w:p>
    <w:p w:rsidR="00EB3AA7" w:rsidRDefault="00EB3AA7" w:rsidP="00EB3AA7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D424E9">
        <w:rPr>
          <w:rFonts w:ascii="Angsana New" w:hAnsi="Angsana New"/>
          <w:sz w:val="30"/>
          <w:szCs w:val="30"/>
          <w:cs/>
        </w:rPr>
        <w:t>แม้ว่าการวิเคราะห์นี้ไม่ได้คำนึงการกระจายตัวแบบเต็มรูปแบบของกระแสเงินสดที่คาดหวังภายใต้โครงการดังกล่าว แต่ได้</w:t>
      </w:r>
      <w:r w:rsidRPr="00D424E9">
        <w:rPr>
          <w:rFonts w:ascii="Angsana New" w:hAnsi="Angsana New" w:hint="cs"/>
          <w:sz w:val="30"/>
          <w:szCs w:val="30"/>
          <w:cs/>
        </w:rPr>
        <w:t>แสดง</w:t>
      </w:r>
      <w:r w:rsidRPr="00D424E9">
        <w:rPr>
          <w:rFonts w:ascii="Angsana New" w:hAnsi="Angsana New"/>
          <w:sz w:val="30"/>
          <w:szCs w:val="30"/>
          <w:cs/>
        </w:rPr>
        <w:t>ประมาณการความอ่อนไหวของข้อสมมติฐานต่างๆ</w:t>
      </w:r>
    </w:p>
    <w:p w:rsidR="00A8454F" w:rsidRDefault="00821505" w:rsidP="000345C1">
      <w:pPr>
        <w:numPr>
          <w:ilvl w:val="0"/>
          <w:numId w:val="28"/>
        </w:numPr>
        <w:tabs>
          <w:tab w:val="left" w:pos="513"/>
          <w:tab w:val="decimal" w:pos="7920"/>
        </w:tabs>
        <w:spacing w:line="240" w:lineRule="atLeast"/>
        <w:ind w:hanging="1238"/>
        <w:jc w:val="both"/>
        <w:rPr>
          <w:rFonts w:ascii="Angsana New" w:eastAsia="Batang" w:hAnsi="Angsana New"/>
          <w:b/>
          <w:bCs/>
          <w:sz w:val="30"/>
          <w:szCs w:val="30"/>
          <w:lang w:eastAsia="ko-KR"/>
        </w:rPr>
      </w:pPr>
      <w:r w:rsidRPr="004E5A45">
        <w:rPr>
          <w:rFonts w:ascii="Angsana New" w:eastAsia="Batang" w:hAnsi="Angsana New"/>
          <w:b/>
          <w:bCs/>
          <w:sz w:val="30"/>
          <w:szCs w:val="30"/>
          <w:cs/>
          <w:lang w:eastAsia="ko-KR"/>
        </w:rPr>
        <w:t>สำรอง</w:t>
      </w:r>
      <w:r w:rsidR="00EB3AA7" w:rsidRPr="004E5A45">
        <w:rPr>
          <w:rFonts w:ascii="Angsana New" w:eastAsia="Batang" w:hAnsi="Angsana New" w:hint="cs"/>
          <w:b/>
          <w:bCs/>
          <w:sz w:val="30"/>
          <w:szCs w:val="30"/>
          <w:cs/>
          <w:lang w:eastAsia="ko-KR"/>
        </w:rPr>
        <w:t>ตามก</w:t>
      </w:r>
      <w:r w:rsidR="0012646A">
        <w:rPr>
          <w:rFonts w:ascii="Angsana New" w:eastAsia="Batang" w:hAnsi="Angsana New" w:hint="cs"/>
          <w:b/>
          <w:bCs/>
          <w:sz w:val="30"/>
          <w:szCs w:val="30"/>
          <w:cs/>
          <w:lang w:eastAsia="ko-KR"/>
        </w:rPr>
        <w:t>ฎ</w:t>
      </w:r>
      <w:r w:rsidR="00EB3AA7" w:rsidRPr="004E5A45">
        <w:rPr>
          <w:rFonts w:ascii="Angsana New" w:eastAsia="Batang" w:hAnsi="Angsana New" w:hint="cs"/>
          <w:b/>
          <w:bCs/>
          <w:sz w:val="30"/>
          <w:szCs w:val="30"/>
          <w:cs/>
          <w:lang w:eastAsia="ko-KR"/>
        </w:rPr>
        <w:t>หมาย</w:t>
      </w:r>
    </w:p>
    <w:p w:rsidR="00A03D23" w:rsidRPr="004E5A45" w:rsidRDefault="004E5A45" w:rsidP="004E5A45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4E5A45">
        <w:rPr>
          <w:rFonts w:ascii="Angsana New" w:hAnsi="Angsana New"/>
          <w:sz w:val="30"/>
          <w:szCs w:val="30"/>
          <w:cs/>
        </w:rPr>
        <w:t xml:space="preserve">ตามบทบัญญัติแห่งประมวลกฎหมายแพ่งและพาณิชย์ บริษัท ฯ ต้องจัดสรรกำไรอย่างน้อยร้อยละ </w:t>
      </w:r>
      <w:r w:rsidRPr="004E5A45">
        <w:rPr>
          <w:rFonts w:ascii="Angsana New" w:hAnsi="Angsana New"/>
          <w:sz w:val="30"/>
          <w:szCs w:val="30"/>
        </w:rPr>
        <w:t>5</w:t>
      </w:r>
      <w:r w:rsidRPr="004E5A45">
        <w:rPr>
          <w:rFonts w:ascii="Angsana New" w:hAnsi="Angsana New"/>
          <w:sz w:val="30"/>
          <w:szCs w:val="30"/>
          <w:cs/>
        </w:rPr>
        <w:t xml:space="preserve"> </w:t>
      </w:r>
      <w:r w:rsidRPr="004E5A45">
        <w:rPr>
          <w:rFonts w:ascii="Angsana New" w:hAnsi="Angsana New" w:hint="cs"/>
          <w:sz w:val="30"/>
          <w:szCs w:val="30"/>
          <w:cs/>
        </w:rPr>
        <w:t xml:space="preserve"> </w:t>
      </w:r>
      <w:r w:rsidRPr="004E5A45">
        <w:rPr>
          <w:rFonts w:ascii="Angsana New" w:hAnsi="Angsana New"/>
          <w:sz w:val="30"/>
          <w:szCs w:val="30"/>
          <w:cs/>
        </w:rPr>
        <w:t>เป็นสำรอง</w:t>
      </w:r>
      <w:r w:rsidR="00A03D23" w:rsidRPr="004E5A45">
        <w:rPr>
          <w:rFonts w:ascii="Angsana New" w:hAnsi="Angsana New"/>
          <w:sz w:val="30"/>
          <w:szCs w:val="30"/>
          <w:cs/>
        </w:rPr>
        <w:t xml:space="preserve"> </w:t>
      </w:r>
      <w:r w:rsidRPr="004E5A45">
        <w:rPr>
          <w:rFonts w:ascii="Angsana New" w:hAnsi="Angsana New"/>
          <w:sz w:val="30"/>
          <w:szCs w:val="30"/>
          <w:cs/>
        </w:rPr>
        <w:br/>
        <w:t xml:space="preserve">ตามกฎหมาย ทุกครั้งที่มีการประกาศจ่ายเงินปันผล จนกว่ายอดสะสมของสำรองนี้มีจำนวนร้อยละ </w:t>
      </w:r>
      <w:r w:rsidRPr="004E5A45">
        <w:rPr>
          <w:rFonts w:ascii="Angsana New" w:hAnsi="Angsana New"/>
          <w:sz w:val="30"/>
          <w:szCs w:val="30"/>
        </w:rPr>
        <w:t>10</w:t>
      </w:r>
      <w:r w:rsidRPr="004E5A45">
        <w:rPr>
          <w:rFonts w:ascii="Angsana New" w:hAnsi="Angsana New"/>
          <w:sz w:val="30"/>
          <w:szCs w:val="30"/>
          <w:cs/>
        </w:rPr>
        <w:t xml:space="preserve">  ของทุน</w:t>
      </w:r>
      <w:r w:rsidRPr="004E5A45">
        <w:rPr>
          <w:rFonts w:ascii="Angsana New" w:hAnsi="Angsana New"/>
          <w:sz w:val="30"/>
          <w:szCs w:val="30"/>
          <w:cs/>
        </w:rPr>
        <w:br/>
        <w:t xml:space="preserve">จดทะเบียนทุนสำรองดังกล่าวจะนำไปจ่ายเป็นเงินปันผลไม่ได้  </w:t>
      </w:r>
    </w:p>
    <w:p w:rsidR="00A8454F" w:rsidRPr="00A6604D" w:rsidRDefault="00A8454F" w:rsidP="000345C1">
      <w:pPr>
        <w:numPr>
          <w:ilvl w:val="0"/>
          <w:numId w:val="28"/>
        </w:numPr>
        <w:tabs>
          <w:tab w:val="left" w:pos="513"/>
          <w:tab w:val="decimal" w:pos="7920"/>
        </w:tabs>
        <w:spacing w:line="240" w:lineRule="atLeast"/>
        <w:ind w:hanging="1238"/>
        <w:jc w:val="both"/>
        <w:rPr>
          <w:rFonts w:ascii="Angsana New" w:hAnsi="Angsana New"/>
          <w:b/>
          <w:bCs/>
          <w:sz w:val="30"/>
          <w:szCs w:val="30"/>
          <w:cs/>
        </w:rPr>
      </w:pPr>
      <w:r w:rsidRPr="00A6604D">
        <w:rPr>
          <w:rFonts w:ascii="Angsana New" w:hAnsi="Angsana New"/>
          <w:b/>
          <w:bCs/>
          <w:sz w:val="30"/>
          <w:szCs w:val="30"/>
          <w:cs/>
        </w:rPr>
        <w:t>ส่วนงาน</w:t>
      </w:r>
      <w:r w:rsidR="00C65A40">
        <w:rPr>
          <w:rFonts w:ascii="Angsana New" w:hAnsi="Angsana New" w:hint="cs"/>
          <w:b/>
          <w:bCs/>
          <w:sz w:val="30"/>
          <w:szCs w:val="30"/>
          <w:cs/>
        </w:rPr>
        <w:t>ดำเนินงาน</w:t>
      </w:r>
    </w:p>
    <w:p w:rsidR="00EB3AA7" w:rsidRDefault="00EB3AA7" w:rsidP="00EB3AA7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EB3AA7">
        <w:rPr>
          <w:rFonts w:ascii="Angsana New" w:hAnsi="Angsana New"/>
          <w:sz w:val="30"/>
          <w:szCs w:val="30"/>
          <w:cs/>
        </w:rPr>
        <w:t>ข้อมูลส่วนงานดำเนินงานที่นำเสนอนี้สอดคล้องกับรายงานภายในของบริษัทฯ ที่ผู้มีอำนาจตัดสินใจสูงสุดด้านการดำเนินงานได้รับและสอบทานอย่างสม่ำเสมอเพื่อใช้ในการตัดสินใจในการจัดสรรทรัพยากรให้กับส่วนงานและประเมินผลการดำเนินงานของส่วนงาน ทั้งนี้ผู้มีอำนาจตัดสินใจสูงสุดด้านการดำเนินงานของบริษัท</w:t>
      </w:r>
      <w:r w:rsidRPr="00EB3AA7">
        <w:rPr>
          <w:rFonts w:ascii="Angsana New" w:hAnsi="Angsana New" w:hint="cs"/>
          <w:sz w:val="30"/>
          <w:szCs w:val="30"/>
          <w:cs/>
        </w:rPr>
        <w:t xml:space="preserve">ฯ </w:t>
      </w:r>
      <w:r w:rsidRPr="00EB3AA7">
        <w:rPr>
          <w:rFonts w:ascii="Angsana New" w:hAnsi="Angsana New"/>
          <w:sz w:val="30"/>
          <w:szCs w:val="30"/>
          <w:cs/>
        </w:rPr>
        <w:t>คือกรรมการผู้จัดการของบริษัทฯ</w:t>
      </w:r>
    </w:p>
    <w:p w:rsidR="009A5C4E" w:rsidRPr="009A5C4E" w:rsidRDefault="009A5C4E" w:rsidP="009A5C4E">
      <w:pPr>
        <w:numPr>
          <w:ilvl w:val="0"/>
          <w:numId w:val="29"/>
        </w:numPr>
        <w:tabs>
          <w:tab w:val="left" w:pos="513"/>
          <w:tab w:val="decimal" w:pos="7920"/>
        </w:tabs>
        <w:spacing w:line="240" w:lineRule="atLeast"/>
        <w:ind w:hanging="1238"/>
        <w:jc w:val="both"/>
        <w:rPr>
          <w:rFonts w:ascii="Angsana New" w:hAnsi="Angsana New"/>
          <w:b/>
          <w:bCs/>
          <w:sz w:val="30"/>
          <w:szCs w:val="30"/>
        </w:rPr>
      </w:pPr>
      <w:r w:rsidRPr="00A6604D">
        <w:rPr>
          <w:rFonts w:ascii="Angsana New" w:hAnsi="Angsana New"/>
          <w:b/>
          <w:bCs/>
          <w:sz w:val="30"/>
          <w:szCs w:val="30"/>
          <w:cs/>
        </w:rPr>
        <w:lastRenderedPageBreak/>
        <w:t>ส่วนงาน</w:t>
      </w:r>
      <w:r>
        <w:rPr>
          <w:rFonts w:ascii="Angsana New" w:hAnsi="Angsana New" w:hint="cs"/>
          <w:b/>
          <w:bCs/>
          <w:sz w:val="30"/>
          <w:szCs w:val="30"/>
          <w:cs/>
        </w:rPr>
        <w:t>ดำเนินงาน (ต่อ)</w:t>
      </w:r>
    </w:p>
    <w:p w:rsidR="00EB3AA7" w:rsidRDefault="00EB3AA7" w:rsidP="00EB3AA7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EB3AA7">
        <w:rPr>
          <w:rFonts w:ascii="Angsana New" w:hAnsi="Angsana New"/>
          <w:sz w:val="30"/>
          <w:szCs w:val="30"/>
          <w:cs/>
        </w:rPr>
        <w:t>บริษัทฯ ดำเนินธุรกิจหลักในส่วนงานดำเนินงานที่รายงานเพียงส่วนเดียว คือ ประกอบธุรกิจ</w:t>
      </w:r>
      <w:r w:rsidRPr="00795E48">
        <w:rPr>
          <w:rFonts w:ascii="Angsana New" w:hAnsi="Angsana New" w:hint="cs"/>
          <w:sz w:val="30"/>
          <w:szCs w:val="30"/>
          <w:cs/>
        </w:rPr>
        <w:t>การผลิต และจำหน่าย</w:t>
      </w:r>
      <w:r>
        <w:rPr>
          <w:rFonts w:ascii="Angsana New" w:hAnsi="Angsana New" w:hint="cs"/>
          <w:sz w:val="30"/>
          <w:szCs w:val="30"/>
          <w:cs/>
        </w:rPr>
        <w:t>อุปกรณ์ไฟฟ้า กราไฟด์โมลด์ ผงเชื่อมสายล่อฟ้าและสายดิน</w:t>
      </w:r>
      <w:r w:rsidRPr="00EB3AA7">
        <w:rPr>
          <w:rFonts w:ascii="Angsana New" w:hAnsi="Angsana New"/>
          <w:sz w:val="30"/>
          <w:szCs w:val="30"/>
          <w:cs/>
        </w:rPr>
        <w:t xml:space="preserve"> โดยมีส่วนงานทางภูมิศาสตร์หลักในประเทศไทย ดังนั้นรายได้ กำไร และสินทรัพย์ โดยส่วนใหญ่ตามที่แสดงไว้ในงบการเงินจึงเกี่ยวข้องกับส่วนงานธุรกิจและส่วนงานทางภูมิศาสตร์ตามที่กล่าวไว้</w:t>
      </w:r>
    </w:p>
    <w:p w:rsidR="0015025B" w:rsidRPr="00EB3AA7" w:rsidRDefault="0015025B" w:rsidP="00085DEC">
      <w:pPr>
        <w:spacing w:line="240" w:lineRule="atLeast"/>
        <w:ind w:left="518"/>
        <w:rPr>
          <w:rFonts w:ascii="Angsana New" w:hAnsi="Angsana New"/>
          <w:sz w:val="30"/>
          <w:szCs w:val="30"/>
          <w:u w:val="single"/>
        </w:rPr>
      </w:pPr>
      <w:r w:rsidRPr="00EB3AA7">
        <w:rPr>
          <w:rFonts w:ascii="Angsana New" w:hAnsi="Angsana New"/>
          <w:sz w:val="30"/>
          <w:szCs w:val="30"/>
          <w:u w:val="single"/>
          <w:cs/>
        </w:rPr>
        <w:t xml:space="preserve">ลูกค้ารายใหญ่ </w:t>
      </w:r>
    </w:p>
    <w:p w:rsidR="00A1391F" w:rsidRPr="00512859" w:rsidRDefault="00B73F3A" w:rsidP="00B73F3A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  <w:cs/>
          <w:lang w:val="en-US"/>
        </w:rPr>
      </w:pPr>
      <w:r>
        <w:rPr>
          <w:rFonts w:ascii="Angsana New" w:hAnsi="Angsana New" w:hint="cs"/>
          <w:sz w:val="30"/>
          <w:szCs w:val="30"/>
          <w:cs/>
        </w:rPr>
        <w:t xml:space="preserve">ในปี </w:t>
      </w:r>
      <w:r>
        <w:rPr>
          <w:rFonts w:ascii="Angsana New" w:hAnsi="Angsana New"/>
          <w:sz w:val="30"/>
          <w:szCs w:val="30"/>
          <w:lang w:val="en-US"/>
        </w:rPr>
        <w:t xml:space="preserve">2560 </w:t>
      </w:r>
      <w:r w:rsidRPr="00B73F3A">
        <w:rPr>
          <w:rFonts w:ascii="Angsana New" w:hAnsi="Angsana New"/>
          <w:sz w:val="30"/>
          <w:szCs w:val="30"/>
          <w:cs/>
          <w:lang w:val="en-US"/>
        </w:rPr>
        <w:t xml:space="preserve">บริษัทฯ มีรายได้จากลูกค้ารายใหญ่จำนวน </w:t>
      </w:r>
      <w:r w:rsidRPr="00B73F3A">
        <w:rPr>
          <w:rFonts w:ascii="Angsana New" w:hAnsi="Angsana New"/>
          <w:sz w:val="30"/>
          <w:szCs w:val="30"/>
          <w:lang w:val="en-US"/>
        </w:rPr>
        <w:t xml:space="preserve">2 </w:t>
      </w:r>
      <w:r w:rsidRPr="00B73F3A">
        <w:rPr>
          <w:rFonts w:ascii="Angsana New" w:hAnsi="Angsana New"/>
          <w:sz w:val="30"/>
          <w:szCs w:val="30"/>
          <w:cs/>
          <w:lang w:val="en-US"/>
        </w:rPr>
        <w:t xml:space="preserve">ราย เป็นจำนวนเงินประมาณ </w:t>
      </w:r>
      <w:r>
        <w:rPr>
          <w:rFonts w:ascii="Angsana New" w:hAnsi="Angsana New"/>
          <w:sz w:val="30"/>
          <w:szCs w:val="30"/>
          <w:lang w:val="en-US"/>
        </w:rPr>
        <w:t xml:space="preserve">53.48 </w:t>
      </w:r>
      <w:r w:rsidRPr="00B73F3A">
        <w:rPr>
          <w:rFonts w:ascii="Angsana New" w:hAnsi="Angsana New"/>
          <w:sz w:val="30"/>
          <w:szCs w:val="30"/>
          <w:cs/>
          <w:lang w:val="en-US"/>
        </w:rPr>
        <w:t>ล้านบาท</w:t>
      </w:r>
      <w:r w:rsidR="0015025B" w:rsidRPr="00F06C1E">
        <w:rPr>
          <w:rFonts w:ascii="Angsana New" w:hAnsi="Angsana New"/>
          <w:sz w:val="30"/>
          <w:szCs w:val="30"/>
          <w:cs/>
        </w:rPr>
        <w:t xml:space="preserve"> (</w:t>
      </w:r>
      <w:r>
        <w:rPr>
          <w:rFonts w:ascii="Angsana New" w:hAnsi="Angsana New" w:hint="cs"/>
          <w:sz w:val="30"/>
          <w:szCs w:val="30"/>
          <w:cs/>
        </w:rPr>
        <w:t xml:space="preserve">ปี </w:t>
      </w:r>
      <w:r w:rsidR="00030F23" w:rsidRPr="00F06C1E">
        <w:rPr>
          <w:rFonts w:ascii="Angsana New" w:hAnsi="Angsana New"/>
          <w:sz w:val="30"/>
          <w:szCs w:val="30"/>
        </w:rPr>
        <w:t>255</w:t>
      </w:r>
      <w:r>
        <w:rPr>
          <w:rFonts w:ascii="Angsana New" w:hAnsi="Angsana New"/>
          <w:sz w:val="30"/>
          <w:szCs w:val="30"/>
        </w:rPr>
        <w:t xml:space="preserve">9 </w:t>
      </w:r>
      <w:r>
        <w:rPr>
          <w:rFonts w:ascii="Angsana New" w:hAnsi="Angsana New"/>
          <w:sz w:val="30"/>
          <w:szCs w:val="30"/>
          <w:cs/>
        </w:rPr>
        <w:br/>
      </w:r>
      <w:r>
        <w:rPr>
          <w:rFonts w:ascii="Angsana New" w:hAnsi="Angsana New" w:hint="cs"/>
          <w:sz w:val="30"/>
          <w:szCs w:val="30"/>
          <w:cs/>
        </w:rPr>
        <w:t>มีรายได้จากลูกค้ารายใหญ่รายหนึ่ง เป็นจำนวนเงินประมาณ</w:t>
      </w:r>
      <w:r w:rsidR="0015025B" w:rsidRPr="00F06C1E">
        <w:rPr>
          <w:rFonts w:ascii="Angsana New" w:hAnsi="Angsana New"/>
          <w:sz w:val="30"/>
          <w:szCs w:val="30"/>
        </w:rPr>
        <w:t xml:space="preserve"> </w:t>
      </w:r>
      <w:r>
        <w:rPr>
          <w:rFonts w:ascii="Angsana New" w:hAnsi="Angsana New"/>
          <w:sz w:val="30"/>
          <w:szCs w:val="30"/>
          <w:lang w:val="en-US"/>
        </w:rPr>
        <w:t>43.66</w:t>
      </w:r>
      <w:r w:rsidR="00B22EDC" w:rsidRPr="00F06C1E">
        <w:rPr>
          <w:rFonts w:ascii="Angsana New" w:hAnsi="Angsana New"/>
          <w:sz w:val="30"/>
          <w:szCs w:val="30"/>
        </w:rPr>
        <w:t xml:space="preserve"> </w:t>
      </w:r>
      <w:r w:rsidR="0015025B" w:rsidRPr="00F06C1E">
        <w:rPr>
          <w:rFonts w:ascii="Angsana New" w:hAnsi="Angsana New"/>
          <w:sz w:val="30"/>
          <w:szCs w:val="30"/>
          <w:cs/>
        </w:rPr>
        <w:t>ล้านบาท) จากราย</w:t>
      </w:r>
      <w:r w:rsidR="0015025B" w:rsidRPr="00EB3AA7">
        <w:rPr>
          <w:rFonts w:ascii="Angsana New" w:hAnsi="Angsana New"/>
          <w:sz w:val="30"/>
          <w:szCs w:val="30"/>
          <w:cs/>
        </w:rPr>
        <w:t>ได้รวมของบริษัท</w:t>
      </w:r>
      <w:r w:rsidR="0015025B" w:rsidRPr="00EB3AA7">
        <w:rPr>
          <w:rFonts w:ascii="Angsana New" w:hAnsi="Angsana New"/>
          <w:sz w:val="30"/>
          <w:szCs w:val="30"/>
        </w:rPr>
        <w:t xml:space="preserve"> </w:t>
      </w:r>
    </w:p>
    <w:p w:rsidR="00A13B10" w:rsidRPr="00893921" w:rsidRDefault="00A13B10" w:rsidP="000345C1">
      <w:pPr>
        <w:numPr>
          <w:ilvl w:val="0"/>
          <w:numId w:val="29"/>
        </w:numPr>
        <w:tabs>
          <w:tab w:val="left" w:pos="513"/>
          <w:tab w:val="decimal" w:pos="7920"/>
        </w:tabs>
        <w:spacing w:line="240" w:lineRule="atLeast"/>
        <w:ind w:hanging="1238"/>
        <w:jc w:val="both"/>
        <w:rPr>
          <w:rFonts w:ascii="Angsana New" w:hAnsi="Angsana New"/>
          <w:b/>
          <w:bCs/>
          <w:sz w:val="30"/>
          <w:szCs w:val="30"/>
        </w:rPr>
      </w:pPr>
      <w:r w:rsidRPr="00893921">
        <w:rPr>
          <w:rFonts w:ascii="Angsana New" w:hAnsi="Angsana New"/>
          <w:b/>
          <w:bCs/>
          <w:sz w:val="30"/>
          <w:szCs w:val="30"/>
          <w:cs/>
        </w:rPr>
        <w:t>ค่าใช้จ่ายตามลักษณะ</w:t>
      </w:r>
    </w:p>
    <w:p w:rsidR="00C433F9" w:rsidRDefault="00C433F9" w:rsidP="00EB3AA7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893921">
        <w:rPr>
          <w:rFonts w:ascii="Angsana New" w:hAnsi="Angsana New"/>
          <w:sz w:val="30"/>
          <w:szCs w:val="30"/>
          <w:cs/>
        </w:rPr>
        <w:t>งบการเงินได้รวมการวิเคราะห์ค่าใช้จ่ายตามหน้าที่ ค่าใช้จ่ายตามลักษณะได้เปิดเผยตามข้อกำหนดในมาตรฐานการรายงานทางการเงินฉบับต่าง ๆ ดังนี้</w:t>
      </w:r>
    </w:p>
    <w:tbl>
      <w:tblPr>
        <w:tblW w:w="9180" w:type="dxa"/>
        <w:tblInd w:w="468" w:type="dxa"/>
        <w:tblLayout w:type="fixed"/>
        <w:tblLook w:val="0000"/>
      </w:tblPr>
      <w:tblGrid>
        <w:gridCol w:w="5594"/>
        <w:gridCol w:w="1701"/>
        <w:gridCol w:w="236"/>
        <w:gridCol w:w="1649"/>
      </w:tblGrid>
      <w:tr w:rsidR="00EB3AA7" w:rsidRPr="00512829" w:rsidTr="00E04DD7">
        <w:tc>
          <w:tcPr>
            <w:tcW w:w="5594" w:type="dxa"/>
          </w:tcPr>
          <w:p w:rsidR="00EB3AA7" w:rsidRPr="00512829" w:rsidRDefault="00EB3AA7" w:rsidP="00E04DD7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586" w:type="dxa"/>
            <w:gridSpan w:val="3"/>
            <w:tcBorders>
              <w:bottom w:val="single" w:sz="4" w:space="0" w:color="auto"/>
            </w:tcBorders>
          </w:tcPr>
          <w:p w:rsidR="00EB3AA7" w:rsidRPr="00512829" w:rsidRDefault="00EB3AA7" w:rsidP="00E04DD7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             (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325B20" w:rsidRPr="00512829" w:rsidTr="00E04DD7">
        <w:tc>
          <w:tcPr>
            <w:tcW w:w="5594" w:type="dxa"/>
          </w:tcPr>
          <w:p w:rsidR="00325B20" w:rsidRPr="00512829" w:rsidRDefault="00325B20" w:rsidP="00325B20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25B20" w:rsidRPr="00512829" w:rsidRDefault="00325B20" w:rsidP="00325B20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25</w:t>
            </w:r>
            <w:r>
              <w:rPr>
                <w:sz w:val="30"/>
                <w:szCs w:val="30"/>
              </w:rPr>
              <w:t>60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325B20" w:rsidRPr="00512829" w:rsidRDefault="00325B20" w:rsidP="00325B20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325B20" w:rsidRPr="00512829" w:rsidRDefault="00325B20" w:rsidP="00325B20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2559</w:t>
            </w:r>
          </w:p>
        </w:tc>
      </w:tr>
      <w:tr w:rsidR="00325B20" w:rsidRPr="00512829" w:rsidTr="00E04DD7">
        <w:trPr>
          <w:trHeight w:val="203"/>
        </w:trPr>
        <w:tc>
          <w:tcPr>
            <w:tcW w:w="5594" w:type="dxa"/>
          </w:tcPr>
          <w:p w:rsidR="00325B20" w:rsidRPr="00893921" w:rsidRDefault="00325B20" w:rsidP="00325B20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893921">
              <w:rPr>
                <w:rFonts w:ascii="Angsana New" w:hAnsi="Angsana New"/>
                <w:bCs/>
                <w:i/>
                <w:iCs/>
                <w:sz w:val="30"/>
                <w:szCs w:val="30"/>
                <w:cs/>
              </w:rPr>
              <w:t>รวมอยู่ในต้นทุนขาย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5B20" w:rsidRPr="00587EA4" w:rsidRDefault="00325B20" w:rsidP="00325B20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  <w:vAlign w:val="center"/>
          </w:tcPr>
          <w:p w:rsidR="00325B20" w:rsidRPr="00512829" w:rsidRDefault="00325B20" w:rsidP="00325B20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:rsidR="00325B20" w:rsidRPr="00587EA4" w:rsidRDefault="00325B20" w:rsidP="00325B20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325B20" w:rsidRPr="00512829" w:rsidTr="006C2BF4">
        <w:trPr>
          <w:trHeight w:val="203"/>
        </w:trPr>
        <w:tc>
          <w:tcPr>
            <w:tcW w:w="5594" w:type="dxa"/>
            <w:shd w:val="clear" w:color="auto" w:fill="auto"/>
          </w:tcPr>
          <w:p w:rsidR="00325B20" w:rsidRPr="00893921" w:rsidRDefault="00325B20" w:rsidP="00325B20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893921">
              <w:rPr>
                <w:rFonts w:ascii="Angsana New" w:hAnsi="Angsana New"/>
                <w:sz w:val="30"/>
                <w:szCs w:val="30"/>
                <w:cs/>
              </w:rPr>
              <w:t>การเปลี่ยนแปลงในสินค้าสำเร็จรูปและงานระหว่างทำ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B20" w:rsidRPr="002D30D6" w:rsidRDefault="00255EA7" w:rsidP="00325B20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(26,527,340)</w:t>
            </w:r>
          </w:p>
        </w:tc>
        <w:tc>
          <w:tcPr>
            <w:tcW w:w="236" w:type="dxa"/>
            <w:vAlign w:val="center"/>
          </w:tcPr>
          <w:p w:rsidR="00325B20" w:rsidRPr="00512829" w:rsidRDefault="00325B20" w:rsidP="00325B20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:rsidR="00325B20" w:rsidRPr="002D30D6" w:rsidRDefault="00B73F3A" w:rsidP="00325B20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(</w:t>
            </w:r>
            <w:r w:rsidR="00325B20" w:rsidRPr="00B81BEA">
              <w:rPr>
                <w:rFonts w:ascii="Angsana New" w:hAnsi="Angsana New"/>
                <w:sz w:val="30"/>
                <w:szCs w:val="30"/>
                <w:lang w:val="en-US"/>
              </w:rPr>
              <w:t>19,210,67</w:t>
            </w:r>
            <w:r w:rsidR="00325B20">
              <w:rPr>
                <w:rFonts w:ascii="Angsana New" w:hAnsi="Angsana New"/>
                <w:sz w:val="30"/>
                <w:szCs w:val="30"/>
                <w:lang w:val="en-US"/>
              </w:rPr>
              <w:t>8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>)</w:t>
            </w:r>
          </w:p>
        </w:tc>
      </w:tr>
      <w:tr w:rsidR="00325B20" w:rsidRPr="00512829" w:rsidTr="006C2BF4">
        <w:trPr>
          <w:trHeight w:val="203"/>
        </w:trPr>
        <w:tc>
          <w:tcPr>
            <w:tcW w:w="5594" w:type="dxa"/>
            <w:shd w:val="clear" w:color="auto" w:fill="auto"/>
          </w:tcPr>
          <w:p w:rsidR="00325B20" w:rsidRPr="00893921" w:rsidRDefault="00325B20" w:rsidP="00325B20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893921">
              <w:rPr>
                <w:rFonts w:ascii="Angsana New" w:hAnsi="Angsana New"/>
                <w:sz w:val="30"/>
                <w:szCs w:val="30"/>
                <w:cs/>
              </w:rPr>
              <w:t>วัตถุดิบและวัสดุสิ้นเปลืองใช้ไป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B20" w:rsidRPr="002D30D6" w:rsidRDefault="00A908CF" w:rsidP="00325B20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94,468,479</w:t>
            </w:r>
          </w:p>
        </w:tc>
        <w:tc>
          <w:tcPr>
            <w:tcW w:w="236" w:type="dxa"/>
            <w:vAlign w:val="center"/>
          </w:tcPr>
          <w:p w:rsidR="00325B20" w:rsidRPr="00512829" w:rsidRDefault="00325B20" w:rsidP="00325B20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:rsidR="00325B20" w:rsidRPr="002D30D6" w:rsidRDefault="00325B20" w:rsidP="00325B20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2D30D6">
              <w:rPr>
                <w:rFonts w:ascii="Angsana New" w:hAnsi="Angsana New"/>
                <w:sz w:val="30"/>
                <w:szCs w:val="30"/>
                <w:lang w:val="en-US"/>
              </w:rPr>
              <w:t>110,875,619</w:t>
            </w:r>
          </w:p>
        </w:tc>
      </w:tr>
      <w:tr w:rsidR="00325B20" w:rsidRPr="00512829" w:rsidTr="00856B99">
        <w:trPr>
          <w:trHeight w:val="149"/>
        </w:trPr>
        <w:tc>
          <w:tcPr>
            <w:tcW w:w="5594" w:type="dxa"/>
            <w:shd w:val="clear" w:color="auto" w:fill="auto"/>
          </w:tcPr>
          <w:p w:rsidR="00325B20" w:rsidRPr="00893921" w:rsidRDefault="00325B20" w:rsidP="00325B20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893921">
              <w:rPr>
                <w:rFonts w:ascii="Angsana New" w:hAnsi="Angsana New"/>
                <w:sz w:val="30"/>
                <w:szCs w:val="30"/>
                <w:cs/>
              </w:rPr>
              <w:t>ค่าใช้จ่ายผลประโยชน์ตอบแทนพนักงาน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B20" w:rsidRPr="002D30D6" w:rsidRDefault="00220E48" w:rsidP="00325B20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32,275,466</w:t>
            </w:r>
          </w:p>
        </w:tc>
        <w:tc>
          <w:tcPr>
            <w:tcW w:w="236" w:type="dxa"/>
            <w:vAlign w:val="center"/>
          </w:tcPr>
          <w:p w:rsidR="00325B20" w:rsidRPr="00512829" w:rsidRDefault="00325B20" w:rsidP="00325B20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:rsidR="00325B20" w:rsidRPr="002D30D6" w:rsidRDefault="00220E48" w:rsidP="00325B20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27,034,267</w:t>
            </w:r>
          </w:p>
        </w:tc>
      </w:tr>
      <w:tr w:rsidR="00325B20" w:rsidRPr="00512829" w:rsidTr="00856B99">
        <w:trPr>
          <w:trHeight w:val="149"/>
        </w:trPr>
        <w:tc>
          <w:tcPr>
            <w:tcW w:w="5594" w:type="dxa"/>
            <w:shd w:val="clear" w:color="auto" w:fill="auto"/>
          </w:tcPr>
          <w:p w:rsidR="00325B20" w:rsidRPr="00893921" w:rsidRDefault="00325B20" w:rsidP="00325B20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893921">
              <w:rPr>
                <w:rFonts w:ascii="Angsana New" w:hAnsi="Angsana New"/>
                <w:sz w:val="30"/>
                <w:szCs w:val="30"/>
                <w:cs/>
              </w:rPr>
              <w:t>ค่าเสื่อมราคาและค่าตัดจำหน่าย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B20" w:rsidRPr="00FB7E04" w:rsidRDefault="00220E48" w:rsidP="00A11D1E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11,140,</w:t>
            </w:r>
            <w:r w:rsidR="00A11D1E">
              <w:rPr>
                <w:rFonts w:ascii="Angsana New" w:hAnsi="Angsana New"/>
                <w:sz w:val="30"/>
                <w:szCs w:val="30"/>
                <w:lang w:val="en-US"/>
              </w:rPr>
              <w:t>383</w:t>
            </w:r>
          </w:p>
        </w:tc>
        <w:tc>
          <w:tcPr>
            <w:tcW w:w="236" w:type="dxa"/>
            <w:vAlign w:val="center"/>
          </w:tcPr>
          <w:p w:rsidR="00325B20" w:rsidRPr="00512829" w:rsidRDefault="00325B20" w:rsidP="00325B20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:rsidR="00325B20" w:rsidRPr="00FB7E04" w:rsidRDefault="00220E48" w:rsidP="00325B20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9,660,282</w:t>
            </w:r>
          </w:p>
        </w:tc>
      </w:tr>
      <w:tr w:rsidR="00325B20" w:rsidRPr="00512829" w:rsidTr="00856B99">
        <w:trPr>
          <w:trHeight w:val="149"/>
        </w:trPr>
        <w:tc>
          <w:tcPr>
            <w:tcW w:w="5594" w:type="dxa"/>
            <w:shd w:val="clear" w:color="auto" w:fill="auto"/>
          </w:tcPr>
          <w:p w:rsidR="00325B20" w:rsidRPr="00893921" w:rsidRDefault="00325B20" w:rsidP="00325B20">
            <w:pPr>
              <w:spacing w:line="240" w:lineRule="auto"/>
              <w:rPr>
                <w:rFonts w:ascii="Angsana New" w:eastAsia="Cordia New" w:hAnsi="Angsana New"/>
                <w:sz w:val="30"/>
                <w:szCs w:val="30"/>
                <w:cs/>
              </w:rPr>
            </w:pPr>
            <w:r w:rsidRPr="00893921">
              <w:rPr>
                <w:rFonts w:ascii="Angsana New" w:eastAsia="Cordia New" w:hAnsi="Angsana New"/>
                <w:sz w:val="30"/>
                <w:szCs w:val="30"/>
                <w:cs/>
              </w:rPr>
              <w:t>ค่าสาธารณูปโภค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B20" w:rsidRPr="00FB7E04" w:rsidRDefault="00220E48" w:rsidP="00325B20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4,171,765</w:t>
            </w:r>
          </w:p>
        </w:tc>
        <w:tc>
          <w:tcPr>
            <w:tcW w:w="236" w:type="dxa"/>
            <w:vAlign w:val="center"/>
          </w:tcPr>
          <w:p w:rsidR="00325B20" w:rsidRPr="00512829" w:rsidRDefault="00325B20" w:rsidP="00325B20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:rsidR="00325B20" w:rsidRPr="00FB7E04" w:rsidRDefault="00220E48" w:rsidP="00325B20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4,170,709</w:t>
            </w:r>
          </w:p>
        </w:tc>
      </w:tr>
      <w:tr w:rsidR="00325B20" w:rsidRPr="00512829" w:rsidTr="00EB3AA7">
        <w:trPr>
          <w:trHeight w:val="149"/>
        </w:trPr>
        <w:tc>
          <w:tcPr>
            <w:tcW w:w="5594" w:type="dxa"/>
            <w:shd w:val="clear" w:color="auto" w:fill="auto"/>
          </w:tcPr>
          <w:p w:rsidR="00325B20" w:rsidRPr="00EB3AA7" w:rsidRDefault="00325B20" w:rsidP="00325B20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16"/>
                <w:szCs w:val="16"/>
                <w: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5B20" w:rsidRPr="00EB3AA7" w:rsidRDefault="00325B20" w:rsidP="00325B20">
            <w:pPr>
              <w:tabs>
                <w:tab w:val="decimal" w:pos="1168"/>
              </w:tabs>
              <w:spacing w:line="240" w:lineRule="auto"/>
              <w:rPr>
                <w:rFonts w:ascii="Angsana New" w:hAnsi="Angsana New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5B20" w:rsidRPr="00EB3AA7" w:rsidRDefault="00325B20" w:rsidP="00325B20">
            <w:pPr>
              <w:tabs>
                <w:tab w:val="decimal" w:pos="1451"/>
              </w:tabs>
              <w:spacing w:line="240" w:lineRule="auto"/>
              <w:rPr>
                <w:rFonts w:ascii="Angsana New" w:hAnsi="Angsana New"/>
                <w:sz w:val="16"/>
                <w:szCs w:val="16"/>
              </w:rPr>
            </w:pPr>
          </w:p>
        </w:tc>
        <w:tc>
          <w:tcPr>
            <w:tcW w:w="1649" w:type="dxa"/>
            <w:vAlign w:val="center"/>
          </w:tcPr>
          <w:p w:rsidR="00325B20" w:rsidRPr="00EB3AA7" w:rsidRDefault="00325B20" w:rsidP="00325B20">
            <w:pPr>
              <w:tabs>
                <w:tab w:val="decimal" w:pos="1168"/>
              </w:tabs>
              <w:spacing w:line="240" w:lineRule="auto"/>
              <w:rPr>
                <w:rFonts w:ascii="Angsana New" w:hAnsi="Angsana New"/>
                <w:sz w:val="16"/>
                <w:szCs w:val="16"/>
              </w:rPr>
            </w:pPr>
          </w:p>
        </w:tc>
      </w:tr>
      <w:tr w:rsidR="00325B20" w:rsidRPr="00512829" w:rsidTr="00856B99">
        <w:trPr>
          <w:trHeight w:val="149"/>
        </w:trPr>
        <w:tc>
          <w:tcPr>
            <w:tcW w:w="5594" w:type="dxa"/>
            <w:shd w:val="clear" w:color="auto" w:fill="auto"/>
          </w:tcPr>
          <w:p w:rsidR="00325B20" w:rsidRPr="00893921" w:rsidRDefault="00325B20" w:rsidP="00325B20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893921">
              <w:rPr>
                <w:rFonts w:ascii="Angsana New" w:hAnsi="Angsana New"/>
                <w:bCs/>
                <w:i/>
                <w:iCs/>
                <w:sz w:val="30"/>
                <w:szCs w:val="30"/>
                <w:cs/>
              </w:rPr>
              <w:t>รวมอยู่ในค่าใช้จ่ายในการขาย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B20" w:rsidRPr="00587EA4" w:rsidRDefault="00325B20" w:rsidP="00325B20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36" w:type="dxa"/>
            <w:vAlign w:val="center"/>
          </w:tcPr>
          <w:p w:rsidR="00325B20" w:rsidRPr="00512829" w:rsidRDefault="00325B20" w:rsidP="00325B20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:rsidR="00325B20" w:rsidRPr="00587EA4" w:rsidRDefault="00325B20" w:rsidP="00325B20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325B20" w:rsidRPr="00512829" w:rsidTr="00856B99">
        <w:trPr>
          <w:trHeight w:val="149"/>
        </w:trPr>
        <w:tc>
          <w:tcPr>
            <w:tcW w:w="5594" w:type="dxa"/>
            <w:shd w:val="clear" w:color="auto" w:fill="auto"/>
          </w:tcPr>
          <w:p w:rsidR="00325B20" w:rsidRPr="00893921" w:rsidRDefault="00325B20" w:rsidP="00325B20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893921">
              <w:rPr>
                <w:rFonts w:ascii="Angsana New" w:hAnsi="Angsana New"/>
                <w:sz w:val="30"/>
                <w:szCs w:val="30"/>
                <w:cs/>
              </w:rPr>
              <w:t>ค่าใช้จ่ายผลประโยชน์ตอบแทนพนักงาน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B20" w:rsidRPr="00FB7E04" w:rsidRDefault="00220E48" w:rsidP="00325B20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13,201,699</w:t>
            </w:r>
          </w:p>
        </w:tc>
        <w:tc>
          <w:tcPr>
            <w:tcW w:w="236" w:type="dxa"/>
            <w:vAlign w:val="center"/>
          </w:tcPr>
          <w:p w:rsidR="00325B20" w:rsidRPr="00512829" w:rsidRDefault="00325B20" w:rsidP="00325B20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:rsidR="00325B20" w:rsidRPr="00FB7E04" w:rsidRDefault="00220E48" w:rsidP="00325B20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14,485,818</w:t>
            </w:r>
          </w:p>
        </w:tc>
      </w:tr>
      <w:tr w:rsidR="00220E48" w:rsidRPr="00512829" w:rsidTr="000D13CC">
        <w:trPr>
          <w:trHeight w:val="149"/>
        </w:trPr>
        <w:tc>
          <w:tcPr>
            <w:tcW w:w="5594" w:type="dxa"/>
            <w:shd w:val="clear" w:color="auto" w:fill="auto"/>
          </w:tcPr>
          <w:p w:rsidR="00220E48" w:rsidRPr="00893921" w:rsidRDefault="00220E48" w:rsidP="000D13CC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893921">
              <w:rPr>
                <w:rFonts w:ascii="Angsana New" w:hAnsi="Angsana New"/>
                <w:sz w:val="30"/>
                <w:szCs w:val="30"/>
                <w:cs/>
              </w:rPr>
              <w:t>ค่าขนส่ง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0E48" w:rsidRPr="00FB7E04" w:rsidRDefault="00220E48" w:rsidP="000D13CC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2,674,873</w:t>
            </w:r>
          </w:p>
        </w:tc>
        <w:tc>
          <w:tcPr>
            <w:tcW w:w="236" w:type="dxa"/>
            <w:vAlign w:val="center"/>
          </w:tcPr>
          <w:p w:rsidR="00220E48" w:rsidRPr="00512829" w:rsidRDefault="00220E48" w:rsidP="000D13CC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:rsidR="00220E48" w:rsidRPr="00FB7E04" w:rsidRDefault="00220E48" w:rsidP="000D13CC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2,948,222</w:t>
            </w:r>
          </w:p>
        </w:tc>
      </w:tr>
      <w:tr w:rsidR="00325B20" w:rsidRPr="00512829" w:rsidTr="00856B99">
        <w:trPr>
          <w:trHeight w:val="149"/>
        </w:trPr>
        <w:tc>
          <w:tcPr>
            <w:tcW w:w="5594" w:type="dxa"/>
            <w:shd w:val="clear" w:color="auto" w:fill="auto"/>
            <w:vAlign w:val="center"/>
          </w:tcPr>
          <w:p w:rsidR="00325B20" w:rsidRPr="00EB3AA7" w:rsidRDefault="00325B20" w:rsidP="00325B20">
            <w:pPr>
              <w:spacing w:line="240" w:lineRule="auto"/>
              <w:rPr>
                <w:rFonts w:ascii="Angsana New" w:hAnsi="Angsana New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5B20" w:rsidRPr="00EB3AA7" w:rsidRDefault="00325B20" w:rsidP="00325B20">
            <w:pPr>
              <w:tabs>
                <w:tab w:val="decimal" w:pos="1168"/>
              </w:tabs>
              <w:spacing w:line="240" w:lineRule="auto"/>
              <w:rPr>
                <w:rFonts w:ascii="Angsana New" w:hAnsi="Angsana New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5B20" w:rsidRPr="00EB3AA7" w:rsidRDefault="00325B20" w:rsidP="00325B20">
            <w:pPr>
              <w:tabs>
                <w:tab w:val="decimal" w:pos="1451"/>
              </w:tabs>
              <w:spacing w:line="240" w:lineRule="auto"/>
              <w:rPr>
                <w:rFonts w:ascii="Angsana New" w:hAnsi="Angsana New"/>
                <w:sz w:val="16"/>
                <w:szCs w:val="16"/>
              </w:rPr>
            </w:pPr>
          </w:p>
        </w:tc>
        <w:tc>
          <w:tcPr>
            <w:tcW w:w="1649" w:type="dxa"/>
            <w:vAlign w:val="center"/>
          </w:tcPr>
          <w:p w:rsidR="00325B20" w:rsidRPr="00EB3AA7" w:rsidRDefault="00325B20" w:rsidP="00325B20">
            <w:pPr>
              <w:tabs>
                <w:tab w:val="decimal" w:pos="1168"/>
              </w:tabs>
              <w:spacing w:line="240" w:lineRule="auto"/>
              <w:rPr>
                <w:rFonts w:ascii="Angsana New" w:hAnsi="Angsana New"/>
                <w:sz w:val="16"/>
                <w:szCs w:val="16"/>
              </w:rPr>
            </w:pPr>
          </w:p>
        </w:tc>
      </w:tr>
      <w:tr w:rsidR="00325B20" w:rsidRPr="00512829" w:rsidTr="00856B99">
        <w:trPr>
          <w:trHeight w:val="149"/>
        </w:trPr>
        <w:tc>
          <w:tcPr>
            <w:tcW w:w="5594" w:type="dxa"/>
            <w:shd w:val="clear" w:color="auto" w:fill="auto"/>
          </w:tcPr>
          <w:p w:rsidR="00325B20" w:rsidRPr="00893921" w:rsidRDefault="00325B20" w:rsidP="00325B20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893921">
              <w:rPr>
                <w:rFonts w:ascii="Angsana New" w:hAnsi="Angsana New"/>
                <w:bCs/>
                <w:i/>
                <w:iCs/>
                <w:sz w:val="30"/>
                <w:szCs w:val="30"/>
                <w:cs/>
              </w:rPr>
              <w:t>รวมอยู่ในค่าใช้จ่ายในการบริหาร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B20" w:rsidRPr="00587EA4" w:rsidRDefault="00325B20" w:rsidP="00325B20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  <w:vAlign w:val="center"/>
          </w:tcPr>
          <w:p w:rsidR="00325B20" w:rsidRPr="00512829" w:rsidRDefault="00325B20" w:rsidP="00325B20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:rsidR="00325B20" w:rsidRPr="00587EA4" w:rsidRDefault="00325B20" w:rsidP="00325B20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325B20" w:rsidRPr="00512829" w:rsidTr="00856B99">
        <w:trPr>
          <w:trHeight w:val="149"/>
        </w:trPr>
        <w:tc>
          <w:tcPr>
            <w:tcW w:w="5594" w:type="dxa"/>
            <w:shd w:val="clear" w:color="auto" w:fill="auto"/>
          </w:tcPr>
          <w:p w:rsidR="00325B20" w:rsidRPr="00893921" w:rsidRDefault="00325B20" w:rsidP="00325B20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893921">
              <w:rPr>
                <w:rFonts w:ascii="Angsana New" w:hAnsi="Angsana New"/>
                <w:sz w:val="30"/>
                <w:szCs w:val="30"/>
                <w:cs/>
              </w:rPr>
              <w:t>ค่าใช้จ่ายผลประโยชน์ตอบแทนพนักงาน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B20" w:rsidRPr="00FB7E04" w:rsidRDefault="00220E48" w:rsidP="00325B20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44,317,400</w:t>
            </w:r>
          </w:p>
        </w:tc>
        <w:tc>
          <w:tcPr>
            <w:tcW w:w="236" w:type="dxa"/>
            <w:vAlign w:val="center"/>
          </w:tcPr>
          <w:p w:rsidR="00325B20" w:rsidRPr="00512829" w:rsidRDefault="00325B20" w:rsidP="00325B20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:rsidR="00325B20" w:rsidRPr="00FB7E04" w:rsidRDefault="00220E48" w:rsidP="00220E48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220E48">
              <w:rPr>
                <w:rFonts w:ascii="Angsana New" w:hAnsi="Angsana New"/>
                <w:sz w:val="30"/>
                <w:szCs w:val="30"/>
                <w:lang w:val="en-US"/>
              </w:rPr>
              <w:t>35,996,49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>2</w:t>
            </w:r>
          </w:p>
        </w:tc>
      </w:tr>
      <w:tr w:rsidR="00325B20" w:rsidRPr="00512829" w:rsidTr="00856B99">
        <w:trPr>
          <w:trHeight w:val="149"/>
        </w:trPr>
        <w:tc>
          <w:tcPr>
            <w:tcW w:w="5594" w:type="dxa"/>
            <w:shd w:val="clear" w:color="auto" w:fill="auto"/>
          </w:tcPr>
          <w:p w:rsidR="00325B20" w:rsidRPr="00893921" w:rsidRDefault="00325B20" w:rsidP="00325B20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893921">
              <w:rPr>
                <w:rFonts w:ascii="Angsana New" w:hAnsi="Angsana New"/>
                <w:sz w:val="30"/>
                <w:szCs w:val="30"/>
                <w:cs/>
              </w:rPr>
              <w:t>ค่าเสื่อมราคาและค่าตัดจำหน่าย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B20" w:rsidRPr="00FB7E04" w:rsidRDefault="00220E48" w:rsidP="00325B20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2,509,806</w:t>
            </w:r>
          </w:p>
        </w:tc>
        <w:tc>
          <w:tcPr>
            <w:tcW w:w="236" w:type="dxa"/>
            <w:vAlign w:val="center"/>
          </w:tcPr>
          <w:p w:rsidR="00325B20" w:rsidRPr="00512829" w:rsidRDefault="00325B20" w:rsidP="00325B20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:rsidR="00325B20" w:rsidRPr="00FB7E04" w:rsidRDefault="00220E48" w:rsidP="00325B20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220E48">
              <w:rPr>
                <w:rFonts w:ascii="Angsana New" w:hAnsi="Angsana New"/>
                <w:sz w:val="30"/>
                <w:szCs w:val="30"/>
                <w:lang w:val="en-US"/>
              </w:rPr>
              <w:t>2,015,697.40</w:t>
            </w:r>
          </w:p>
        </w:tc>
      </w:tr>
    </w:tbl>
    <w:p w:rsidR="00EB3AA7" w:rsidRPr="00EB3AA7" w:rsidRDefault="00EB3AA7" w:rsidP="00EB3AA7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:rsidR="00972AD0" w:rsidRDefault="00972AD0" w:rsidP="00972AD0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cs/>
        </w:rPr>
      </w:pPr>
    </w:p>
    <w:p w:rsidR="00EB3AA7" w:rsidRDefault="00EB3AA7" w:rsidP="00972AD0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</w:rPr>
      </w:pPr>
    </w:p>
    <w:p w:rsidR="00EB3AA7" w:rsidRDefault="00EB3AA7" w:rsidP="00972AD0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</w:rPr>
      </w:pPr>
    </w:p>
    <w:p w:rsidR="00EB3AA7" w:rsidRDefault="00EB3AA7" w:rsidP="00972AD0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</w:rPr>
      </w:pPr>
    </w:p>
    <w:p w:rsidR="00EB3AA7" w:rsidRDefault="00EB3AA7" w:rsidP="00972AD0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</w:rPr>
      </w:pPr>
    </w:p>
    <w:p w:rsidR="00EB3AA7" w:rsidRDefault="00EB3AA7" w:rsidP="00972AD0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</w:rPr>
      </w:pPr>
    </w:p>
    <w:p w:rsidR="00847976" w:rsidRPr="00A318FF" w:rsidRDefault="00B33341" w:rsidP="000345C1">
      <w:pPr>
        <w:numPr>
          <w:ilvl w:val="0"/>
          <w:numId w:val="29"/>
        </w:numPr>
        <w:tabs>
          <w:tab w:val="left" w:pos="513"/>
          <w:tab w:val="decimal" w:pos="7920"/>
        </w:tabs>
        <w:spacing w:line="240" w:lineRule="atLeast"/>
        <w:ind w:hanging="1238"/>
        <w:jc w:val="both"/>
        <w:rPr>
          <w:rFonts w:ascii="Angsana New" w:hAnsi="Angsana New"/>
          <w:b/>
          <w:bCs/>
          <w:sz w:val="30"/>
          <w:szCs w:val="30"/>
          <w:cs/>
        </w:rPr>
      </w:pPr>
      <w:r>
        <w:rPr>
          <w:rFonts w:ascii="Angsana New" w:hAnsi="Angsana New" w:hint="cs"/>
          <w:b/>
          <w:bCs/>
          <w:sz w:val="30"/>
          <w:szCs w:val="30"/>
          <w:cs/>
        </w:rPr>
        <w:lastRenderedPageBreak/>
        <w:t>ค่าใช้จ่าย</w:t>
      </w:r>
      <w:r w:rsidR="00847976" w:rsidRPr="00A318FF">
        <w:rPr>
          <w:rFonts w:ascii="Angsana New" w:hAnsi="Angsana New" w:hint="cs"/>
          <w:b/>
          <w:bCs/>
          <w:sz w:val="30"/>
          <w:szCs w:val="30"/>
          <w:cs/>
        </w:rPr>
        <w:t>ภาษีเงินได้</w:t>
      </w:r>
    </w:p>
    <w:p w:rsidR="00985B91" w:rsidRPr="00EB3AA7" w:rsidRDefault="00A63FD4" w:rsidP="00A63FD4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u w:val="single"/>
        </w:rPr>
      </w:pPr>
      <w:r w:rsidRPr="00EB3AA7">
        <w:rPr>
          <w:rFonts w:ascii="Angsana New" w:hAnsi="Angsana New"/>
          <w:sz w:val="30"/>
          <w:szCs w:val="30"/>
          <w:u w:val="single"/>
          <w:cs/>
        </w:rPr>
        <w:t>ภาษีเงินได้</w:t>
      </w:r>
      <w:r w:rsidRPr="00EB3AA7">
        <w:rPr>
          <w:rFonts w:ascii="Angsana New" w:hAnsi="Angsana New" w:hint="cs"/>
          <w:sz w:val="30"/>
          <w:szCs w:val="30"/>
          <w:u w:val="single"/>
          <w:cs/>
        </w:rPr>
        <w:t>ที่</w:t>
      </w:r>
      <w:r w:rsidRPr="00EB3AA7">
        <w:rPr>
          <w:rFonts w:ascii="Angsana New" w:hAnsi="Angsana New"/>
          <w:sz w:val="30"/>
          <w:szCs w:val="30"/>
          <w:u w:val="single"/>
          <w:cs/>
        </w:rPr>
        <w:t>รับรู้ในกำไรหรือขาดทุน</w:t>
      </w:r>
    </w:p>
    <w:tbl>
      <w:tblPr>
        <w:tblW w:w="9180" w:type="dxa"/>
        <w:tblInd w:w="468" w:type="dxa"/>
        <w:tblLayout w:type="fixed"/>
        <w:tblLook w:val="0000"/>
      </w:tblPr>
      <w:tblGrid>
        <w:gridCol w:w="5594"/>
        <w:gridCol w:w="1701"/>
        <w:gridCol w:w="236"/>
        <w:gridCol w:w="1649"/>
      </w:tblGrid>
      <w:tr w:rsidR="00EB3AA7" w:rsidRPr="00512829" w:rsidTr="00E04DD7">
        <w:tc>
          <w:tcPr>
            <w:tcW w:w="5594" w:type="dxa"/>
          </w:tcPr>
          <w:p w:rsidR="00EB3AA7" w:rsidRPr="00512829" w:rsidRDefault="00EB3AA7" w:rsidP="00E04DD7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586" w:type="dxa"/>
            <w:gridSpan w:val="3"/>
            <w:tcBorders>
              <w:bottom w:val="single" w:sz="4" w:space="0" w:color="auto"/>
            </w:tcBorders>
          </w:tcPr>
          <w:p w:rsidR="00EB3AA7" w:rsidRPr="00512829" w:rsidRDefault="00EB3AA7" w:rsidP="00E04DD7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             (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325B20" w:rsidRPr="00512829" w:rsidTr="00E04DD7">
        <w:tc>
          <w:tcPr>
            <w:tcW w:w="5594" w:type="dxa"/>
          </w:tcPr>
          <w:p w:rsidR="00325B20" w:rsidRPr="00512829" w:rsidRDefault="00325B20" w:rsidP="00325B20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25B20" w:rsidRPr="00512829" w:rsidRDefault="00325B20" w:rsidP="00325B20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25</w:t>
            </w:r>
            <w:r>
              <w:rPr>
                <w:sz w:val="30"/>
                <w:szCs w:val="30"/>
              </w:rPr>
              <w:t>60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325B20" w:rsidRPr="00512829" w:rsidRDefault="00325B20" w:rsidP="00325B20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325B20" w:rsidRPr="00512829" w:rsidRDefault="00325B20" w:rsidP="00325B20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2559</w:t>
            </w:r>
          </w:p>
        </w:tc>
      </w:tr>
      <w:tr w:rsidR="00325B20" w:rsidRPr="00512829" w:rsidTr="00EB3AA7">
        <w:trPr>
          <w:trHeight w:val="203"/>
        </w:trPr>
        <w:tc>
          <w:tcPr>
            <w:tcW w:w="5594" w:type="dxa"/>
            <w:shd w:val="clear" w:color="auto" w:fill="auto"/>
          </w:tcPr>
          <w:p w:rsidR="00325B20" w:rsidRPr="00192EFF" w:rsidRDefault="00325B20" w:rsidP="00325B20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i/>
                <w:iCs/>
                <w:sz w:val="30"/>
                <w:szCs w:val="30"/>
                <w:cs/>
                <w:lang w:val="en-US"/>
              </w:rPr>
            </w:pPr>
            <w:r w:rsidRPr="00192EFF">
              <w:rPr>
                <w:rFonts w:ascii="Angsana New" w:hAnsi="Angsana New"/>
                <w:b/>
                <w:bCs/>
                <w:i/>
                <w:iCs/>
                <w:sz w:val="30"/>
                <w:szCs w:val="30"/>
                <w:cs/>
              </w:rPr>
              <w:t>ภาษีเงินได้ปัจจุบัน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5B20" w:rsidRPr="00587EA4" w:rsidRDefault="00325B20" w:rsidP="00325B20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  <w:vAlign w:val="center"/>
          </w:tcPr>
          <w:p w:rsidR="00325B20" w:rsidRPr="00512829" w:rsidRDefault="00325B20" w:rsidP="00325B20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:rsidR="00325B20" w:rsidRPr="00587EA4" w:rsidRDefault="00325B20" w:rsidP="00325B20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325B20" w:rsidRPr="00512829" w:rsidTr="00AB56D1">
        <w:trPr>
          <w:trHeight w:val="203"/>
        </w:trPr>
        <w:tc>
          <w:tcPr>
            <w:tcW w:w="5594" w:type="dxa"/>
            <w:shd w:val="clear" w:color="auto" w:fill="auto"/>
          </w:tcPr>
          <w:p w:rsidR="00325B20" w:rsidRPr="001A529B" w:rsidRDefault="00325B20" w:rsidP="00325B20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1A529B">
              <w:rPr>
                <w:rFonts w:ascii="Angsana New" w:hAnsi="Angsana New"/>
                <w:sz w:val="30"/>
                <w:szCs w:val="30"/>
                <w:cs/>
              </w:rPr>
              <w:t>สำหรับปีปัจจุบัน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B20" w:rsidRPr="00601346" w:rsidRDefault="00AB56D1" w:rsidP="00325B20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16,992,030</w:t>
            </w:r>
          </w:p>
        </w:tc>
        <w:tc>
          <w:tcPr>
            <w:tcW w:w="236" w:type="dxa"/>
            <w:vAlign w:val="center"/>
          </w:tcPr>
          <w:p w:rsidR="00325B20" w:rsidRPr="00512829" w:rsidRDefault="00325B20" w:rsidP="00325B20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:rsidR="00325B20" w:rsidRPr="00601346" w:rsidRDefault="00325B20" w:rsidP="00325B20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</w:rPr>
              <w:t>20,387,823</w:t>
            </w:r>
          </w:p>
        </w:tc>
      </w:tr>
      <w:tr w:rsidR="00325B20" w:rsidRPr="00512829" w:rsidTr="00D6711D">
        <w:trPr>
          <w:trHeight w:val="203"/>
        </w:trPr>
        <w:tc>
          <w:tcPr>
            <w:tcW w:w="5594" w:type="dxa"/>
            <w:shd w:val="clear" w:color="auto" w:fill="auto"/>
          </w:tcPr>
          <w:p w:rsidR="00325B20" w:rsidRPr="00EB3AA7" w:rsidRDefault="00325B20" w:rsidP="00325B20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16"/>
                <w:szCs w:val="16"/>
                <w: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5B20" w:rsidRPr="00EB3AA7" w:rsidRDefault="00325B20" w:rsidP="00325B20">
            <w:pPr>
              <w:tabs>
                <w:tab w:val="decimal" w:pos="1168"/>
              </w:tabs>
              <w:spacing w:line="240" w:lineRule="auto"/>
              <w:rPr>
                <w:rFonts w:ascii="Angsana New" w:hAnsi="Angsana New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5B20" w:rsidRPr="00EB3AA7" w:rsidRDefault="00325B20" w:rsidP="00325B20">
            <w:pPr>
              <w:tabs>
                <w:tab w:val="decimal" w:pos="1451"/>
              </w:tabs>
              <w:spacing w:line="240" w:lineRule="auto"/>
              <w:rPr>
                <w:rFonts w:ascii="Angsana New" w:hAnsi="Angsana New"/>
                <w:sz w:val="16"/>
                <w:szCs w:val="16"/>
              </w:rPr>
            </w:pPr>
          </w:p>
        </w:tc>
        <w:tc>
          <w:tcPr>
            <w:tcW w:w="1649" w:type="dxa"/>
            <w:vAlign w:val="center"/>
          </w:tcPr>
          <w:p w:rsidR="00325B20" w:rsidRPr="00EB3AA7" w:rsidRDefault="00325B20" w:rsidP="00325B20">
            <w:pPr>
              <w:tabs>
                <w:tab w:val="decimal" w:pos="1168"/>
              </w:tabs>
              <w:spacing w:line="240" w:lineRule="auto"/>
              <w:rPr>
                <w:rFonts w:ascii="Angsana New" w:hAnsi="Angsana New"/>
                <w:sz w:val="16"/>
                <w:szCs w:val="16"/>
              </w:rPr>
            </w:pPr>
          </w:p>
        </w:tc>
      </w:tr>
      <w:tr w:rsidR="00325B20" w:rsidRPr="00512829" w:rsidTr="00D6711D">
        <w:trPr>
          <w:trHeight w:val="149"/>
        </w:trPr>
        <w:tc>
          <w:tcPr>
            <w:tcW w:w="5594" w:type="dxa"/>
            <w:shd w:val="clear" w:color="auto" w:fill="auto"/>
          </w:tcPr>
          <w:p w:rsidR="00325B20" w:rsidRPr="00192EFF" w:rsidRDefault="00325B20" w:rsidP="00325B20">
            <w:pPr>
              <w:ind w:left="162" w:hanging="180"/>
              <w:rPr>
                <w:rFonts w:ascii="Angsana New" w:hAnsi="Angsana New"/>
                <w:i/>
                <w:iCs/>
                <w:sz w:val="30"/>
                <w:szCs w:val="30"/>
                <w:cs/>
              </w:rPr>
            </w:pPr>
            <w:r w:rsidRPr="00192EFF">
              <w:rPr>
                <w:rFonts w:ascii="Angsana New" w:hAnsi="Angsana New"/>
                <w:b/>
                <w:bCs/>
                <w:i/>
                <w:iCs/>
                <w:sz w:val="30"/>
                <w:szCs w:val="30"/>
                <w:cs/>
              </w:rPr>
              <w:t>ภาษีเงินได้รอการตัดบัญชี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5B20" w:rsidRPr="00587EA4" w:rsidRDefault="00325B20" w:rsidP="00325B20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  <w:vAlign w:val="center"/>
          </w:tcPr>
          <w:p w:rsidR="00325B20" w:rsidRPr="00512829" w:rsidRDefault="00325B20" w:rsidP="00325B20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:rsidR="00325B20" w:rsidRPr="00587EA4" w:rsidRDefault="00325B20" w:rsidP="00325B20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325B20" w:rsidRPr="00512829" w:rsidTr="00D6711D">
        <w:trPr>
          <w:trHeight w:val="149"/>
        </w:trPr>
        <w:tc>
          <w:tcPr>
            <w:tcW w:w="5594" w:type="dxa"/>
            <w:shd w:val="clear" w:color="auto" w:fill="auto"/>
          </w:tcPr>
          <w:p w:rsidR="00325B20" w:rsidRPr="007E4FCB" w:rsidRDefault="00325B20" w:rsidP="00325B20">
            <w:pPr>
              <w:ind w:left="162" w:hanging="180"/>
              <w:rPr>
                <w:rFonts w:ascii="Angsana New" w:hAnsi="Angsana New"/>
                <w:sz w:val="30"/>
                <w:szCs w:val="30"/>
                <w:cs/>
              </w:rPr>
            </w:pPr>
            <w:r w:rsidRPr="007E4FCB">
              <w:rPr>
                <w:rFonts w:ascii="Angsana New" w:hAnsi="Angsana New"/>
                <w:sz w:val="30"/>
                <w:szCs w:val="30"/>
                <w:cs/>
              </w:rPr>
              <w:t>การเปลี่ยนแปลงของผลต่างชั่วคราว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B20" w:rsidRPr="00191010" w:rsidRDefault="00D6711D" w:rsidP="00325B20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D6711D">
              <w:rPr>
                <w:rFonts w:ascii="Angsana New" w:hAnsi="Angsana New"/>
                <w:sz w:val="30"/>
                <w:szCs w:val="30"/>
                <w:cs/>
                <w:lang w:val="en-US"/>
              </w:rPr>
              <w:t>629</w:t>
            </w:r>
            <w:r w:rsidRPr="00D6711D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>
              <w:rPr>
                <w:rFonts w:ascii="Angsana New" w:hAnsi="Angsana New"/>
                <w:sz w:val="30"/>
                <w:szCs w:val="30"/>
                <w:cs/>
                <w:lang w:val="en-US"/>
              </w:rPr>
              <w:t>435</w:t>
            </w:r>
          </w:p>
        </w:tc>
        <w:tc>
          <w:tcPr>
            <w:tcW w:w="236" w:type="dxa"/>
            <w:vAlign w:val="center"/>
          </w:tcPr>
          <w:p w:rsidR="00325B20" w:rsidRPr="00512829" w:rsidRDefault="00325B20" w:rsidP="00325B20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:rsidR="00325B20" w:rsidRPr="00191010" w:rsidRDefault="00325B20" w:rsidP="00325B20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(</w:t>
            </w:r>
            <w:r w:rsidRPr="00A07230">
              <w:rPr>
                <w:rFonts w:ascii="Angsana New" w:hAnsi="Angsana New"/>
                <w:sz w:val="30"/>
                <w:szCs w:val="30"/>
                <w:lang w:val="en-US"/>
              </w:rPr>
              <w:t>389,159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>)</w:t>
            </w:r>
          </w:p>
        </w:tc>
      </w:tr>
      <w:tr w:rsidR="00325B20" w:rsidRPr="00512829" w:rsidTr="00AB56D1">
        <w:trPr>
          <w:trHeight w:val="149"/>
        </w:trPr>
        <w:tc>
          <w:tcPr>
            <w:tcW w:w="5594" w:type="dxa"/>
            <w:shd w:val="clear" w:color="auto" w:fill="auto"/>
          </w:tcPr>
          <w:p w:rsidR="00325B20" w:rsidRPr="001A529B" w:rsidRDefault="00325B20" w:rsidP="00325B20">
            <w:pPr>
              <w:pStyle w:val="BodyText"/>
              <w:spacing w:after="0" w:line="240" w:lineRule="auto"/>
              <w:jc w:val="both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1A529B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5B20" w:rsidRPr="00A11D1E" w:rsidRDefault="00AB56D1" w:rsidP="00325B20">
            <w:pPr>
              <w:widowControl w:val="0"/>
              <w:spacing w:line="380" w:lineRule="exact"/>
              <w:jc w:val="right"/>
              <w:rPr>
                <w:rFonts w:ascii="Angsana New" w:hAnsi="Angsana New"/>
                <w:b/>
                <w:bCs/>
                <w:sz w:val="30"/>
                <w:szCs w:val="30"/>
                <w:lang w:val="en-US"/>
              </w:rPr>
            </w:pPr>
            <w:r w:rsidRPr="00A11D1E">
              <w:rPr>
                <w:rFonts w:ascii="Angsana New" w:hAnsi="Angsana New"/>
                <w:b/>
                <w:bCs/>
                <w:sz w:val="30"/>
                <w:szCs w:val="30"/>
                <w:lang w:val="en-US"/>
              </w:rPr>
              <w:t>17,621,465</w:t>
            </w:r>
          </w:p>
        </w:tc>
        <w:tc>
          <w:tcPr>
            <w:tcW w:w="236" w:type="dxa"/>
            <w:vAlign w:val="center"/>
          </w:tcPr>
          <w:p w:rsidR="00325B20" w:rsidRPr="00A11D1E" w:rsidRDefault="00325B20" w:rsidP="00325B20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25B20" w:rsidRPr="00A11D1E" w:rsidRDefault="00325B20" w:rsidP="00325B20">
            <w:pPr>
              <w:widowControl w:val="0"/>
              <w:spacing w:line="380" w:lineRule="exact"/>
              <w:jc w:val="right"/>
              <w:rPr>
                <w:rFonts w:ascii="Angsana New" w:hAnsi="Angsana New"/>
                <w:b/>
                <w:bCs/>
                <w:sz w:val="30"/>
                <w:szCs w:val="30"/>
                <w:lang w:val="en-US"/>
              </w:rPr>
            </w:pPr>
            <w:r w:rsidRPr="00A11D1E">
              <w:rPr>
                <w:rFonts w:ascii="Angsana New" w:hAnsi="Angsana New"/>
                <w:b/>
                <w:bCs/>
                <w:sz w:val="30"/>
                <w:szCs w:val="30"/>
                <w:lang w:val="en-US"/>
              </w:rPr>
              <w:t>19,998,664</w:t>
            </w:r>
          </w:p>
        </w:tc>
      </w:tr>
    </w:tbl>
    <w:p w:rsidR="00E0330D" w:rsidRPr="007C46E6" w:rsidRDefault="00E0330D" w:rsidP="00AF0939">
      <w:pPr>
        <w:spacing w:line="240" w:lineRule="auto"/>
        <w:rPr>
          <w:rFonts w:ascii="Angsana New" w:hAnsi="Angsana New"/>
          <w:sz w:val="16"/>
          <w:szCs w:val="16"/>
        </w:rPr>
      </w:pPr>
    </w:p>
    <w:p w:rsidR="007C46E6" w:rsidRDefault="007C46E6" w:rsidP="007C46E6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u w:val="single"/>
        </w:rPr>
      </w:pPr>
      <w:r w:rsidRPr="007C46E6">
        <w:rPr>
          <w:rFonts w:ascii="Angsana New" w:hAnsi="Angsana New"/>
          <w:sz w:val="30"/>
          <w:szCs w:val="30"/>
          <w:u w:val="single"/>
          <w:cs/>
        </w:rPr>
        <w:t>การกระทบยอดเพื่อหาอัตราภาษีที่แท้จริง</w:t>
      </w:r>
    </w:p>
    <w:tbl>
      <w:tblPr>
        <w:tblW w:w="9180" w:type="dxa"/>
        <w:tblInd w:w="468" w:type="dxa"/>
        <w:tblLayout w:type="fixed"/>
        <w:tblLook w:val="0000"/>
      </w:tblPr>
      <w:tblGrid>
        <w:gridCol w:w="5594"/>
        <w:gridCol w:w="1701"/>
        <w:gridCol w:w="236"/>
        <w:gridCol w:w="1649"/>
      </w:tblGrid>
      <w:tr w:rsidR="007C46E6" w:rsidRPr="00512829" w:rsidTr="00E04DD7">
        <w:tc>
          <w:tcPr>
            <w:tcW w:w="5594" w:type="dxa"/>
          </w:tcPr>
          <w:p w:rsidR="007C46E6" w:rsidRPr="00512829" w:rsidRDefault="007C46E6" w:rsidP="00E04DD7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586" w:type="dxa"/>
            <w:gridSpan w:val="3"/>
            <w:tcBorders>
              <w:bottom w:val="single" w:sz="4" w:space="0" w:color="auto"/>
            </w:tcBorders>
          </w:tcPr>
          <w:p w:rsidR="007C46E6" w:rsidRPr="00512829" w:rsidRDefault="007C46E6" w:rsidP="00E04DD7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             (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325B20" w:rsidRPr="00512829" w:rsidTr="00107902">
        <w:tc>
          <w:tcPr>
            <w:tcW w:w="5594" w:type="dxa"/>
          </w:tcPr>
          <w:p w:rsidR="00325B20" w:rsidRPr="00512829" w:rsidRDefault="00325B20" w:rsidP="00325B20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5B20" w:rsidRPr="00107902" w:rsidRDefault="00325B20" w:rsidP="00325B20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107902">
              <w:rPr>
                <w:rFonts w:hint="cs"/>
                <w:sz w:val="30"/>
                <w:szCs w:val="30"/>
                <w:cs/>
              </w:rPr>
              <w:t>25</w:t>
            </w:r>
            <w:r>
              <w:rPr>
                <w:sz w:val="30"/>
                <w:szCs w:val="30"/>
              </w:rPr>
              <w:t>60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325B20" w:rsidRPr="00512829" w:rsidRDefault="00325B20" w:rsidP="00325B20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325B20" w:rsidRPr="00107902" w:rsidRDefault="00325B20" w:rsidP="00325B20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107902">
              <w:rPr>
                <w:rFonts w:hint="cs"/>
                <w:sz w:val="30"/>
                <w:szCs w:val="30"/>
                <w:cs/>
              </w:rPr>
              <w:t>2559</w:t>
            </w:r>
          </w:p>
        </w:tc>
      </w:tr>
      <w:tr w:rsidR="00325B20" w:rsidRPr="00512829" w:rsidTr="00D6711D">
        <w:trPr>
          <w:trHeight w:val="203"/>
        </w:trPr>
        <w:tc>
          <w:tcPr>
            <w:tcW w:w="5594" w:type="dxa"/>
            <w:shd w:val="clear" w:color="auto" w:fill="auto"/>
            <w:vAlign w:val="center"/>
          </w:tcPr>
          <w:p w:rsidR="00325B20" w:rsidRPr="005F1A3E" w:rsidRDefault="00325B20" w:rsidP="00325B20">
            <w:pPr>
              <w:spacing w:before="120" w:line="280" w:lineRule="exact"/>
              <w:rPr>
                <w:rFonts w:ascii="Angsana New" w:hAnsi="Angsana New"/>
                <w:sz w:val="30"/>
                <w:szCs w:val="30"/>
              </w:rPr>
            </w:pPr>
            <w:r w:rsidRPr="005F1A3E">
              <w:rPr>
                <w:rFonts w:ascii="Angsana New" w:hAnsi="Angsana New"/>
                <w:sz w:val="30"/>
                <w:szCs w:val="30"/>
                <w:cs/>
              </w:rPr>
              <w:t>กำไร (ขาดทุน) ทางบัญชีก่อนภาษีเงินได้นิติบุคคล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25B20" w:rsidRPr="00107902" w:rsidRDefault="00D6711D" w:rsidP="00325B20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D6711D">
              <w:rPr>
                <w:rFonts w:ascii="Angsana New" w:hAnsi="Angsana New"/>
                <w:sz w:val="30"/>
                <w:szCs w:val="30"/>
                <w:cs/>
                <w:lang w:val="en-US"/>
              </w:rPr>
              <w:t>84</w:t>
            </w:r>
            <w:r w:rsidRPr="00D6711D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D6711D">
              <w:rPr>
                <w:rFonts w:ascii="Angsana New" w:hAnsi="Angsana New"/>
                <w:sz w:val="30"/>
                <w:szCs w:val="30"/>
                <w:cs/>
                <w:lang w:val="en-US"/>
              </w:rPr>
              <w:t>415</w:t>
            </w:r>
            <w:r w:rsidRPr="00D6711D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D6711D">
              <w:rPr>
                <w:rFonts w:ascii="Angsana New" w:hAnsi="Angsana New"/>
                <w:sz w:val="30"/>
                <w:szCs w:val="30"/>
                <w:cs/>
                <w:lang w:val="en-US"/>
              </w:rPr>
              <w:t>30</w:t>
            </w:r>
            <w:r w:rsidR="00AB56D1">
              <w:rPr>
                <w:rFonts w:ascii="Angsana New" w:hAnsi="Angsana New"/>
                <w:sz w:val="30"/>
                <w:szCs w:val="30"/>
                <w:lang w:val="en-US"/>
              </w:rPr>
              <w:t>3</w:t>
            </w:r>
          </w:p>
        </w:tc>
        <w:tc>
          <w:tcPr>
            <w:tcW w:w="236" w:type="dxa"/>
            <w:vAlign w:val="bottom"/>
          </w:tcPr>
          <w:p w:rsidR="00325B20" w:rsidRPr="00512829" w:rsidRDefault="00325B20" w:rsidP="00325B20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bottom"/>
          </w:tcPr>
          <w:p w:rsidR="00325B20" w:rsidRPr="00107902" w:rsidRDefault="00325B20" w:rsidP="00325B20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07902">
              <w:rPr>
                <w:rFonts w:ascii="Angsana New" w:hAnsi="Angsana New"/>
                <w:sz w:val="30"/>
                <w:szCs w:val="30"/>
                <w:lang w:val="en-US"/>
              </w:rPr>
              <w:t>96,977,827</w:t>
            </w:r>
          </w:p>
        </w:tc>
      </w:tr>
      <w:tr w:rsidR="00325B20" w:rsidRPr="00512829" w:rsidTr="00471E3C">
        <w:trPr>
          <w:trHeight w:val="203"/>
        </w:trPr>
        <w:tc>
          <w:tcPr>
            <w:tcW w:w="5594" w:type="dxa"/>
            <w:shd w:val="clear" w:color="auto" w:fill="auto"/>
            <w:vAlign w:val="center"/>
          </w:tcPr>
          <w:p w:rsidR="00325B20" w:rsidRPr="005F1A3E" w:rsidRDefault="00325B20" w:rsidP="00325B20">
            <w:pPr>
              <w:spacing w:before="120" w:line="280" w:lineRule="exact"/>
              <w:rPr>
                <w:rFonts w:ascii="Angsana New" w:hAnsi="Angsana New"/>
                <w:sz w:val="30"/>
                <w:szCs w:val="30"/>
                <w:cs/>
              </w:rPr>
            </w:pPr>
            <w:r w:rsidRPr="005F1A3E">
              <w:rPr>
                <w:rFonts w:ascii="Angsana New" w:hAnsi="Angsana New"/>
                <w:sz w:val="30"/>
                <w:szCs w:val="30"/>
                <w:cs/>
              </w:rPr>
              <w:t>อัตราภาษีเงินได้นิติบุคคล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5B20" w:rsidRPr="00107902" w:rsidRDefault="00471E3C" w:rsidP="00325B20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471E3C">
              <w:rPr>
                <w:rFonts w:ascii="Angsana New" w:hAnsi="Angsana New"/>
                <w:sz w:val="30"/>
                <w:szCs w:val="30"/>
                <w:cs/>
              </w:rPr>
              <w:t>ร้อยละ 20</w:t>
            </w:r>
          </w:p>
        </w:tc>
        <w:tc>
          <w:tcPr>
            <w:tcW w:w="236" w:type="dxa"/>
            <w:vAlign w:val="bottom"/>
          </w:tcPr>
          <w:p w:rsidR="00325B20" w:rsidRPr="00512829" w:rsidRDefault="00325B20" w:rsidP="00325B20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325B20" w:rsidRPr="00107902" w:rsidRDefault="00325B20" w:rsidP="00325B20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07902">
              <w:rPr>
                <w:rFonts w:ascii="Angsana New" w:hAnsi="Angsana New" w:hint="cs"/>
                <w:sz w:val="30"/>
                <w:szCs w:val="30"/>
                <w:cs/>
              </w:rPr>
              <w:t xml:space="preserve">ร้อยละ </w:t>
            </w:r>
            <w:r w:rsidRPr="00107902">
              <w:rPr>
                <w:rFonts w:ascii="Angsana New" w:hAnsi="Angsana New"/>
                <w:sz w:val="30"/>
                <w:szCs w:val="30"/>
              </w:rPr>
              <w:t>20</w:t>
            </w:r>
          </w:p>
        </w:tc>
      </w:tr>
      <w:tr w:rsidR="00325B20" w:rsidRPr="00512829" w:rsidTr="00423421">
        <w:trPr>
          <w:trHeight w:val="149"/>
        </w:trPr>
        <w:tc>
          <w:tcPr>
            <w:tcW w:w="5594" w:type="dxa"/>
            <w:shd w:val="clear" w:color="auto" w:fill="auto"/>
            <w:vAlign w:val="center"/>
          </w:tcPr>
          <w:p w:rsidR="00325B20" w:rsidRPr="005F1A3E" w:rsidRDefault="00325B20" w:rsidP="00325B20">
            <w:pPr>
              <w:spacing w:before="120" w:line="280" w:lineRule="exact"/>
              <w:rPr>
                <w:rFonts w:ascii="Angsana New" w:hAnsi="Angsana New"/>
                <w:sz w:val="30"/>
                <w:szCs w:val="30"/>
              </w:rPr>
            </w:pPr>
            <w:r w:rsidRPr="005F1A3E">
              <w:rPr>
                <w:rFonts w:ascii="Angsana New" w:hAnsi="Angsana New"/>
                <w:sz w:val="30"/>
                <w:szCs w:val="30"/>
                <w:cs/>
              </w:rPr>
              <w:t>กำไรทางบัญชีก่อนภาษีเงินได้นิติบุคคลคูณอัตราภาษี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5B20" w:rsidRPr="00107902" w:rsidRDefault="00D6711D" w:rsidP="00325B20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16</w:t>
            </w:r>
            <w:r>
              <w:rPr>
                <w:rFonts w:ascii="Angsana New" w:hAnsi="Angsana New"/>
                <w:sz w:val="30"/>
                <w:szCs w:val="30"/>
              </w:rPr>
              <w:t>,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883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061</w:t>
            </w:r>
          </w:p>
        </w:tc>
        <w:tc>
          <w:tcPr>
            <w:tcW w:w="236" w:type="dxa"/>
            <w:vAlign w:val="bottom"/>
          </w:tcPr>
          <w:p w:rsidR="00325B20" w:rsidRPr="00512829" w:rsidRDefault="00325B20" w:rsidP="00325B20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5B20" w:rsidRPr="00107902" w:rsidRDefault="00325B20" w:rsidP="00325B20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07902">
              <w:rPr>
                <w:rFonts w:ascii="Angsana New" w:hAnsi="Angsana New"/>
                <w:sz w:val="30"/>
                <w:szCs w:val="30"/>
              </w:rPr>
              <w:t>19,395,565</w:t>
            </w:r>
          </w:p>
        </w:tc>
      </w:tr>
      <w:tr w:rsidR="00325B20" w:rsidRPr="00512829" w:rsidTr="00CC2AAD">
        <w:trPr>
          <w:trHeight w:val="149"/>
        </w:trPr>
        <w:tc>
          <w:tcPr>
            <w:tcW w:w="5594" w:type="dxa"/>
            <w:shd w:val="clear" w:color="auto" w:fill="auto"/>
          </w:tcPr>
          <w:p w:rsidR="00325B20" w:rsidRPr="007E4FCB" w:rsidRDefault="00325B20" w:rsidP="00325B20">
            <w:pPr>
              <w:ind w:left="162" w:hanging="180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25B20" w:rsidRPr="00107902" w:rsidRDefault="00325B20" w:rsidP="00325B20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  <w:vAlign w:val="bottom"/>
          </w:tcPr>
          <w:p w:rsidR="00325B20" w:rsidRPr="00512829" w:rsidRDefault="00325B20" w:rsidP="00325B20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325B20" w:rsidRPr="00107902" w:rsidRDefault="00325B20" w:rsidP="00325B20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325B20" w:rsidRPr="00512829" w:rsidTr="00CC2AAD">
        <w:trPr>
          <w:trHeight w:val="149"/>
        </w:trPr>
        <w:tc>
          <w:tcPr>
            <w:tcW w:w="5594" w:type="dxa"/>
            <w:shd w:val="clear" w:color="auto" w:fill="auto"/>
            <w:vAlign w:val="center"/>
          </w:tcPr>
          <w:p w:rsidR="00325B20" w:rsidRPr="005F1A3E" w:rsidRDefault="00325B20" w:rsidP="00325B20">
            <w:pPr>
              <w:spacing w:before="120" w:line="280" w:lineRule="exact"/>
              <w:rPr>
                <w:rFonts w:ascii="Angsana New" w:hAnsi="Angsana New"/>
                <w:b/>
                <w:bCs/>
                <w:i/>
                <w:iCs/>
                <w:sz w:val="30"/>
                <w:szCs w:val="30"/>
              </w:rPr>
            </w:pPr>
            <w:r w:rsidRPr="005F1A3E">
              <w:rPr>
                <w:rFonts w:ascii="Angsana New" w:hAnsi="Angsana New"/>
                <w:b/>
                <w:bCs/>
                <w:i/>
                <w:iCs/>
                <w:sz w:val="30"/>
                <w:szCs w:val="30"/>
                <w:cs/>
              </w:rPr>
              <w:t>ผลกระทบทางภาษีสำหรับ 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5B20" w:rsidRPr="00107902" w:rsidRDefault="00325B20" w:rsidP="00325B20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  <w:vAlign w:val="bottom"/>
          </w:tcPr>
          <w:p w:rsidR="00325B20" w:rsidRPr="00512829" w:rsidRDefault="00325B20" w:rsidP="00325B20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bottom"/>
          </w:tcPr>
          <w:p w:rsidR="00325B20" w:rsidRPr="00107902" w:rsidRDefault="00325B20" w:rsidP="00325B20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325B20" w:rsidRPr="00512829" w:rsidTr="00AB56D1">
        <w:trPr>
          <w:trHeight w:val="149"/>
        </w:trPr>
        <w:tc>
          <w:tcPr>
            <w:tcW w:w="5594" w:type="dxa"/>
            <w:shd w:val="clear" w:color="auto" w:fill="auto"/>
            <w:vAlign w:val="center"/>
          </w:tcPr>
          <w:p w:rsidR="00325B20" w:rsidRPr="005F1A3E" w:rsidRDefault="009D40C7" w:rsidP="009D40C7">
            <w:pPr>
              <w:spacing w:line="240" w:lineRule="auto"/>
              <w:rPr>
                <w:rFonts w:ascii="Angsana New" w:hAnsi="Angsana New"/>
                <w:sz w:val="30"/>
                <w:szCs w:val="30"/>
              </w:rPr>
            </w:pPr>
            <w:r w:rsidRPr="005F1A3E">
              <w:rPr>
                <w:rFonts w:ascii="Angsana New" w:hAnsi="Angsana New"/>
                <w:sz w:val="30"/>
                <w:szCs w:val="30"/>
                <w:cs/>
              </w:rPr>
              <w:t>ค่าใช้จ่าย</w:t>
            </w:r>
            <w:r w:rsidR="00325B20" w:rsidRPr="005F1A3E">
              <w:rPr>
                <w:rFonts w:ascii="Angsana New" w:hAnsi="Angsana New"/>
                <w:sz w:val="30"/>
                <w:szCs w:val="30"/>
                <w:cs/>
              </w:rPr>
              <w:t>(</w:t>
            </w:r>
            <w:r w:rsidRPr="005F1A3E">
              <w:rPr>
                <w:rFonts w:ascii="Angsana New" w:hAnsi="Angsana New"/>
                <w:sz w:val="30"/>
                <w:szCs w:val="30"/>
                <w:cs/>
              </w:rPr>
              <w:t>รายได้</w:t>
            </w:r>
            <w:r w:rsidR="00325B20" w:rsidRPr="005F1A3E">
              <w:rPr>
                <w:rFonts w:ascii="Angsana New" w:hAnsi="Angsana New"/>
                <w:sz w:val="30"/>
                <w:szCs w:val="30"/>
                <w:cs/>
              </w:rPr>
              <w:t>)ที่ไม่สามารถหักภาษี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5B20" w:rsidRPr="00107902" w:rsidRDefault="00CC2AAD" w:rsidP="00325B20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647,373</w:t>
            </w:r>
          </w:p>
        </w:tc>
        <w:tc>
          <w:tcPr>
            <w:tcW w:w="236" w:type="dxa"/>
            <w:vAlign w:val="bottom"/>
          </w:tcPr>
          <w:p w:rsidR="00325B20" w:rsidRPr="00512829" w:rsidRDefault="00325B20" w:rsidP="00325B20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bottom"/>
          </w:tcPr>
          <w:p w:rsidR="00325B20" w:rsidRPr="00107902" w:rsidRDefault="00325B20" w:rsidP="00325B20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07902">
              <w:rPr>
                <w:rFonts w:ascii="Angsana New" w:hAnsi="Angsana New"/>
                <w:sz w:val="30"/>
                <w:szCs w:val="30"/>
              </w:rPr>
              <w:t>(37,331)</w:t>
            </w:r>
          </w:p>
        </w:tc>
      </w:tr>
      <w:tr w:rsidR="00325B20" w:rsidRPr="00512829" w:rsidTr="00AB56D1">
        <w:trPr>
          <w:trHeight w:val="149"/>
        </w:trPr>
        <w:tc>
          <w:tcPr>
            <w:tcW w:w="5594" w:type="dxa"/>
            <w:shd w:val="clear" w:color="auto" w:fill="auto"/>
            <w:vAlign w:val="bottom"/>
          </w:tcPr>
          <w:p w:rsidR="00325B20" w:rsidRPr="00D933BE" w:rsidRDefault="00325B20" w:rsidP="00325B20">
            <w:pPr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>ค่าใช้จ่ายต้องห้าม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5B20" w:rsidRPr="00107902" w:rsidRDefault="00AB56D1" w:rsidP="00325B20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91,031</w:t>
            </w:r>
          </w:p>
        </w:tc>
        <w:tc>
          <w:tcPr>
            <w:tcW w:w="236" w:type="dxa"/>
            <w:vAlign w:val="bottom"/>
          </w:tcPr>
          <w:p w:rsidR="00325B20" w:rsidRPr="00512829" w:rsidRDefault="00325B20" w:rsidP="00325B20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5B20" w:rsidRPr="00107902" w:rsidRDefault="00325B20" w:rsidP="00325B20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07902">
              <w:rPr>
                <w:rFonts w:ascii="Angsana New" w:hAnsi="Angsana New"/>
                <w:sz w:val="30"/>
                <w:szCs w:val="30"/>
              </w:rPr>
              <w:t xml:space="preserve">        640,430</w:t>
            </w:r>
          </w:p>
        </w:tc>
      </w:tr>
      <w:tr w:rsidR="00325B20" w:rsidRPr="00512829" w:rsidTr="00AB56D1">
        <w:trPr>
          <w:trHeight w:val="149"/>
        </w:trPr>
        <w:tc>
          <w:tcPr>
            <w:tcW w:w="5594" w:type="dxa"/>
            <w:shd w:val="clear" w:color="auto" w:fill="auto"/>
            <w:vAlign w:val="center"/>
          </w:tcPr>
          <w:p w:rsidR="00325B20" w:rsidRPr="005F1A3E" w:rsidRDefault="009D40C7" w:rsidP="009D40C7">
            <w:pPr>
              <w:spacing w:line="240" w:lineRule="auto"/>
              <w:ind w:left="254" w:hanging="254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รวม</w:t>
            </w:r>
            <w:r w:rsidRPr="005F1A3E">
              <w:rPr>
                <w:rFonts w:ascii="Angsana New" w:hAnsi="Angsana New"/>
                <w:sz w:val="30"/>
                <w:szCs w:val="30"/>
                <w:cs/>
              </w:rPr>
              <w:t>ค่าใช้จ่าย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 xml:space="preserve"> </w:t>
            </w:r>
            <w:r w:rsidR="00325B20" w:rsidRPr="005F1A3E">
              <w:rPr>
                <w:rFonts w:ascii="Angsana New" w:hAnsi="Angsana New"/>
                <w:sz w:val="30"/>
                <w:szCs w:val="30"/>
                <w:cs/>
              </w:rPr>
              <w:t>(</w:t>
            </w:r>
            <w:r w:rsidRPr="005F1A3E">
              <w:rPr>
                <w:rFonts w:ascii="Angsana New" w:hAnsi="Angsana New"/>
                <w:sz w:val="30"/>
                <w:szCs w:val="30"/>
                <w:cs/>
              </w:rPr>
              <w:t>รายได้</w:t>
            </w:r>
            <w:r w:rsidR="00325B20" w:rsidRPr="005F1A3E">
              <w:rPr>
                <w:rFonts w:ascii="Angsana New" w:hAnsi="Angsana New"/>
                <w:sz w:val="30"/>
                <w:szCs w:val="30"/>
                <w:cs/>
              </w:rPr>
              <w:t>)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 xml:space="preserve"> </w:t>
            </w:r>
            <w:r w:rsidR="00325B20" w:rsidRPr="005F1A3E">
              <w:rPr>
                <w:rFonts w:ascii="Angsana New" w:hAnsi="Angsana New"/>
                <w:sz w:val="30"/>
                <w:szCs w:val="30"/>
                <w:cs/>
              </w:rPr>
              <w:t>ภาษีเงินได้ที่แสดงอยู่ในงบกำไรขาดทุนเบ็ดเสร็จรวม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325B20" w:rsidRPr="00107902" w:rsidRDefault="00AB56D1" w:rsidP="00325B20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AB56D1">
              <w:rPr>
                <w:rFonts w:ascii="Angsana New" w:hAnsi="Angsana New"/>
                <w:sz w:val="30"/>
                <w:szCs w:val="30"/>
              </w:rPr>
              <w:t>17,621,465</w:t>
            </w:r>
          </w:p>
        </w:tc>
        <w:tc>
          <w:tcPr>
            <w:tcW w:w="236" w:type="dxa"/>
            <w:vAlign w:val="bottom"/>
          </w:tcPr>
          <w:p w:rsidR="00325B20" w:rsidRPr="00512829" w:rsidRDefault="00325B20" w:rsidP="00325B20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325B20" w:rsidRPr="00107902" w:rsidRDefault="00325B20" w:rsidP="00325B20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07902">
              <w:rPr>
                <w:rFonts w:ascii="Angsana New" w:hAnsi="Angsana New"/>
                <w:sz w:val="30"/>
                <w:szCs w:val="30"/>
                <w:lang w:val="en-US"/>
              </w:rPr>
              <w:t>19,998,664</w:t>
            </w:r>
          </w:p>
        </w:tc>
      </w:tr>
      <w:tr w:rsidR="00325B20" w:rsidRPr="00512829" w:rsidTr="00AB56D1">
        <w:trPr>
          <w:trHeight w:val="149"/>
        </w:trPr>
        <w:tc>
          <w:tcPr>
            <w:tcW w:w="5594" w:type="dxa"/>
            <w:shd w:val="clear" w:color="auto" w:fill="auto"/>
            <w:vAlign w:val="center"/>
          </w:tcPr>
          <w:p w:rsidR="00325B20" w:rsidRPr="005F1A3E" w:rsidRDefault="00325B20" w:rsidP="00325B20">
            <w:pPr>
              <w:spacing w:line="240" w:lineRule="auto"/>
              <w:rPr>
                <w:rFonts w:ascii="Angsana New" w:hAnsi="Angsana New"/>
                <w:sz w:val="30"/>
                <w:szCs w:val="30"/>
              </w:rPr>
            </w:pPr>
            <w:r w:rsidRPr="005F1A3E">
              <w:rPr>
                <w:rFonts w:ascii="Angsana New" w:hAnsi="Angsana New"/>
                <w:sz w:val="30"/>
                <w:szCs w:val="30"/>
                <w:cs/>
              </w:rPr>
              <w:t>อัตราภาษีเงินได้ที่แท้จริง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25B20" w:rsidRPr="00587EA4" w:rsidRDefault="00C820D0" w:rsidP="00AB56D1">
            <w:pPr>
              <w:spacing w:line="420" w:lineRule="exact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C820D0">
              <w:rPr>
                <w:rFonts w:ascii="Angsana New" w:hAnsi="Angsana New"/>
                <w:sz w:val="30"/>
                <w:szCs w:val="30"/>
                <w:cs/>
              </w:rPr>
              <w:t xml:space="preserve">ร้อยละ </w:t>
            </w:r>
            <w:r>
              <w:rPr>
                <w:rFonts w:ascii="Angsana New" w:hAnsi="Angsana New"/>
                <w:sz w:val="30"/>
                <w:szCs w:val="30"/>
              </w:rPr>
              <w:t>2</w:t>
            </w:r>
            <w:r w:rsidR="00AB56D1">
              <w:rPr>
                <w:rFonts w:ascii="Angsana New" w:hAnsi="Angsana New"/>
                <w:sz w:val="30"/>
                <w:szCs w:val="30"/>
              </w:rPr>
              <w:t>0.87</w:t>
            </w:r>
          </w:p>
        </w:tc>
        <w:tc>
          <w:tcPr>
            <w:tcW w:w="236" w:type="dxa"/>
            <w:vAlign w:val="bottom"/>
          </w:tcPr>
          <w:p w:rsidR="00325B20" w:rsidRPr="00512829" w:rsidRDefault="00325B20" w:rsidP="00325B20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double" w:sz="4" w:space="0" w:color="auto"/>
            </w:tcBorders>
            <w:vAlign w:val="bottom"/>
          </w:tcPr>
          <w:p w:rsidR="00325B20" w:rsidRPr="00587EA4" w:rsidRDefault="00325B20" w:rsidP="00325B20">
            <w:pPr>
              <w:spacing w:line="420" w:lineRule="exact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 xml:space="preserve">ร้อยละ </w:t>
            </w:r>
            <w:r>
              <w:rPr>
                <w:rFonts w:ascii="Angsana New" w:hAnsi="Angsana New"/>
                <w:sz w:val="30"/>
                <w:szCs w:val="30"/>
              </w:rPr>
              <w:t>20.62</w:t>
            </w:r>
          </w:p>
        </w:tc>
      </w:tr>
    </w:tbl>
    <w:p w:rsidR="007C46E6" w:rsidRPr="008C31D3" w:rsidRDefault="007C46E6" w:rsidP="007C46E6">
      <w:pPr>
        <w:spacing w:line="240" w:lineRule="atLeast"/>
        <w:ind w:left="540"/>
        <w:jc w:val="thaiDistribute"/>
        <w:rPr>
          <w:rFonts w:ascii="Angsana New" w:hAnsi="Angsana New"/>
          <w:sz w:val="18"/>
          <w:szCs w:val="18"/>
          <w:u w:val="single"/>
        </w:rPr>
      </w:pPr>
    </w:p>
    <w:p w:rsidR="00847976" w:rsidRPr="00634D08" w:rsidRDefault="00847976" w:rsidP="000345C1">
      <w:pPr>
        <w:numPr>
          <w:ilvl w:val="0"/>
          <w:numId w:val="29"/>
        </w:numPr>
        <w:tabs>
          <w:tab w:val="left" w:pos="513"/>
          <w:tab w:val="decimal" w:pos="7920"/>
        </w:tabs>
        <w:spacing w:line="240" w:lineRule="atLeast"/>
        <w:ind w:hanging="1238"/>
        <w:jc w:val="both"/>
        <w:rPr>
          <w:rFonts w:ascii="Angsana New" w:hAnsi="Angsana New"/>
          <w:b/>
          <w:bCs/>
          <w:sz w:val="30"/>
          <w:szCs w:val="30"/>
        </w:rPr>
      </w:pPr>
      <w:r w:rsidRPr="00634D08">
        <w:rPr>
          <w:rFonts w:ascii="Angsana New" w:hAnsi="Angsana New"/>
          <w:b/>
          <w:bCs/>
          <w:sz w:val="30"/>
          <w:szCs w:val="30"/>
          <w:cs/>
        </w:rPr>
        <w:t>กำไรต่อหุ้นขั้นพื้นฐาน</w:t>
      </w:r>
    </w:p>
    <w:p w:rsidR="00847976" w:rsidRDefault="007C46E6" w:rsidP="007C46E6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>กำไรต่อหุ้นขั้นพื้นฐานคำนวณโดยหารกำไรสำหรับปีที่เป็นของผู้ถือหุ้นของบริษัทฯ (ไม่รวมกำไรขาดทุนเบ็ดเสร็จอื่น) ด้วยจำนวนถัวเฉลี่ยถ่วงน้ำหนักของหุ้นสามัญที่ออกจำหน่ายแล้วในระหว่างงวด</w:t>
      </w:r>
    </w:p>
    <w:tbl>
      <w:tblPr>
        <w:tblW w:w="9180" w:type="dxa"/>
        <w:tblInd w:w="468" w:type="dxa"/>
        <w:tblLayout w:type="fixed"/>
        <w:tblLook w:val="0000"/>
      </w:tblPr>
      <w:tblGrid>
        <w:gridCol w:w="5594"/>
        <w:gridCol w:w="1701"/>
        <w:gridCol w:w="236"/>
        <w:gridCol w:w="1649"/>
      </w:tblGrid>
      <w:tr w:rsidR="007C46E6" w:rsidRPr="00512829" w:rsidTr="00E04DD7">
        <w:tc>
          <w:tcPr>
            <w:tcW w:w="5594" w:type="dxa"/>
          </w:tcPr>
          <w:p w:rsidR="007C46E6" w:rsidRPr="00512829" w:rsidRDefault="007C46E6" w:rsidP="00E04DD7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586" w:type="dxa"/>
            <w:gridSpan w:val="3"/>
            <w:tcBorders>
              <w:bottom w:val="single" w:sz="4" w:space="0" w:color="auto"/>
            </w:tcBorders>
          </w:tcPr>
          <w:p w:rsidR="007C46E6" w:rsidRPr="00512829" w:rsidRDefault="007C46E6" w:rsidP="00E04DD7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             (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325B20" w:rsidRPr="00512829" w:rsidTr="00E04DD7">
        <w:tc>
          <w:tcPr>
            <w:tcW w:w="5594" w:type="dxa"/>
          </w:tcPr>
          <w:p w:rsidR="00325B20" w:rsidRPr="00512829" w:rsidRDefault="00325B20" w:rsidP="00325B20">
            <w:pPr>
              <w:spacing w:line="360" w:lineRule="exact"/>
              <w:ind w:right="36"/>
              <w:jc w:val="center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25B20" w:rsidRPr="00512829" w:rsidRDefault="00325B20" w:rsidP="00325B20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25</w:t>
            </w:r>
            <w:r>
              <w:rPr>
                <w:sz w:val="30"/>
                <w:szCs w:val="30"/>
              </w:rPr>
              <w:t>60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325B20" w:rsidRPr="00512829" w:rsidRDefault="00325B20" w:rsidP="00325B20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325B20" w:rsidRPr="00512829" w:rsidRDefault="00325B20" w:rsidP="00325B20">
            <w:pPr>
              <w:pStyle w:val="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2559</w:t>
            </w:r>
          </w:p>
        </w:tc>
      </w:tr>
      <w:tr w:rsidR="00325B20" w:rsidRPr="00512829" w:rsidTr="007C46E6">
        <w:trPr>
          <w:trHeight w:val="203"/>
        </w:trPr>
        <w:tc>
          <w:tcPr>
            <w:tcW w:w="5594" w:type="dxa"/>
            <w:shd w:val="clear" w:color="auto" w:fill="auto"/>
            <w:vAlign w:val="center"/>
          </w:tcPr>
          <w:p w:rsidR="00325B20" w:rsidRPr="005F1A3E" w:rsidRDefault="00325B20" w:rsidP="00325B20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5B20" w:rsidRPr="00587EA4" w:rsidRDefault="00325B20" w:rsidP="00325B20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  <w:vAlign w:val="center"/>
          </w:tcPr>
          <w:p w:rsidR="00325B20" w:rsidRPr="00512829" w:rsidRDefault="00325B20" w:rsidP="00325B20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:rsidR="00325B20" w:rsidRPr="00587EA4" w:rsidRDefault="00325B20" w:rsidP="00325B20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325B20" w:rsidRPr="00512829" w:rsidTr="006C2BF4">
        <w:trPr>
          <w:trHeight w:val="203"/>
        </w:trPr>
        <w:tc>
          <w:tcPr>
            <w:tcW w:w="5594" w:type="dxa"/>
            <w:shd w:val="clear" w:color="auto" w:fill="auto"/>
          </w:tcPr>
          <w:p w:rsidR="00325B20" w:rsidRPr="007C46E6" w:rsidRDefault="00325B20" w:rsidP="00325B20">
            <w:pPr>
              <w:tabs>
                <w:tab w:val="left" w:pos="0"/>
                <w:tab w:val="left" w:pos="900"/>
                <w:tab w:val="left" w:pos="1440"/>
              </w:tabs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7C46E6">
              <w:rPr>
                <w:rFonts w:ascii="Angsana New" w:hAnsi="Angsana New"/>
                <w:sz w:val="30"/>
                <w:szCs w:val="30"/>
                <w:cs/>
              </w:rPr>
              <w:t>กำไ</w:t>
            </w:r>
            <w:r w:rsidRPr="007C46E6">
              <w:rPr>
                <w:rFonts w:ascii="Angsana New" w:hAnsi="Angsana New" w:hint="cs"/>
                <w:sz w:val="30"/>
                <w:szCs w:val="30"/>
                <w:cs/>
              </w:rPr>
              <w:t>ร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สำหรับปี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25B20" w:rsidRPr="00587EA4" w:rsidRDefault="006C2BF4" w:rsidP="00325B20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6C2BF4">
              <w:rPr>
                <w:rFonts w:ascii="Angsana New" w:hAnsi="Angsana New"/>
                <w:sz w:val="30"/>
                <w:szCs w:val="30"/>
              </w:rPr>
              <w:t>66,793,838</w:t>
            </w:r>
          </w:p>
        </w:tc>
        <w:tc>
          <w:tcPr>
            <w:tcW w:w="236" w:type="dxa"/>
            <w:vAlign w:val="center"/>
          </w:tcPr>
          <w:p w:rsidR="00325B20" w:rsidRPr="00512829" w:rsidRDefault="00325B20" w:rsidP="00325B20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bottom w:val="double" w:sz="4" w:space="0" w:color="auto"/>
            </w:tcBorders>
            <w:vAlign w:val="center"/>
          </w:tcPr>
          <w:p w:rsidR="00325B20" w:rsidRPr="00587EA4" w:rsidRDefault="00325B20" w:rsidP="00325B20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93719F">
              <w:rPr>
                <w:rFonts w:ascii="Angsana New" w:hAnsi="Angsana New"/>
                <w:sz w:val="30"/>
                <w:szCs w:val="30"/>
              </w:rPr>
              <w:t>7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6</w:t>
            </w:r>
            <w:r w:rsidRPr="0093719F">
              <w:rPr>
                <w:rFonts w:ascii="Angsana New" w:hAnsi="Angsana New"/>
                <w:sz w:val="30"/>
                <w:szCs w:val="30"/>
              </w:rPr>
              <w:t>,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979</w:t>
            </w:r>
            <w:r w:rsidRPr="0093719F">
              <w:rPr>
                <w:rFonts w:ascii="Angsana New" w:hAnsi="Angsana New"/>
                <w:sz w:val="30"/>
                <w:szCs w:val="30"/>
              </w:rPr>
              <w:t>,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163</w:t>
            </w:r>
          </w:p>
        </w:tc>
      </w:tr>
      <w:tr w:rsidR="00325B20" w:rsidRPr="00512829" w:rsidTr="007C46E6">
        <w:trPr>
          <w:trHeight w:val="203"/>
        </w:trPr>
        <w:tc>
          <w:tcPr>
            <w:tcW w:w="5594" w:type="dxa"/>
            <w:shd w:val="clear" w:color="auto" w:fill="auto"/>
          </w:tcPr>
          <w:p w:rsidR="00325B20" w:rsidRPr="007C46E6" w:rsidRDefault="00325B20" w:rsidP="00325B20">
            <w:pPr>
              <w:tabs>
                <w:tab w:val="left" w:pos="0"/>
                <w:tab w:val="left" w:pos="900"/>
                <w:tab w:val="left" w:pos="1440"/>
              </w:tabs>
              <w:spacing w:line="240" w:lineRule="auto"/>
              <w:jc w:val="thaiDistribute"/>
              <w:rPr>
                <w:rFonts w:ascii="Angsana New" w:hAnsi="Angsana New"/>
                <w:sz w:val="16"/>
                <w:szCs w:val="16"/>
                <w:cs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25B20" w:rsidRPr="007C46E6" w:rsidRDefault="00325B20" w:rsidP="00325B20">
            <w:pPr>
              <w:tabs>
                <w:tab w:val="decimal" w:pos="1168"/>
              </w:tabs>
              <w:spacing w:line="240" w:lineRule="auto"/>
              <w:rPr>
                <w:rFonts w:ascii="Angsana New" w:hAnsi="Angsana New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5B20" w:rsidRPr="007C46E6" w:rsidRDefault="00325B20" w:rsidP="00325B20">
            <w:pPr>
              <w:tabs>
                <w:tab w:val="decimal" w:pos="1451"/>
              </w:tabs>
              <w:spacing w:line="240" w:lineRule="auto"/>
              <w:rPr>
                <w:rFonts w:ascii="Angsana New" w:hAnsi="Angsana New"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double" w:sz="4" w:space="0" w:color="auto"/>
            </w:tcBorders>
            <w:vAlign w:val="center"/>
          </w:tcPr>
          <w:p w:rsidR="00325B20" w:rsidRPr="007C46E6" w:rsidRDefault="00325B20" w:rsidP="00325B20">
            <w:pPr>
              <w:tabs>
                <w:tab w:val="decimal" w:pos="1168"/>
              </w:tabs>
              <w:spacing w:line="240" w:lineRule="auto"/>
              <w:rPr>
                <w:rFonts w:ascii="Angsana New" w:hAnsi="Angsana New"/>
                <w:sz w:val="16"/>
                <w:szCs w:val="16"/>
              </w:rPr>
            </w:pPr>
          </w:p>
        </w:tc>
      </w:tr>
      <w:tr w:rsidR="00CC2AAD" w:rsidRPr="00512829" w:rsidTr="007C46E6">
        <w:trPr>
          <w:trHeight w:val="203"/>
        </w:trPr>
        <w:tc>
          <w:tcPr>
            <w:tcW w:w="5594" w:type="dxa"/>
            <w:shd w:val="clear" w:color="auto" w:fill="auto"/>
          </w:tcPr>
          <w:p w:rsidR="00CC2AAD" w:rsidRPr="007C46E6" w:rsidRDefault="00CC2AAD" w:rsidP="00CC2AAD">
            <w:pPr>
              <w:tabs>
                <w:tab w:val="left" w:pos="0"/>
                <w:tab w:val="left" w:pos="900"/>
                <w:tab w:val="left" w:pos="1440"/>
              </w:tabs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0D1CE8">
              <w:rPr>
                <w:rFonts w:ascii="Angsana New" w:hAnsi="Angsana New" w:hint="cs"/>
                <w:sz w:val="30"/>
                <w:szCs w:val="30"/>
                <w:cs/>
              </w:rPr>
              <w:t>จำนวนหุ้นสามัญถัวเฉลี่ยถ่วงน้ำหนัก (หุ้น)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C2AAD" w:rsidRPr="00587EA4" w:rsidRDefault="00CC2AAD" w:rsidP="00CC2AA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300,000</w:t>
            </w:r>
          </w:p>
        </w:tc>
        <w:tc>
          <w:tcPr>
            <w:tcW w:w="236" w:type="dxa"/>
            <w:vAlign w:val="center"/>
          </w:tcPr>
          <w:p w:rsidR="00CC2AAD" w:rsidRPr="00512829" w:rsidRDefault="00CC2AAD" w:rsidP="00CC2AAD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bottom w:val="double" w:sz="4" w:space="0" w:color="auto"/>
            </w:tcBorders>
            <w:vAlign w:val="center"/>
          </w:tcPr>
          <w:p w:rsidR="00CC2AAD" w:rsidRPr="00587EA4" w:rsidRDefault="00CC2AAD" w:rsidP="00CC2AA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300,000</w:t>
            </w:r>
          </w:p>
        </w:tc>
      </w:tr>
      <w:tr w:rsidR="00CC2AAD" w:rsidRPr="00512829" w:rsidTr="007C46E6">
        <w:trPr>
          <w:trHeight w:val="203"/>
        </w:trPr>
        <w:tc>
          <w:tcPr>
            <w:tcW w:w="5594" w:type="dxa"/>
            <w:shd w:val="clear" w:color="auto" w:fill="auto"/>
          </w:tcPr>
          <w:p w:rsidR="00CC2AAD" w:rsidRPr="007C46E6" w:rsidRDefault="00CC2AAD" w:rsidP="00CC2AAD">
            <w:pPr>
              <w:tabs>
                <w:tab w:val="left" w:pos="0"/>
                <w:tab w:val="left" w:pos="900"/>
                <w:tab w:val="left" w:pos="1440"/>
              </w:tabs>
              <w:spacing w:line="240" w:lineRule="auto"/>
              <w:jc w:val="thaiDistribute"/>
              <w:rPr>
                <w:rFonts w:ascii="Angsana New" w:hAnsi="Angsana New"/>
                <w:sz w:val="16"/>
                <w:szCs w:val="16"/>
                <w:cs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C2AAD" w:rsidRPr="007C46E6" w:rsidRDefault="00CC2AAD" w:rsidP="00CC2AAD">
            <w:pPr>
              <w:tabs>
                <w:tab w:val="decimal" w:pos="1168"/>
              </w:tabs>
              <w:spacing w:line="240" w:lineRule="auto"/>
              <w:rPr>
                <w:rFonts w:ascii="Angsana New" w:hAnsi="Angsana New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C2AAD" w:rsidRPr="007C46E6" w:rsidRDefault="00CC2AAD" w:rsidP="00CC2AAD">
            <w:pPr>
              <w:tabs>
                <w:tab w:val="decimal" w:pos="1451"/>
              </w:tabs>
              <w:spacing w:line="240" w:lineRule="auto"/>
              <w:rPr>
                <w:rFonts w:ascii="Angsana New" w:hAnsi="Angsana New"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double" w:sz="4" w:space="0" w:color="auto"/>
            </w:tcBorders>
            <w:vAlign w:val="center"/>
          </w:tcPr>
          <w:p w:rsidR="00CC2AAD" w:rsidRPr="007C46E6" w:rsidRDefault="00CC2AAD" w:rsidP="00CC2AAD">
            <w:pPr>
              <w:tabs>
                <w:tab w:val="decimal" w:pos="1168"/>
              </w:tabs>
              <w:spacing w:line="240" w:lineRule="auto"/>
              <w:rPr>
                <w:rFonts w:ascii="Angsana New" w:hAnsi="Angsana New"/>
                <w:sz w:val="16"/>
                <w:szCs w:val="16"/>
              </w:rPr>
            </w:pPr>
          </w:p>
        </w:tc>
      </w:tr>
      <w:tr w:rsidR="00CC2AAD" w:rsidRPr="00512829" w:rsidTr="006C2BF4">
        <w:trPr>
          <w:trHeight w:val="203"/>
        </w:trPr>
        <w:tc>
          <w:tcPr>
            <w:tcW w:w="5594" w:type="dxa"/>
          </w:tcPr>
          <w:p w:rsidR="00CC2AAD" w:rsidRPr="007C46E6" w:rsidRDefault="00CC2AAD" w:rsidP="00CC2AAD">
            <w:pPr>
              <w:tabs>
                <w:tab w:val="left" w:pos="0"/>
                <w:tab w:val="left" w:pos="900"/>
                <w:tab w:val="left" w:pos="1440"/>
              </w:tabs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7C46E6">
              <w:rPr>
                <w:rFonts w:ascii="Angsana New" w:hAnsi="Angsana New" w:hint="cs"/>
                <w:sz w:val="30"/>
                <w:szCs w:val="30"/>
                <w:cs/>
              </w:rPr>
              <w:t>กำไรต่อหุ้นขั้นพื้นฐาน  (บาท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>/</w:t>
            </w:r>
            <w:r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หุ้น</w:t>
            </w:r>
            <w:r w:rsidRPr="007C46E6">
              <w:rPr>
                <w:rFonts w:ascii="Angsana New" w:hAnsi="Angsana New" w:hint="cs"/>
                <w:sz w:val="30"/>
                <w:szCs w:val="30"/>
                <w:cs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AAD" w:rsidRPr="00587EA4" w:rsidRDefault="00AE0433" w:rsidP="00CC2AA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22</w:t>
            </w:r>
            <w:r w:rsidR="006C2BF4">
              <w:rPr>
                <w:rFonts w:ascii="Angsana New" w:hAnsi="Angsana New"/>
                <w:sz w:val="30"/>
                <w:szCs w:val="30"/>
              </w:rPr>
              <w:t>3</w:t>
            </w:r>
          </w:p>
        </w:tc>
        <w:tc>
          <w:tcPr>
            <w:tcW w:w="236" w:type="dxa"/>
            <w:vAlign w:val="center"/>
          </w:tcPr>
          <w:p w:rsidR="00CC2AAD" w:rsidRPr="00512829" w:rsidRDefault="00CC2AAD" w:rsidP="00CC2AAD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:rsidR="00CC2AAD" w:rsidRPr="00587EA4" w:rsidRDefault="00CC2AAD" w:rsidP="00CC2AA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257</w:t>
            </w:r>
          </w:p>
        </w:tc>
      </w:tr>
    </w:tbl>
    <w:p w:rsidR="00847976" w:rsidRPr="0043667A" w:rsidRDefault="00847976" w:rsidP="000345C1">
      <w:pPr>
        <w:numPr>
          <w:ilvl w:val="0"/>
          <w:numId w:val="29"/>
        </w:numPr>
        <w:tabs>
          <w:tab w:val="left" w:pos="513"/>
          <w:tab w:val="decimal" w:pos="7920"/>
        </w:tabs>
        <w:spacing w:line="240" w:lineRule="atLeast"/>
        <w:ind w:hanging="1238"/>
        <w:jc w:val="both"/>
        <w:rPr>
          <w:rFonts w:ascii="Angsana New" w:hAnsi="Angsana New"/>
          <w:b/>
          <w:bCs/>
          <w:sz w:val="30"/>
          <w:szCs w:val="30"/>
        </w:rPr>
      </w:pPr>
      <w:r w:rsidRPr="0043667A">
        <w:rPr>
          <w:rFonts w:ascii="Angsana New" w:hAnsi="Angsana New"/>
          <w:b/>
          <w:bCs/>
          <w:sz w:val="30"/>
          <w:szCs w:val="30"/>
          <w:cs/>
        </w:rPr>
        <w:lastRenderedPageBreak/>
        <w:t>เงินปันผล</w:t>
      </w:r>
    </w:p>
    <w:p w:rsidR="00085DC8" w:rsidRPr="0043667A" w:rsidRDefault="00085DC8" w:rsidP="00C43334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  <w:lang w:val="en-US"/>
        </w:rPr>
      </w:pPr>
      <w:r w:rsidRPr="0043667A">
        <w:rPr>
          <w:rFonts w:ascii="Angsana New" w:hAnsi="Angsana New" w:hint="cs"/>
          <w:sz w:val="30"/>
          <w:szCs w:val="30"/>
          <w:cs/>
        </w:rPr>
        <w:t>ในการ</w:t>
      </w:r>
      <w:r w:rsidRPr="0043667A">
        <w:rPr>
          <w:rFonts w:ascii="Angsana New" w:hAnsi="Angsana New"/>
          <w:sz w:val="30"/>
          <w:szCs w:val="30"/>
          <w:cs/>
        </w:rPr>
        <w:t>ประชุม</w:t>
      </w:r>
      <w:r w:rsidR="00D4145A">
        <w:rPr>
          <w:rFonts w:ascii="Angsana New" w:hAnsi="Angsana New" w:hint="cs"/>
          <w:sz w:val="30"/>
          <w:szCs w:val="30"/>
          <w:cs/>
        </w:rPr>
        <w:t>วิ</w:t>
      </w:r>
      <w:r w:rsidRPr="0043667A">
        <w:rPr>
          <w:rFonts w:ascii="Angsana New" w:hAnsi="Angsana New"/>
          <w:sz w:val="30"/>
          <w:szCs w:val="30"/>
          <w:cs/>
        </w:rPr>
        <w:t>สามัญ</w:t>
      </w:r>
      <w:r w:rsidR="00994DAB" w:rsidRPr="00994DAB">
        <w:rPr>
          <w:rFonts w:ascii="Angsana New" w:hAnsi="Angsana New"/>
          <w:sz w:val="30"/>
          <w:szCs w:val="30"/>
          <w:cs/>
        </w:rPr>
        <w:t>ผู้ถือหุ้น</w:t>
      </w:r>
      <w:r w:rsidRPr="0043667A">
        <w:rPr>
          <w:rFonts w:ascii="Angsana New" w:hAnsi="Angsana New" w:hint="cs"/>
          <w:sz w:val="30"/>
          <w:szCs w:val="30"/>
          <w:cs/>
        </w:rPr>
        <w:t>ประจำปี</w:t>
      </w:r>
      <w:r w:rsidR="00994DAB">
        <w:rPr>
          <w:rFonts w:ascii="Angsana New" w:hAnsi="Angsana New"/>
          <w:sz w:val="30"/>
          <w:szCs w:val="30"/>
        </w:rPr>
        <w:t xml:space="preserve"> 2560 </w:t>
      </w:r>
      <w:r w:rsidR="003202AE">
        <w:rPr>
          <w:rFonts w:ascii="Angsana New" w:hAnsi="Angsana New" w:hint="cs"/>
          <w:sz w:val="30"/>
          <w:szCs w:val="30"/>
          <w:cs/>
        </w:rPr>
        <w:t xml:space="preserve">ครั้งที่ </w:t>
      </w:r>
      <w:r w:rsidR="00D4145A">
        <w:rPr>
          <w:rFonts w:ascii="Angsana New" w:hAnsi="Angsana New" w:hint="cs"/>
          <w:sz w:val="30"/>
          <w:szCs w:val="30"/>
          <w:cs/>
          <w:lang w:val="en-US"/>
        </w:rPr>
        <w:t>1</w:t>
      </w:r>
      <w:r w:rsidR="003202AE">
        <w:rPr>
          <w:rFonts w:ascii="Angsana New" w:hAnsi="Angsana New"/>
          <w:sz w:val="30"/>
          <w:szCs w:val="30"/>
          <w:lang w:val="en-US"/>
        </w:rPr>
        <w:t xml:space="preserve"> </w:t>
      </w:r>
      <w:r w:rsidRPr="0043667A">
        <w:rPr>
          <w:rFonts w:ascii="Angsana New" w:hAnsi="Angsana New"/>
          <w:sz w:val="30"/>
          <w:szCs w:val="30"/>
          <w:cs/>
        </w:rPr>
        <w:t xml:space="preserve">ของบริษัท เมื่อวันที่ </w:t>
      </w:r>
      <w:r w:rsidR="000B362C" w:rsidRPr="0043667A">
        <w:rPr>
          <w:rFonts w:ascii="Angsana New" w:hAnsi="Angsana New"/>
          <w:sz w:val="30"/>
          <w:szCs w:val="30"/>
          <w:lang w:val="en-US"/>
        </w:rPr>
        <w:t>9</w:t>
      </w:r>
      <w:r w:rsidRPr="0043667A">
        <w:rPr>
          <w:rFonts w:ascii="Angsana New" w:hAnsi="Angsana New" w:hint="cs"/>
          <w:sz w:val="30"/>
          <w:szCs w:val="30"/>
          <w:cs/>
          <w:lang w:val="en-US"/>
        </w:rPr>
        <w:t xml:space="preserve"> </w:t>
      </w:r>
      <w:r w:rsidR="000B362C" w:rsidRPr="0043667A">
        <w:rPr>
          <w:rFonts w:ascii="Angsana New" w:hAnsi="Angsana New" w:hint="cs"/>
          <w:sz w:val="30"/>
          <w:szCs w:val="30"/>
          <w:cs/>
          <w:lang w:val="en-US"/>
        </w:rPr>
        <w:t>สิงหาคม</w:t>
      </w:r>
      <w:r w:rsidRPr="0043667A">
        <w:rPr>
          <w:rFonts w:ascii="Angsana New" w:hAnsi="Angsana New" w:hint="cs"/>
          <w:sz w:val="30"/>
          <w:szCs w:val="30"/>
          <w:cs/>
          <w:lang w:val="en-US"/>
        </w:rPr>
        <w:t xml:space="preserve"> </w:t>
      </w:r>
      <w:r w:rsidRPr="0043667A">
        <w:rPr>
          <w:rFonts w:ascii="Angsana New" w:hAnsi="Angsana New"/>
          <w:sz w:val="30"/>
          <w:szCs w:val="30"/>
          <w:lang w:val="en-US"/>
        </w:rPr>
        <w:t>25</w:t>
      </w:r>
      <w:r w:rsidR="000B362C" w:rsidRPr="0043667A">
        <w:rPr>
          <w:rFonts w:ascii="Angsana New" w:hAnsi="Angsana New"/>
          <w:sz w:val="30"/>
          <w:szCs w:val="30"/>
          <w:lang w:val="en-US"/>
        </w:rPr>
        <w:t>60</w:t>
      </w:r>
      <w:r w:rsidRPr="0043667A">
        <w:rPr>
          <w:rFonts w:ascii="Angsana New" w:hAnsi="Angsana New" w:hint="cs"/>
          <w:sz w:val="30"/>
          <w:szCs w:val="30"/>
          <w:cs/>
          <w:lang w:val="en-US"/>
        </w:rPr>
        <w:t xml:space="preserve"> </w:t>
      </w:r>
      <w:r w:rsidRPr="0043667A">
        <w:rPr>
          <w:rFonts w:ascii="Angsana New" w:hAnsi="Angsana New" w:hint="cs"/>
          <w:sz w:val="30"/>
          <w:szCs w:val="30"/>
          <w:cs/>
        </w:rPr>
        <w:t>ผู้ถือหุ้น</w:t>
      </w:r>
      <w:r w:rsidRPr="0043667A">
        <w:rPr>
          <w:rFonts w:ascii="Angsana New" w:hAnsi="Angsana New"/>
          <w:sz w:val="30"/>
          <w:szCs w:val="30"/>
          <w:cs/>
        </w:rPr>
        <w:t>มีมติอนุมัติการ</w:t>
      </w:r>
      <w:r w:rsidRPr="0043667A">
        <w:rPr>
          <w:rFonts w:ascii="Angsana New" w:hAnsi="Angsana New" w:hint="cs"/>
          <w:sz w:val="30"/>
          <w:szCs w:val="30"/>
          <w:cs/>
        </w:rPr>
        <w:t>จัดสรร</w:t>
      </w:r>
      <w:r w:rsidRPr="0043667A">
        <w:rPr>
          <w:rFonts w:ascii="Angsana New" w:hAnsi="Angsana New"/>
          <w:sz w:val="30"/>
          <w:szCs w:val="30"/>
          <w:cs/>
        </w:rPr>
        <w:t>เงิน</w:t>
      </w:r>
      <w:r w:rsidRPr="0043667A">
        <w:rPr>
          <w:rFonts w:ascii="Angsana New" w:hAnsi="Angsana New" w:hint="cs"/>
          <w:sz w:val="30"/>
          <w:szCs w:val="30"/>
          <w:cs/>
        </w:rPr>
        <w:t>กำไรเป็นเงิน</w:t>
      </w:r>
      <w:r w:rsidRPr="0043667A">
        <w:rPr>
          <w:rFonts w:ascii="Angsana New" w:hAnsi="Angsana New"/>
          <w:sz w:val="30"/>
          <w:szCs w:val="30"/>
          <w:cs/>
        </w:rPr>
        <w:t xml:space="preserve">ปันผลในอัตราหุ้นละ </w:t>
      </w:r>
      <w:r w:rsidRPr="0043667A">
        <w:rPr>
          <w:rFonts w:ascii="Angsana New" w:hAnsi="Angsana New"/>
          <w:sz w:val="30"/>
          <w:szCs w:val="30"/>
        </w:rPr>
        <w:t>5</w:t>
      </w:r>
      <w:r w:rsidRPr="0043667A">
        <w:rPr>
          <w:rFonts w:ascii="Angsana New" w:hAnsi="Angsana New"/>
          <w:sz w:val="30"/>
          <w:szCs w:val="30"/>
          <w:cs/>
        </w:rPr>
        <w:t xml:space="preserve"> บาท</w:t>
      </w:r>
      <w:r w:rsidRPr="0043667A">
        <w:rPr>
          <w:rFonts w:ascii="Angsana New" w:hAnsi="Angsana New" w:hint="cs"/>
          <w:sz w:val="30"/>
          <w:szCs w:val="30"/>
          <w:cs/>
        </w:rPr>
        <w:t xml:space="preserve"> เป็นจำนวนเงินทั้งสิ้น</w:t>
      </w:r>
      <w:r w:rsidRPr="0043667A">
        <w:rPr>
          <w:rFonts w:ascii="Angsana New" w:hAnsi="Angsana New"/>
          <w:sz w:val="30"/>
          <w:szCs w:val="30"/>
        </w:rPr>
        <w:t xml:space="preserve"> 1.5 </w:t>
      </w:r>
      <w:r w:rsidRPr="0043667A">
        <w:rPr>
          <w:rFonts w:ascii="Angsana New" w:hAnsi="Angsana New" w:hint="cs"/>
          <w:sz w:val="30"/>
          <w:szCs w:val="30"/>
          <w:cs/>
        </w:rPr>
        <w:t>ล้านบาท</w:t>
      </w:r>
      <w:r w:rsidRPr="0043667A">
        <w:rPr>
          <w:rFonts w:ascii="Angsana New" w:hAnsi="Angsana New"/>
          <w:sz w:val="30"/>
          <w:szCs w:val="30"/>
          <w:cs/>
        </w:rPr>
        <w:t xml:space="preserve"> </w:t>
      </w:r>
      <w:r w:rsidRPr="0043667A">
        <w:rPr>
          <w:rFonts w:ascii="Angsana New" w:hAnsi="Angsana New" w:hint="cs"/>
          <w:sz w:val="30"/>
          <w:szCs w:val="30"/>
          <w:cs/>
        </w:rPr>
        <w:t>เงินปันผลดังกล่าวได้จ่าย</w:t>
      </w:r>
      <w:r w:rsidRPr="0043667A">
        <w:rPr>
          <w:rFonts w:ascii="Angsana New" w:hAnsi="Angsana New"/>
          <w:sz w:val="30"/>
          <w:szCs w:val="30"/>
          <w:cs/>
        </w:rPr>
        <w:t>ให้แก่ผู้ถือหุ้น</w:t>
      </w:r>
      <w:r w:rsidR="000B362C" w:rsidRPr="0043667A">
        <w:rPr>
          <w:rFonts w:ascii="Angsana New" w:hAnsi="Angsana New" w:hint="cs"/>
          <w:sz w:val="30"/>
          <w:szCs w:val="30"/>
          <w:cs/>
        </w:rPr>
        <w:t>แล้ว</w:t>
      </w:r>
      <w:r w:rsidRPr="0043667A">
        <w:rPr>
          <w:rFonts w:ascii="Angsana New" w:hAnsi="Angsana New"/>
          <w:sz w:val="30"/>
          <w:szCs w:val="30"/>
          <w:cs/>
        </w:rPr>
        <w:t>ใน</w:t>
      </w:r>
      <w:r w:rsidRPr="0043667A">
        <w:rPr>
          <w:rFonts w:ascii="Angsana New" w:hAnsi="Angsana New" w:hint="cs"/>
          <w:sz w:val="30"/>
          <w:szCs w:val="30"/>
          <w:cs/>
          <w:lang w:val="en-US"/>
        </w:rPr>
        <w:t>เดือน</w:t>
      </w:r>
      <w:r w:rsidR="000B362C" w:rsidRPr="0043667A">
        <w:rPr>
          <w:rFonts w:ascii="Angsana New" w:hAnsi="Angsana New" w:hint="cs"/>
          <w:sz w:val="30"/>
          <w:szCs w:val="30"/>
          <w:cs/>
          <w:lang w:val="en-US"/>
        </w:rPr>
        <w:t>เดียวกัน</w:t>
      </w:r>
    </w:p>
    <w:p w:rsidR="008D7125" w:rsidRDefault="008D7125" w:rsidP="00C43334">
      <w:pPr>
        <w:spacing w:line="240" w:lineRule="atLeast"/>
        <w:ind w:left="518"/>
        <w:jc w:val="thaiDistribute"/>
        <w:rPr>
          <w:rFonts w:ascii="Angsana New" w:hAnsi="Angsana New"/>
          <w:sz w:val="30"/>
          <w:szCs w:val="30"/>
          <w:lang w:val="en-US"/>
        </w:rPr>
      </w:pPr>
      <w:r w:rsidRPr="00BB2322">
        <w:rPr>
          <w:rFonts w:ascii="Angsana New" w:hAnsi="Angsana New" w:hint="cs"/>
          <w:sz w:val="30"/>
          <w:szCs w:val="30"/>
          <w:cs/>
        </w:rPr>
        <w:t>ในการ</w:t>
      </w:r>
      <w:r w:rsidRPr="00BB2322">
        <w:rPr>
          <w:rFonts w:ascii="Angsana New" w:hAnsi="Angsana New"/>
          <w:sz w:val="30"/>
          <w:szCs w:val="30"/>
          <w:cs/>
        </w:rPr>
        <w:t>ประชุมสามัญ</w:t>
      </w:r>
      <w:r w:rsidR="00D842EA" w:rsidRPr="00BB2322">
        <w:rPr>
          <w:rFonts w:ascii="Angsana New" w:hAnsi="Angsana New"/>
          <w:sz w:val="30"/>
          <w:szCs w:val="30"/>
          <w:cs/>
        </w:rPr>
        <w:t>ผู้ถือหุ้น</w:t>
      </w:r>
      <w:r w:rsidRPr="00BB2322">
        <w:rPr>
          <w:rFonts w:ascii="Angsana New" w:hAnsi="Angsana New" w:hint="cs"/>
          <w:sz w:val="30"/>
          <w:szCs w:val="30"/>
          <w:cs/>
        </w:rPr>
        <w:t>ประจำปี</w:t>
      </w:r>
      <w:r w:rsidR="00D842EA">
        <w:rPr>
          <w:rFonts w:ascii="Angsana New" w:hAnsi="Angsana New" w:hint="cs"/>
          <w:sz w:val="30"/>
          <w:szCs w:val="30"/>
          <w:cs/>
        </w:rPr>
        <w:t xml:space="preserve"> </w:t>
      </w:r>
      <w:r w:rsidR="00D842EA">
        <w:rPr>
          <w:rFonts w:ascii="Angsana New" w:hAnsi="Angsana New"/>
          <w:sz w:val="30"/>
          <w:szCs w:val="30"/>
          <w:lang w:val="en-US"/>
        </w:rPr>
        <w:t xml:space="preserve">2559 </w:t>
      </w:r>
      <w:r w:rsidR="003202AE">
        <w:rPr>
          <w:rFonts w:ascii="Angsana New" w:hAnsi="Angsana New" w:hint="cs"/>
          <w:sz w:val="30"/>
          <w:szCs w:val="30"/>
          <w:cs/>
          <w:lang w:val="en-US"/>
        </w:rPr>
        <w:t xml:space="preserve">ครั้งที่ </w:t>
      </w:r>
      <w:r w:rsidR="003202AE">
        <w:rPr>
          <w:rFonts w:ascii="Angsana New" w:hAnsi="Angsana New"/>
          <w:sz w:val="30"/>
          <w:szCs w:val="30"/>
          <w:lang w:val="en-US"/>
        </w:rPr>
        <w:t xml:space="preserve">1 </w:t>
      </w:r>
      <w:r w:rsidRPr="00BB2322">
        <w:rPr>
          <w:rFonts w:ascii="Angsana New" w:hAnsi="Angsana New"/>
          <w:sz w:val="30"/>
          <w:szCs w:val="30"/>
          <w:cs/>
        </w:rPr>
        <w:t xml:space="preserve">ของบริษัท เมื่อวันที่ </w:t>
      </w:r>
      <w:r w:rsidR="00C43334" w:rsidRPr="00BB2322">
        <w:rPr>
          <w:rFonts w:ascii="Angsana New" w:hAnsi="Angsana New"/>
          <w:sz w:val="30"/>
          <w:szCs w:val="30"/>
          <w:lang w:val="en-US"/>
        </w:rPr>
        <w:t>30</w:t>
      </w:r>
      <w:r w:rsidR="00A10E4E" w:rsidRPr="00BB2322">
        <w:rPr>
          <w:rFonts w:ascii="Angsana New" w:hAnsi="Angsana New"/>
          <w:sz w:val="30"/>
          <w:szCs w:val="30"/>
        </w:rPr>
        <w:t xml:space="preserve"> </w:t>
      </w:r>
      <w:r w:rsidR="00A10E4E" w:rsidRPr="00BB2322">
        <w:rPr>
          <w:rFonts w:ascii="Angsana New" w:hAnsi="Angsana New" w:hint="cs"/>
          <w:sz w:val="30"/>
          <w:szCs w:val="30"/>
          <w:cs/>
        </w:rPr>
        <w:t>เมษายน</w:t>
      </w:r>
      <w:r w:rsidRPr="00BB2322">
        <w:rPr>
          <w:rFonts w:ascii="Angsana New" w:hAnsi="Angsana New"/>
          <w:sz w:val="30"/>
          <w:szCs w:val="30"/>
          <w:cs/>
        </w:rPr>
        <w:t xml:space="preserve"> </w:t>
      </w:r>
      <w:r w:rsidRPr="00BB2322">
        <w:rPr>
          <w:rFonts w:ascii="Angsana New" w:hAnsi="Angsana New"/>
          <w:sz w:val="30"/>
          <w:szCs w:val="30"/>
        </w:rPr>
        <w:t>2559</w:t>
      </w:r>
      <w:r w:rsidRPr="00BB2322">
        <w:rPr>
          <w:rFonts w:ascii="Angsana New" w:hAnsi="Angsana New"/>
          <w:sz w:val="30"/>
          <w:szCs w:val="30"/>
          <w:cs/>
        </w:rPr>
        <w:t xml:space="preserve"> </w:t>
      </w:r>
      <w:r w:rsidRPr="00BB2322">
        <w:rPr>
          <w:rFonts w:ascii="Angsana New" w:hAnsi="Angsana New" w:hint="cs"/>
          <w:sz w:val="30"/>
          <w:szCs w:val="30"/>
          <w:cs/>
        </w:rPr>
        <w:t>ผู้ถือหุ้น</w:t>
      </w:r>
      <w:r w:rsidRPr="00BB2322">
        <w:rPr>
          <w:rFonts w:ascii="Angsana New" w:hAnsi="Angsana New"/>
          <w:sz w:val="30"/>
          <w:szCs w:val="30"/>
          <w:cs/>
        </w:rPr>
        <w:t>มีมติอนุมัติการ</w:t>
      </w:r>
      <w:r w:rsidRPr="00BB2322">
        <w:rPr>
          <w:rFonts w:ascii="Angsana New" w:hAnsi="Angsana New" w:hint="cs"/>
          <w:sz w:val="30"/>
          <w:szCs w:val="30"/>
          <w:cs/>
        </w:rPr>
        <w:t>จัดสรร</w:t>
      </w:r>
      <w:r w:rsidRPr="00BB2322">
        <w:rPr>
          <w:rFonts w:ascii="Angsana New" w:hAnsi="Angsana New"/>
          <w:sz w:val="30"/>
          <w:szCs w:val="30"/>
          <w:cs/>
        </w:rPr>
        <w:t>เงิน</w:t>
      </w:r>
      <w:r w:rsidRPr="00BB2322">
        <w:rPr>
          <w:rFonts w:ascii="Angsana New" w:hAnsi="Angsana New" w:hint="cs"/>
          <w:sz w:val="30"/>
          <w:szCs w:val="30"/>
          <w:cs/>
        </w:rPr>
        <w:t>กำไรเป็นเงิน</w:t>
      </w:r>
      <w:r w:rsidRPr="00BB2322">
        <w:rPr>
          <w:rFonts w:ascii="Angsana New" w:hAnsi="Angsana New"/>
          <w:sz w:val="30"/>
          <w:szCs w:val="30"/>
          <w:cs/>
        </w:rPr>
        <w:t xml:space="preserve">ปันผลในอัตราหุ้นละ </w:t>
      </w:r>
      <w:r w:rsidR="00C43334" w:rsidRPr="00BB2322">
        <w:rPr>
          <w:rFonts w:ascii="Angsana New" w:hAnsi="Angsana New"/>
          <w:sz w:val="30"/>
          <w:szCs w:val="30"/>
        </w:rPr>
        <w:t>5</w:t>
      </w:r>
      <w:r w:rsidRPr="00BB2322">
        <w:rPr>
          <w:rFonts w:ascii="Angsana New" w:hAnsi="Angsana New"/>
          <w:sz w:val="30"/>
          <w:szCs w:val="30"/>
          <w:cs/>
        </w:rPr>
        <w:t xml:space="preserve"> บาท</w:t>
      </w:r>
      <w:r w:rsidR="00A10E4E" w:rsidRPr="00BB2322">
        <w:rPr>
          <w:rFonts w:ascii="Angsana New" w:hAnsi="Angsana New" w:hint="cs"/>
          <w:sz w:val="30"/>
          <w:szCs w:val="30"/>
          <w:cs/>
        </w:rPr>
        <w:t xml:space="preserve"> เป็นจำนวนเงินทั้งสิ้น</w:t>
      </w:r>
      <w:r w:rsidR="00A10E4E" w:rsidRPr="00BB2322">
        <w:rPr>
          <w:rFonts w:ascii="Angsana New" w:hAnsi="Angsana New"/>
          <w:sz w:val="30"/>
          <w:szCs w:val="30"/>
        </w:rPr>
        <w:t xml:space="preserve"> </w:t>
      </w:r>
      <w:r w:rsidR="00C43334" w:rsidRPr="00BB2322">
        <w:rPr>
          <w:rFonts w:ascii="Angsana New" w:hAnsi="Angsana New"/>
          <w:sz w:val="30"/>
          <w:szCs w:val="30"/>
        </w:rPr>
        <w:t>1.5</w:t>
      </w:r>
      <w:r w:rsidRPr="00BB2322">
        <w:rPr>
          <w:rFonts w:ascii="Angsana New" w:hAnsi="Angsana New"/>
          <w:sz w:val="30"/>
          <w:szCs w:val="30"/>
        </w:rPr>
        <w:t xml:space="preserve"> </w:t>
      </w:r>
      <w:r w:rsidRPr="00BB2322">
        <w:rPr>
          <w:rFonts w:ascii="Angsana New" w:hAnsi="Angsana New" w:hint="cs"/>
          <w:sz w:val="30"/>
          <w:szCs w:val="30"/>
          <w:cs/>
        </w:rPr>
        <w:t>ล้านบาท</w:t>
      </w:r>
      <w:r w:rsidRPr="00BB2322">
        <w:rPr>
          <w:rFonts w:ascii="Angsana New" w:hAnsi="Angsana New"/>
          <w:sz w:val="30"/>
          <w:szCs w:val="30"/>
          <w:cs/>
        </w:rPr>
        <w:t xml:space="preserve"> </w:t>
      </w:r>
      <w:r w:rsidRPr="00BB2322">
        <w:rPr>
          <w:rFonts w:ascii="Angsana New" w:hAnsi="Angsana New" w:hint="cs"/>
          <w:sz w:val="30"/>
          <w:szCs w:val="30"/>
          <w:cs/>
        </w:rPr>
        <w:t>เงินปันผลดังกล่าวได้จ่าย</w:t>
      </w:r>
      <w:r w:rsidRPr="00BB2322">
        <w:rPr>
          <w:rFonts w:ascii="Angsana New" w:hAnsi="Angsana New"/>
          <w:sz w:val="30"/>
          <w:szCs w:val="30"/>
          <w:cs/>
        </w:rPr>
        <w:t>ให้แก่ผู้ถือหุ้นใน</w:t>
      </w:r>
      <w:r w:rsidRPr="00BB2322">
        <w:rPr>
          <w:rFonts w:ascii="Angsana New" w:hAnsi="Angsana New" w:hint="cs"/>
          <w:sz w:val="30"/>
          <w:szCs w:val="30"/>
          <w:cs/>
        </w:rPr>
        <w:t>เดือน</w:t>
      </w:r>
      <w:r w:rsidR="00C43334" w:rsidRPr="00BB2322">
        <w:rPr>
          <w:rFonts w:ascii="Angsana New" w:hAnsi="Angsana New" w:hint="cs"/>
          <w:sz w:val="30"/>
          <w:szCs w:val="30"/>
          <w:cs/>
        </w:rPr>
        <w:t>ตุลาคม</w:t>
      </w:r>
      <w:r w:rsidRPr="00BB2322">
        <w:rPr>
          <w:rFonts w:ascii="Angsana New" w:hAnsi="Angsana New" w:hint="cs"/>
          <w:sz w:val="30"/>
          <w:szCs w:val="30"/>
          <w:cs/>
        </w:rPr>
        <w:t xml:space="preserve"> </w:t>
      </w:r>
      <w:r w:rsidRPr="00BB2322">
        <w:rPr>
          <w:rFonts w:ascii="Angsana New" w:hAnsi="Angsana New"/>
          <w:sz w:val="30"/>
          <w:szCs w:val="30"/>
        </w:rPr>
        <w:t>2559</w:t>
      </w:r>
    </w:p>
    <w:p w:rsidR="00A11D1E" w:rsidRPr="00A11D1E" w:rsidRDefault="00A11D1E" w:rsidP="00C43334">
      <w:pPr>
        <w:spacing w:line="240" w:lineRule="atLeast"/>
        <w:ind w:left="518"/>
        <w:jc w:val="thaiDistribute"/>
        <w:rPr>
          <w:rFonts w:ascii="Angsana New" w:hAnsi="Angsana New"/>
          <w:sz w:val="18"/>
          <w:szCs w:val="18"/>
          <w:lang w:val="en-US"/>
        </w:rPr>
      </w:pPr>
    </w:p>
    <w:p w:rsidR="00E04DD7" w:rsidRDefault="00E04DD7" w:rsidP="000345C1">
      <w:pPr>
        <w:numPr>
          <w:ilvl w:val="0"/>
          <w:numId w:val="29"/>
        </w:numPr>
        <w:tabs>
          <w:tab w:val="left" w:pos="513"/>
          <w:tab w:val="decimal" w:pos="7920"/>
        </w:tabs>
        <w:spacing w:line="240" w:lineRule="atLeast"/>
        <w:ind w:hanging="1238"/>
        <w:jc w:val="both"/>
        <w:rPr>
          <w:rFonts w:ascii="Angsana New" w:hAnsi="Angsana New"/>
          <w:b/>
          <w:bCs/>
          <w:sz w:val="30"/>
          <w:szCs w:val="30"/>
        </w:rPr>
      </w:pPr>
      <w:r w:rsidRPr="00E04DD7">
        <w:rPr>
          <w:rFonts w:ascii="Angsana New" w:hAnsi="Angsana New"/>
          <w:b/>
          <w:bCs/>
          <w:sz w:val="30"/>
          <w:szCs w:val="30"/>
          <w:cs/>
        </w:rPr>
        <w:t>รายการบัญชีกับบุคคลและกิจการที่เกี่ยวข้องกัน</w:t>
      </w:r>
    </w:p>
    <w:p w:rsidR="00E04DD7" w:rsidRPr="00E04DD7" w:rsidRDefault="00E04DD7" w:rsidP="00E04DD7">
      <w:pPr>
        <w:spacing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E04DD7">
        <w:rPr>
          <w:rFonts w:ascii="Angsana New" w:hAnsi="Angsana New"/>
          <w:sz w:val="30"/>
          <w:szCs w:val="30"/>
          <w:cs/>
        </w:rPr>
        <w:t>ส่วนหนึ่งในทรัพย์สิน หนี้สิน รายได้และค่</w:t>
      </w:r>
      <w:r w:rsidR="00612C4F">
        <w:rPr>
          <w:rFonts w:ascii="Angsana New" w:hAnsi="Angsana New"/>
          <w:sz w:val="30"/>
          <w:szCs w:val="30"/>
          <w:cs/>
        </w:rPr>
        <w:t xml:space="preserve">าใช้จ่ายของบริษัทฯ </w:t>
      </w:r>
      <w:r w:rsidRPr="00E04DD7">
        <w:rPr>
          <w:rFonts w:ascii="Angsana New" w:hAnsi="Angsana New"/>
          <w:sz w:val="30"/>
          <w:szCs w:val="30"/>
          <w:cs/>
        </w:rPr>
        <w:t>เกิดขึ้นจากรายการบัญชีกับบุ</w:t>
      </w:r>
      <w:r>
        <w:rPr>
          <w:rFonts w:ascii="Angsana New" w:hAnsi="Angsana New"/>
          <w:sz w:val="30"/>
          <w:szCs w:val="30"/>
          <w:cs/>
        </w:rPr>
        <w:t xml:space="preserve">คคลและกิจการที่เกี่ยวข้องกัน </w:t>
      </w:r>
      <w:r w:rsidRPr="00E04DD7">
        <w:rPr>
          <w:rFonts w:ascii="Angsana New" w:hAnsi="Angsana New"/>
          <w:sz w:val="30"/>
          <w:szCs w:val="30"/>
          <w:cs/>
        </w:rPr>
        <w:t>รายการที่เกี่ยวข้องกันดังกล</w:t>
      </w:r>
      <w:r>
        <w:rPr>
          <w:rFonts w:ascii="Angsana New" w:hAnsi="Angsana New"/>
          <w:sz w:val="30"/>
          <w:szCs w:val="30"/>
          <w:cs/>
        </w:rPr>
        <w:t xml:space="preserve">่าวเป็นไปตามเงื่อนไขทางการค้า </w:t>
      </w:r>
      <w:r w:rsidR="00A7033F">
        <w:rPr>
          <w:rFonts w:ascii="Angsana New" w:hAnsi="Angsana New"/>
          <w:sz w:val="30"/>
          <w:szCs w:val="30"/>
          <w:cs/>
        </w:rPr>
        <w:t>และเกณฑ์ตามที่ตกลงระหว่างกัน</w:t>
      </w:r>
      <w:r w:rsidR="00A7033F">
        <w:rPr>
          <w:rFonts w:ascii="Angsana New" w:hAnsi="Angsana New"/>
          <w:sz w:val="30"/>
          <w:szCs w:val="30"/>
        </w:rPr>
        <w:br/>
      </w:r>
      <w:r w:rsidRPr="00E04DD7">
        <w:rPr>
          <w:rFonts w:ascii="Angsana New" w:hAnsi="Angsana New"/>
          <w:sz w:val="30"/>
          <w:szCs w:val="30"/>
          <w:cs/>
        </w:rPr>
        <w:t>มีรายละเอียดดังนี้</w:t>
      </w:r>
    </w:p>
    <w:tbl>
      <w:tblPr>
        <w:tblW w:w="10200" w:type="dxa"/>
        <w:jc w:val="center"/>
        <w:tblLook w:val="04A0"/>
      </w:tblPr>
      <w:tblGrid>
        <w:gridCol w:w="3841"/>
        <w:gridCol w:w="2727"/>
        <w:gridCol w:w="3632"/>
      </w:tblGrid>
      <w:tr w:rsidR="00E04DD7" w:rsidRPr="005F1A3E" w:rsidTr="00085DEC">
        <w:trPr>
          <w:jc w:val="center"/>
        </w:trPr>
        <w:tc>
          <w:tcPr>
            <w:tcW w:w="3841" w:type="dxa"/>
            <w:shd w:val="clear" w:color="auto" w:fill="auto"/>
            <w:vAlign w:val="center"/>
          </w:tcPr>
          <w:p w:rsidR="00E04DD7" w:rsidRPr="005F1A3E" w:rsidRDefault="00E04DD7" w:rsidP="00E04DD7">
            <w:pPr>
              <w:spacing w:before="120"/>
              <w:ind w:right="-34"/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5F1A3E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กิจการและบุคคลที่เกี่ยวข้องกัน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E04DD7" w:rsidRPr="005F1A3E" w:rsidRDefault="00E04DD7" w:rsidP="00E04DD7">
            <w:pPr>
              <w:spacing w:before="120"/>
              <w:ind w:right="-34"/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5F1A3E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ความสัมพันธ์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E04DD7" w:rsidRPr="005F1A3E" w:rsidRDefault="00E04DD7" w:rsidP="00E04DD7">
            <w:pPr>
              <w:spacing w:before="120"/>
              <w:ind w:right="-34"/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5F1A3E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ประเภทธุรกิจ</w:t>
            </w:r>
          </w:p>
        </w:tc>
      </w:tr>
      <w:tr w:rsidR="00E04DD7" w:rsidRPr="005F1A3E" w:rsidTr="00085DEC">
        <w:trPr>
          <w:jc w:val="center"/>
        </w:trPr>
        <w:tc>
          <w:tcPr>
            <w:tcW w:w="3841" w:type="dxa"/>
            <w:shd w:val="clear" w:color="auto" w:fill="auto"/>
            <w:vAlign w:val="center"/>
          </w:tcPr>
          <w:p w:rsidR="00E04DD7" w:rsidRPr="005F1A3E" w:rsidRDefault="00D26168" w:rsidP="00E04DD7">
            <w:pPr>
              <w:ind w:left="349" w:right="-34" w:hanging="349"/>
              <w:jc w:val="thaiDistribute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บริษัท คัมเวล จำกัด</w:t>
            </w:r>
          </w:p>
        </w:tc>
        <w:tc>
          <w:tcPr>
            <w:tcW w:w="2727" w:type="dxa"/>
            <w:shd w:val="clear" w:color="auto" w:fill="auto"/>
          </w:tcPr>
          <w:p w:rsidR="00E04DD7" w:rsidRPr="005F1A3E" w:rsidRDefault="00D26168" w:rsidP="00E04DD7">
            <w:pPr>
              <w:ind w:right="-34"/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มี</w:t>
            </w:r>
            <w:r w:rsidR="00085DEC">
              <w:rPr>
                <w:rFonts w:ascii="Angsana New" w:hAnsi="Angsana New" w:hint="cs"/>
                <w:sz w:val="30"/>
                <w:szCs w:val="30"/>
                <w:cs/>
              </w:rPr>
              <w:t>ผู้ถือหุ้นและ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กรรม</w:t>
            </w:r>
            <w:r w:rsidR="00085DEC">
              <w:rPr>
                <w:rFonts w:ascii="Angsana New" w:hAnsi="Angsana New" w:hint="cs"/>
                <w:sz w:val="30"/>
                <w:szCs w:val="30"/>
                <w:cs/>
              </w:rPr>
              <w:t>การ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ร่วมกัน</w:t>
            </w:r>
          </w:p>
        </w:tc>
        <w:tc>
          <w:tcPr>
            <w:tcW w:w="3632" w:type="dxa"/>
            <w:shd w:val="clear" w:color="auto" w:fill="auto"/>
          </w:tcPr>
          <w:p w:rsidR="00E04DD7" w:rsidRPr="005F1A3E" w:rsidRDefault="00A11D1E" w:rsidP="00A26B95">
            <w:pPr>
              <w:ind w:left="317" w:right="-34" w:hanging="317"/>
              <w:jc w:val="thaiDistribute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ผลิตและจัดจำหน่ายแม่พิมพ์ก</w:t>
            </w:r>
            <w:r w:rsidR="00A26B95">
              <w:rPr>
                <w:rFonts w:ascii="Angsana New" w:hAnsi="Angsana New" w:hint="cs"/>
                <w:sz w:val="30"/>
                <w:szCs w:val="30"/>
                <w:cs/>
              </w:rPr>
              <w:t>ร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า</w:t>
            </w:r>
            <w:r w:rsidR="00BD37BC">
              <w:rPr>
                <w:rFonts w:ascii="Angsana New" w:hAnsi="Angsana New" w:hint="cs"/>
                <w:sz w:val="30"/>
                <w:szCs w:val="30"/>
                <w:cs/>
              </w:rPr>
              <w:t>ไฟ</w:t>
            </w:r>
            <w:r w:rsidR="00A26B95">
              <w:rPr>
                <w:rFonts w:ascii="Angsana New" w:hAnsi="Angsana New" w:hint="cs"/>
                <w:sz w:val="30"/>
                <w:szCs w:val="30"/>
                <w:cs/>
              </w:rPr>
              <w:t>ต์</w:t>
            </w:r>
          </w:p>
        </w:tc>
      </w:tr>
      <w:tr w:rsidR="00085DEC" w:rsidRPr="005F1A3E" w:rsidTr="00085DEC">
        <w:trPr>
          <w:jc w:val="center"/>
        </w:trPr>
        <w:tc>
          <w:tcPr>
            <w:tcW w:w="3841" w:type="dxa"/>
            <w:shd w:val="clear" w:color="auto" w:fill="auto"/>
            <w:vAlign w:val="center"/>
          </w:tcPr>
          <w:p w:rsidR="00085DEC" w:rsidRPr="005F1A3E" w:rsidRDefault="00085DEC" w:rsidP="00085DEC">
            <w:pPr>
              <w:ind w:left="349" w:right="-34" w:hanging="349"/>
              <w:jc w:val="thaiDistribute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บริษัท คัมเวล</w:t>
            </w: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  <w:r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  <w:t>นาวแคสท์ จำกัด</w:t>
            </w:r>
          </w:p>
        </w:tc>
        <w:tc>
          <w:tcPr>
            <w:tcW w:w="2727" w:type="dxa"/>
            <w:shd w:val="clear" w:color="auto" w:fill="auto"/>
          </w:tcPr>
          <w:p w:rsidR="00085DEC" w:rsidRPr="005F1A3E" w:rsidRDefault="00085DEC" w:rsidP="00085DEC">
            <w:pPr>
              <w:ind w:right="-34"/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มีผู้ถือหุ้นและกรรมการร่วมกัน</w:t>
            </w:r>
          </w:p>
        </w:tc>
        <w:tc>
          <w:tcPr>
            <w:tcW w:w="3632" w:type="dxa"/>
            <w:shd w:val="clear" w:color="auto" w:fill="auto"/>
          </w:tcPr>
          <w:p w:rsidR="00085DEC" w:rsidRPr="005F1A3E" w:rsidRDefault="00085DEC" w:rsidP="00085DEC">
            <w:pPr>
              <w:ind w:left="317" w:right="-34" w:hanging="317"/>
              <w:jc w:val="thaiDistribute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ผลิต</w:t>
            </w:r>
            <w:r w:rsidR="00827E69">
              <w:rPr>
                <w:rFonts w:ascii="Angsana New" w:hAnsi="Angsana New" w:hint="cs"/>
                <w:sz w:val="30"/>
                <w:szCs w:val="30"/>
                <w:cs/>
              </w:rPr>
              <w:t>และ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ให้บริการข้อมูลเตือนฟ้าผ่า</w:t>
            </w:r>
          </w:p>
        </w:tc>
      </w:tr>
      <w:tr w:rsidR="00085DEC" w:rsidRPr="005F1A3E" w:rsidTr="00085DEC">
        <w:trPr>
          <w:jc w:val="center"/>
        </w:trPr>
        <w:tc>
          <w:tcPr>
            <w:tcW w:w="3841" w:type="dxa"/>
            <w:shd w:val="clear" w:color="auto" w:fill="auto"/>
            <w:vAlign w:val="center"/>
          </w:tcPr>
          <w:p w:rsidR="00085DEC" w:rsidRPr="005F1A3E" w:rsidRDefault="0012646A" w:rsidP="00085DEC">
            <w:pPr>
              <w:ind w:left="349" w:right="-34" w:hanging="349"/>
              <w:jc w:val="thaiDistribute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  <w:cs/>
              </w:rPr>
              <w:t>บริษัท เค.เอ็ม.แอล</w:t>
            </w:r>
            <w:r w:rsidR="00A26B95">
              <w:rPr>
                <w:rFonts w:ascii="Angsana New" w:hAnsi="Angsana New" w:hint="cs"/>
                <w:sz w:val="30"/>
                <w:szCs w:val="30"/>
                <w:cs/>
              </w:rPr>
              <w:t>.</w:t>
            </w:r>
            <w:r>
              <w:rPr>
                <w:rFonts w:ascii="Angsana New" w:hAnsi="Angsana New"/>
                <w:sz w:val="30"/>
                <w:szCs w:val="30"/>
                <w:cs/>
              </w:rPr>
              <w:t xml:space="preserve"> อินเตอร์</w:t>
            </w:r>
            <w:r w:rsidR="00085DEC" w:rsidRPr="00D26168">
              <w:rPr>
                <w:rFonts w:ascii="Angsana New" w:hAnsi="Angsana New"/>
                <w:sz w:val="30"/>
                <w:szCs w:val="30"/>
                <w:cs/>
              </w:rPr>
              <w:t>เนชั่นแนล จำกัด</w:t>
            </w:r>
          </w:p>
        </w:tc>
        <w:tc>
          <w:tcPr>
            <w:tcW w:w="2727" w:type="dxa"/>
            <w:shd w:val="clear" w:color="auto" w:fill="auto"/>
          </w:tcPr>
          <w:p w:rsidR="00085DEC" w:rsidRPr="005F1A3E" w:rsidRDefault="00085DEC" w:rsidP="00085DEC">
            <w:pPr>
              <w:ind w:right="-34"/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มีผู้ถือหุ้นและกรรมการร่วมกัน</w:t>
            </w:r>
          </w:p>
        </w:tc>
        <w:tc>
          <w:tcPr>
            <w:tcW w:w="3632" w:type="dxa"/>
            <w:shd w:val="clear" w:color="auto" w:fill="auto"/>
          </w:tcPr>
          <w:p w:rsidR="00085DEC" w:rsidRPr="005F1A3E" w:rsidRDefault="00085DEC" w:rsidP="00085DEC">
            <w:pPr>
              <w:ind w:left="317" w:right="-34" w:hanging="317"/>
              <w:jc w:val="thaiDistribute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ให้เช่าพื้นที่และอาคารแก่กิจการที่เกี่ยวข้อง</w:t>
            </w:r>
          </w:p>
        </w:tc>
      </w:tr>
      <w:tr w:rsidR="00085DEC" w:rsidRPr="005F1A3E" w:rsidTr="00085DEC">
        <w:trPr>
          <w:jc w:val="center"/>
        </w:trPr>
        <w:tc>
          <w:tcPr>
            <w:tcW w:w="3841" w:type="dxa"/>
            <w:shd w:val="clear" w:color="auto" w:fill="auto"/>
            <w:vAlign w:val="center"/>
          </w:tcPr>
          <w:p w:rsidR="00085DEC" w:rsidRPr="005F1A3E" w:rsidRDefault="00085DEC" w:rsidP="00085DEC">
            <w:pPr>
              <w:ind w:left="349" w:right="-34" w:hanging="349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D26168">
              <w:rPr>
                <w:rFonts w:ascii="Angsana New" w:hAnsi="Angsana New"/>
                <w:sz w:val="30"/>
                <w:szCs w:val="30"/>
                <w:cs/>
              </w:rPr>
              <w:t>บริษัท เค.เอ็ม.แอล.เอ็นจิเนียริ่ง จำกัด</w:t>
            </w:r>
          </w:p>
        </w:tc>
        <w:tc>
          <w:tcPr>
            <w:tcW w:w="2727" w:type="dxa"/>
            <w:shd w:val="clear" w:color="auto" w:fill="auto"/>
          </w:tcPr>
          <w:p w:rsidR="00085DEC" w:rsidRPr="005F1A3E" w:rsidRDefault="00085DEC" w:rsidP="00085DEC">
            <w:pPr>
              <w:ind w:right="-34"/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มีผู้ถือหุ้นและกรรมการร่วมกัน</w:t>
            </w:r>
          </w:p>
        </w:tc>
        <w:tc>
          <w:tcPr>
            <w:tcW w:w="3632" w:type="dxa"/>
            <w:shd w:val="clear" w:color="auto" w:fill="auto"/>
          </w:tcPr>
          <w:p w:rsidR="00085DEC" w:rsidRPr="005F1A3E" w:rsidRDefault="00085DEC" w:rsidP="00085DEC">
            <w:pPr>
              <w:ind w:left="317" w:right="-34" w:hanging="317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D26168">
              <w:rPr>
                <w:rFonts w:ascii="Angsana New" w:hAnsi="Angsana New"/>
                <w:sz w:val="30"/>
                <w:szCs w:val="30"/>
                <w:cs/>
              </w:rPr>
              <w:t>ประกอบกิจการประเภทการติดตั้งไฟฟ้า</w:t>
            </w:r>
          </w:p>
        </w:tc>
      </w:tr>
      <w:tr w:rsidR="00C42FAE" w:rsidRPr="005F1A3E" w:rsidTr="00085DEC">
        <w:trPr>
          <w:jc w:val="center"/>
        </w:trPr>
        <w:tc>
          <w:tcPr>
            <w:tcW w:w="3841" w:type="dxa"/>
            <w:shd w:val="clear" w:color="auto" w:fill="auto"/>
          </w:tcPr>
          <w:p w:rsidR="00C42FAE" w:rsidRPr="00C42FAE" w:rsidRDefault="00C42FAE" w:rsidP="00C42FAE">
            <w:pPr>
              <w:ind w:left="349" w:right="-34" w:hanging="349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C42FAE">
              <w:rPr>
                <w:rFonts w:ascii="Angsana New" w:hAnsi="Angsana New" w:hint="cs"/>
                <w:sz w:val="30"/>
                <w:szCs w:val="30"/>
                <w:cs/>
              </w:rPr>
              <w:t>ผู้บริหารสำคัญ</w:t>
            </w:r>
          </w:p>
        </w:tc>
        <w:tc>
          <w:tcPr>
            <w:tcW w:w="6359" w:type="dxa"/>
            <w:gridSpan w:val="2"/>
            <w:shd w:val="clear" w:color="auto" w:fill="auto"/>
          </w:tcPr>
          <w:p w:rsidR="00C42FAE" w:rsidRPr="00C42FAE" w:rsidRDefault="00C42FAE" w:rsidP="00C42FAE">
            <w:pPr>
              <w:ind w:left="188" w:right="-34" w:hanging="188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C42FAE">
              <w:rPr>
                <w:rFonts w:ascii="Angsana New" w:hAnsi="Angsana New" w:hint="cs"/>
                <w:sz w:val="30"/>
                <w:szCs w:val="30"/>
                <w:cs/>
              </w:rPr>
              <w:t>บุคคลที่มีอำนาจและความรับผิดชอบการวางแผนสั่งการและควบคุมกิจกรรมต่างๆของกิจการไม่ว่าทางตรงหรือทางอ้อม ทั้งนี้ รวมถึงกรรมการของกิจการ (ไม่ว่าจะทำหน้าที่ในระดับบริหารหรือไม่)</w:t>
            </w:r>
          </w:p>
        </w:tc>
      </w:tr>
    </w:tbl>
    <w:p w:rsidR="00E04DD7" w:rsidRPr="00E04DD7" w:rsidRDefault="00E04DD7" w:rsidP="00E04DD7">
      <w:pPr>
        <w:spacing w:before="120"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E04DD7">
        <w:rPr>
          <w:rFonts w:ascii="Angsana New" w:hAnsi="Angsana New"/>
          <w:sz w:val="30"/>
          <w:szCs w:val="30"/>
          <w:cs/>
        </w:rPr>
        <w:t>รายการที่เกี่ยวข้องกันเป็นไปตามเงื่อนไขและเกณฑ์ที่ได้ระบุในสัญญาระหว่างบริษัทฯ กับบริษัทและบุคคลเหล่านั้น</w:t>
      </w:r>
      <w:r w:rsidRPr="00E04DD7">
        <w:rPr>
          <w:rFonts w:ascii="Angsana New" w:hAnsi="Angsana New"/>
          <w:sz w:val="30"/>
          <w:szCs w:val="30"/>
        </w:rPr>
        <w:t xml:space="preserve"> </w:t>
      </w:r>
      <w:r w:rsidRPr="00E04DD7">
        <w:rPr>
          <w:rFonts w:ascii="Angsana New" w:hAnsi="Angsana New"/>
          <w:sz w:val="30"/>
          <w:szCs w:val="30"/>
          <w:cs/>
        </w:rPr>
        <w:t>โดยสามารถสรุปรายการที่สำคัญได้ดังนี้</w:t>
      </w:r>
    </w:p>
    <w:tbl>
      <w:tblPr>
        <w:tblW w:w="10348" w:type="dxa"/>
        <w:tblInd w:w="-34" w:type="dxa"/>
        <w:tblLook w:val="04A0"/>
      </w:tblPr>
      <w:tblGrid>
        <w:gridCol w:w="391"/>
        <w:gridCol w:w="3862"/>
        <w:gridCol w:w="1528"/>
        <w:gridCol w:w="4567"/>
      </w:tblGrid>
      <w:tr w:rsidR="00E04DD7" w:rsidRPr="005F1A3E" w:rsidTr="00D4145A">
        <w:tc>
          <w:tcPr>
            <w:tcW w:w="4253" w:type="dxa"/>
            <w:gridSpan w:val="2"/>
            <w:shd w:val="clear" w:color="auto" w:fill="auto"/>
          </w:tcPr>
          <w:p w:rsidR="00E04DD7" w:rsidRPr="005F1A3E" w:rsidRDefault="00E04DD7" w:rsidP="00E04DD7">
            <w:pPr>
              <w:spacing w:line="400" w:lineRule="exact"/>
              <w:ind w:right="-45"/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5F1A3E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กิจการและบุคคลที่เกี่ยวข้องกัน</w:t>
            </w:r>
          </w:p>
        </w:tc>
        <w:tc>
          <w:tcPr>
            <w:tcW w:w="1528" w:type="dxa"/>
            <w:shd w:val="clear" w:color="auto" w:fill="auto"/>
          </w:tcPr>
          <w:p w:rsidR="00E04DD7" w:rsidRPr="005F1A3E" w:rsidRDefault="00E04DD7" w:rsidP="00E04DD7">
            <w:pPr>
              <w:spacing w:line="400" w:lineRule="exact"/>
              <w:ind w:right="-45"/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5F1A3E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ลักษณะรายการ</w:t>
            </w:r>
          </w:p>
        </w:tc>
        <w:tc>
          <w:tcPr>
            <w:tcW w:w="4567" w:type="dxa"/>
            <w:shd w:val="clear" w:color="auto" w:fill="auto"/>
          </w:tcPr>
          <w:p w:rsidR="00E04DD7" w:rsidRPr="005F1A3E" w:rsidRDefault="00E04DD7" w:rsidP="00E04DD7">
            <w:pPr>
              <w:spacing w:line="400" w:lineRule="exact"/>
              <w:ind w:right="-45"/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5F1A3E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นโยบายราคา</w:t>
            </w:r>
          </w:p>
        </w:tc>
      </w:tr>
      <w:tr w:rsidR="00E04DD7" w:rsidRPr="005F1A3E" w:rsidTr="00D4145A">
        <w:tc>
          <w:tcPr>
            <w:tcW w:w="391" w:type="dxa"/>
            <w:shd w:val="clear" w:color="auto" w:fill="auto"/>
          </w:tcPr>
          <w:p w:rsidR="00E04DD7" w:rsidRPr="005F1A3E" w:rsidRDefault="00E04DD7" w:rsidP="00E04DD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5F1A3E">
              <w:rPr>
                <w:rFonts w:ascii="Angsana New" w:hAnsi="Angsana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3862" w:type="dxa"/>
            <w:shd w:val="clear" w:color="auto" w:fill="auto"/>
          </w:tcPr>
          <w:p w:rsidR="00E04DD7" w:rsidRPr="005F1A3E" w:rsidRDefault="00085DEC" w:rsidP="00E04DD7">
            <w:pPr>
              <w:spacing w:line="400" w:lineRule="exact"/>
              <w:ind w:left="352" w:right="-45" w:hanging="352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บริษัท คัมเวล จำกัด</w:t>
            </w:r>
          </w:p>
        </w:tc>
        <w:tc>
          <w:tcPr>
            <w:tcW w:w="1528" w:type="dxa"/>
            <w:shd w:val="clear" w:color="auto" w:fill="auto"/>
          </w:tcPr>
          <w:p w:rsidR="00E04DD7" w:rsidRPr="00DD5AA6" w:rsidRDefault="00085DEC" w:rsidP="00DD5AA6">
            <w:pPr>
              <w:spacing w:line="400" w:lineRule="exact"/>
              <w:ind w:left="352" w:right="-45" w:hanging="352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DD5AA6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ซื้อสินค้า</w:t>
            </w:r>
          </w:p>
        </w:tc>
        <w:tc>
          <w:tcPr>
            <w:tcW w:w="4567" w:type="dxa"/>
            <w:shd w:val="clear" w:color="auto" w:fill="auto"/>
          </w:tcPr>
          <w:p w:rsidR="00E04DD7" w:rsidRPr="005F1A3E" w:rsidRDefault="008907DE" w:rsidP="00D4145A">
            <w:pPr>
              <w:spacing w:line="400" w:lineRule="exact"/>
              <w:ind w:left="352" w:right="-45" w:hanging="352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ราคา</w:t>
            </w:r>
            <w:r w:rsidR="00D4145A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ทุนบวกกำไรส่วนเพิ่ม</w:t>
            </w:r>
          </w:p>
        </w:tc>
      </w:tr>
      <w:tr w:rsidR="00085DEC" w:rsidRPr="005F1A3E" w:rsidTr="00D4145A">
        <w:tc>
          <w:tcPr>
            <w:tcW w:w="391" w:type="dxa"/>
            <w:shd w:val="clear" w:color="auto" w:fill="auto"/>
          </w:tcPr>
          <w:p w:rsidR="00085DEC" w:rsidRPr="005F1A3E" w:rsidRDefault="00085DEC" w:rsidP="00E04DD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862" w:type="dxa"/>
            <w:shd w:val="clear" w:color="auto" w:fill="auto"/>
          </w:tcPr>
          <w:p w:rsidR="00085DEC" w:rsidRDefault="00085DEC" w:rsidP="00E04DD7">
            <w:pPr>
              <w:spacing w:line="400" w:lineRule="exact"/>
              <w:ind w:left="352" w:right="-45" w:hanging="352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528" w:type="dxa"/>
            <w:shd w:val="clear" w:color="auto" w:fill="auto"/>
          </w:tcPr>
          <w:p w:rsidR="00085DEC" w:rsidRPr="00DD5AA6" w:rsidRDefault="00085DEC" w:rsidP="00DD5AA6">
            <w:pPr>
              <w:spacing w:line="400" w:lineRule="exact"/>
              <w:ind w:left="352" w:right="-45" w:hanging="352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DD5AA6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รายได้ค่าเช่า</w:t>
            </w:r>
          </w:p>
        </w:tc>
        <w:tc>
          <w:tcPr>
            <w:tcW w:w="4567" w:type="dxa"/>
            <w:shd w:val="clear" w:color="auto" w:fill="auto"/>
          </w:tcPr>
          <w:p w:rsidR="00085DEC" w:rsidRPr="005F1A3E" w:rsidRDefault="00C43334" w:rsidP="00DD5AA6">
            <w:pPr>
              <w:spacing w:line="400" w:lineRule="exact"/>
              <w:ind w:left="352" w:right="-45" w:hanging="352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ราคาตาม</w:t>
            </w:r>
            <w:r w:rsidR="00D4145A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ที่กำหนดใน</w:t>
            </w: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สัญญาเช่า</w:t>
            </w:r>
            <w:r w:rsidR="00D4145A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 xml:space="preserve"> เดือนละ 92,000 บาท</w:t>
            </w:r>
          </w:p>
        </w:tc>
      </w:tr>
      <w:tr w:rsidR="00E04DD7" w:rsidRPr="005F1A3E" w:rsidTr="00D4145A">
        <w:tc>
          <w:tcPr>
            <w:tcW w:w="391" w:type="dxa"/>
            <w:shd w:val="clear" w:color="auto" w:fill="auto"/>
          </w:tcPr>
          <w:p w:rsidR="00E04DD7" w:rsidRPr="005F1A3E" w:rsidRDefault="00D4145A" w:rsidP="00E04DD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2</w:t>
            </w:r>
          </w:p>
        </w:tc>
        <w:tc>
          <w:tcPr>
            <w:tcW w:w="3862" w:type="dxa"/>
            <w:shd w:val="clear" w:color="auto" w:fill="auto"/>
          </w:tcPr>
          <w:p w:rsidR="00E04DD7" w:rsidRPr="005F1A3E" w:rsidRDefault="0012646A" w:rsidP="00A11D1E">
            <w:pPr>
              <w:spacing w:line="400" w:lineRule="exact"/>
              <w:ind w:left="352" w:right="-45" w:hanging="352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เค.เอ็ม.แอล</w:t>
            </w:r>
            <w:r w:rsidR="00A11D1E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.</w:t>
            </w:r>
            <w:r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 อินเตอร์</w:t>
            </w:r>
            <w:r w:rsidR="008907DE" w:rsidRPr="008907DE">
              <w:rPr>
                <w:rFonts w:ascii="Angsana New" w:hAnsi="Angsana New"/>
                <w:color w:val="000000"/>
                <w:sz w:val="30"/>
                <w:szCs w:val="30"/>
                <w:cs/>
              </w:rPr>
              <w:t>เนชั่นแนล จำกัด</w:t>
            </w:r>
          </w:p>
        </w:tc>
        <w:tc>
          <w:tcPr>
            <w:tcW w:w="1528" w:type="dxa"/>
            <w:shd w:val="clear" w:color="auto" w:fill="auto"/>
          </w:tcPr>
          <w:p w:rsidR="00E04DD7" w:rsidRPr="00DD5AA6" w:rsidRDefault="008907DE" w:rsidP="00DD5AA6">
            <w:pPr>
              <w:spacing w:line="400" w:lineRule="exact"/>
              <w:ind w:left="352" w:right="-45" w:hanging="352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DD5AA6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ค่าใช้จ่ายค่าเช่า</w:t>
            </w:r>
          </w:p>
        </w:tc>
        <w:tc>
          <w:tcPr>
            <w:tcW w:w="4567" w:type="dxa"/>
            <w:shd w:val="clear" w:color="auto" w:fill="auto"/>
          </w:tcPr>
          <w:p w:rsidR="00E04DD7" w:rsidRPr="005F1A3E" w:rsidRDefault="00D4145A" w:rsidP="00D4145A">
            <w:pPr>
              <w:spacing w:line="400" w:lineRule="exact"/>
              <w:ind w:left="352" w:right="-45" w:hanging="352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ราคาตามที่กำหนดในสัญญาเช่า เดือนละ 396,000 บาท</w:t>
            </w:r>
          </w:p>
        </w:tc>
      </w:tr>
      <w:tr w:rsidR="008907DE" w:rsidRPr="005F1A3E" w:rsidTr="00D4145A">
        <w:tc>
          <w:tcPr>
            <w:tcW w:w="391" w:type="dxa"/>
            <w:shd w:val="clear" w:color="auto" w:fill="auto"/>
          </w:tcPr>
          <w:p w:rsidR="008907DE" w:rsidRPr="005F1A3E" w:rsidRDefault="008907DE" w:rsidP="00E04DD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862" w:type="dxa"/>
            <w:shd w:val="clear" w:color="auto" w:fill="auto"/>
          </w:tcPr>
          <w:p w:rsidR="008907DE" w:rsidRPr="008907DE" w:rsidRDefault="008907DE" w:rsidP="00E04DD7">
            <w:pPr>
              <w:spacing w:line="400" w:lineRule="exact"/>
              <w:ind w:left="352" w:right="-45" w:hanging="352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528" w:type="dxa"/>
            <w:shd w:val="clear" w:color="auto" w:fill="auto"/>
          </w:tcPr>
          <w:p w:rsidR="008907DE" w:rsidRPr="00DD5AA6" w:rsidRDefault="00827E69" w:rsidP="00DD5AA6">
            <w:pPr>
              <w:spacing w:line="400" w:lineRule="exact"/>
              <w:ind w:left="352" w:right="-45" w:hanging="352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DD5AA6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ซื้อสินค้า</w:t>
            </w:r>
          </w:p>
        </w:tc>
        <w:tc>
          <w:tcPr>
            <w:tcW w:w="4567" w:type="dxa"/>
            <w:shd w:val="clear" w:color="auto" w:fill="auto"/>
          </w:tcPr>
          <w:p w:rsidR="008907DE" w:rsidRDefault="00D4145A" w:rsidP="00DD5AA6">
            <w:pPr>
              <w:spacing w:line="400" w:lineRule="exact"/>
              <w:ind w:left="352" w:right="-45" w:hanging="352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ราคาทุนบวกกำไรส่วนเพิ่ม</w:t>
            </w:r>
          </w:p>
        </w:tc>
      </w:tr>
      <w:tr w:rsidR="00D4145A" w:rsidRPr="005F1A3E" w:rsidTr="00D4145A">
        <w:tc>
          <w:tcPr>
            <w:tcW w:w="391" w:type="dxa"/>
            <w:shd w:val="clear" w:color="auto" w:fill="auto"/>
          </w:tcPr>
          <w:p w:rsidR="00D4145A" w:rsidRPr="005F1A3E" w:rsidRDefault="00D4145A" w:rsidP="00DD5AA6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3</w:t>
            </w:r>
          </w:p>
        </w:tc>
        <w:tc>
          <w:tcPr>
            <w:tcW w:w="3862" w:type="dxa"/>
            <w:shd w:val="clear" w:color="auto" w:fill="auto"/>
          </w:tcPr>
          <w:p w:rsidR="00D4145A" w:rsidRPr="008907DE" w:rsidRDefault="00D4145A" w:rsidP="00DD5AA6">
            <w:pPr>
              <w:spacing w:line="400" w:lineRule="exact"/>
              <w:ind w:left="352" w:right="-45" w:hanging="352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A86696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เค.เอ็ม.แอล.เอ็นจิเนียริ่ง จำกัด</w:t>
            </w:r>
          </w:p>
        </w:tc>
        <w:tc>
          <w:tcPr>
            <w:tcW w:w="1528" w:type="dxa"/>
            <w:shd w:val="clear" w:color="auto" w:fill="auto"/>
          </w:tcPr>
          <w:p w:rsidR="00D4145A" w:rsidRPr="005F1A3E" w:rsidRDefault="00D4145A" w:rsidP="00D4145A">
            <w:pPr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ซื้อทรัพย์สิน</w:t>
            </w:r>
          </w:p>
        </w:tc>
        <w:tc>
          <w:tcPr>
            <w:tcW w:w="4567" w:type="dxa"/>
            <w:shd w:val="clear" w:color="auto" w:fill="auto"/>
          </w:tcPr>
          <w:p w:rsidR="00D4145A" w:rsidRDefault="00D4145A" w:rsidP="0063155D">
            <w:pPr>
              <w:spacing w:line="400" w:lineRule="exact"/>
              <w:ind w:left="352" w:right="-45" w:hanging="352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ราคาทุนบวกกำไรส่วนเพิ่ม</w:t>
            </w:r>
          </w:p>
        </w:tc>
      </w:tr>
      <w:tr w:rsidR="00E04DD7" w:rsidRPr="005F1A3E" w:rsidTr="00D4145A">
        <w:tc>
          <w:tcPr>
            <w:tcW w:w="391" w:type="dxa"/>
            <w:shd w:val="clear" w:color="auto" w:fill="auto"/>
          </w:tcPr>
          <w:p w:rsidR="00E04DD7" w:rsidRPr="00827E69" w:rsidRDefault="00D4145A" w:rsidP="00E04DD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4</w:t>
            </w:r>
          </w:p>
        </w:tc>
        <w:tc>
          <w:tcPr>
            <w:tcW w:w="3862" w:type="dxa"/>
            <w:shd w:val="clear" w:color="auto" w:fill="auto"/>
          </w:tcPr>
          <w:p w:rsidR="00E04DD7" w:rsidRPr="005F1A3E" w:rsidRDefault="0065079A" w:rsidP="00E04DD7">
            <w:pPr>
              <w:spacing w:line="400" w:lineRule="exact"/>
              <w:ind w:left="352" w:right="-45" w:hanging="352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65079A">
              <w:rPr>
                <w:rFonts w:ascii="Angsana New" w:hAnsi="Angsana New"/>
                <w:color w:val="000000"/>
                <w:sz w:val="30"/>
                <w:szCs w:val="30"/>
                <w:cs/>
              </w:rPr>
              <w:t>ผู้บริหารสำคัญ</w:t>
            </w:r>
          </w:p>
        </w:tc>
        <w:tc>
          <w:tcPr>
            <w:tcW w:w="1528" w:type="dxa"/>
            <w:shd w:val="clear" w:color="auto" w:fill="auto"/>
          </w:tcPr>
          <w:p w:rsidR="00E04DD7" w:rsidRPr="00DD5AA6" w:rsidRDefault="00386DC8" w:rsidP="00DD5AA6">
            <w:pPr>
              <w:spacing w:line="400" w:lineRule="exact"/>
              <w:ind w:left="352" w:right="-45" w:hanging="352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DD5AA6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เงินกู้ยืม</w:t>
            </w:r>
          </w:p>
        </w:tc>
        <w:tc>
          <w:tcPr>
            <w:tcW w:w="4567" w:type="dxa"/>
            <w:shd w:val="clear" w:color="auto" w:fill="auto"/>
          </w:tcPr>
          <w:p w:rsidR="00E04DD7" w:rsidRPr="005F1A3E" w:rsidRDefault="0065079A" w:rsidP="00DD5AA6">
            <w:pPr>
              <w:spacing w:line="400" w:lineRule="exact"/>
              <w:ind w:left="352" w:right="-45" w:hanging="352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65079A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ตามสัญญากู้ยืมเงิน </w:t>
            </w:r>
            <w:r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อัตราดอกเบี้ยร้อยละ </w:t>
            </w:r>
            <w:r w:rsidR="00DD5AA6">
              <w:rPr>
                <w:rFonts w:ascii="Angsana New" w:hAnsi="Angsana New"/>
                <w:color w:val="000000"/>
                <w:sz w:val="30"/>
                <w:szCs w:val="30"/>
              </w:rPr>
              <w:t>6</w:t>
            </w:r>
            <w:r w:rsidRPr="0065079A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 ต่อปี</w:t>
            </w:r>
          </w:p>
        </w:tc>
      </w:tr>
      <w:tr w:rsidR="00D4145A" w:rsidRPr="005F1A3E" w:rsidTr="00D4145A">
        <w:tc>
          <w:tcPr>
            <w:tcW w:w="391" w:type="dxa"/>
            <w:shd w:val="clear" w:color="auto" w:fill="auto"/>
          </w:tcPr>
          <w:p w:rsidR="00D4145A" w:rsidRDefault="00D4145A" w:rsidP="00DD5AA6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3862" w:type="dxa"/>
            <w:shd w:val="clear" w:color="auto" w:fill="auto"/>
          </w:tcPr>
          <w:p w:rsidR="00D4145A" w:rsidRPr="0065079A" w:rsidRDefault="00D4145A" w:rsidP="00DD5AA6">
            <w:pPr>
              <w:spacing w:line="400" w:lineRule="exact"/>
              <w:ind w:left="352" w:right="-45" w:hanging="352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528" w:type="dxa"/>
            <w:shd w:val="clear" w:color="auto" w:fill="auto"/>
          </w:tcPr>
          <w:p w:rsidR="00D4145A" w:rsidRPr="00DD5AA6" w:rsidRDefault="00D4145A" w:rsidP="00DD5AA6">
            <w:pPr>
              <w:spacing w:line="400" w:lineRule="exact"/>
              <w:ind w:left="352" w:right="-45" w:hanging="352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DD5AA6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ค่าใช้จ่ายค่าเช่า</w:t>
            </w:r>
          </w:p>
        </w:tc>
        <w:tc>
          <w:tcPr>
            <w:tcW w:w="4567" w:type="dxa"/>
            <w:shd w:val="clear" w:color="auto" w:fill="auto"/>
          </w:tcPr>
          <w:p w:rsidR="00D4145A" w:rsidRPr="005F1A3E" w:rsidRDefault="00D4145A" w:rsidP="00D4145A">
            <w:pPr>
              <w:spacing w:line="400" w:lineRule="exact"/>
              <w:ind w:left="352" w:right="-45" w:hanging="352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ราคาตามที่กำหนดในสัญญาเช่า เดือนละ 12,000 บาท</w:t>
            </w:r>
          </w:p>
        </w:tc>
      </w:tr>
    </w:tbl>
    <w:p w:rsidR="00E04DD7" w:rsidRDefault="00E04DD7" w:rsidP="00E04DD7">
      <w:pPr>
        <w:spacing w:line="240" w:lineRule="atLeast"/>
        <w:ind w:left="518"/>
        <w:jc w:val="distribute"/>
        <w:rPr>
          <w:rFonts w:ascii="Angsana New" w:hAnsi="Angsana New"/>
          <w:sz w:val="30"/>
          <w:szCs w:val="30"/>
        </w:rPr>
      </w:pPr>
    </w:p>
    <w:p w:rsidR="00E04DD7" w:rsidRDefault="00E04DD7" w:rsidP="00E04DD7">
      <w:pPr>
        <w:spacing w:line="240" w:lineRule="atLeast"/>
        <w:ind w:left="518"/>
        <w:jc w:val="distribute"/>
        <w:rPr>
          <w:rFonts w:ascii="Angsana New" w:hAnsi="Angsana New"/>
          <w:sz w:val="30"/>
          <w:szCs w:val="30"/>
        </w:rPr>
      </w:pPr>
    </w:p>
    <w:p w:rsidR="00D4145A" w:rsidRDefault="00D4145A" w:rsidP="00E04DD7">
      <w:pPr>
        <w:spacing w:line="240" w:lineRule="atLeast"/>
        <w:ind w:left="518"/>
        <w:jc w:val="distribute"/>
        <w:rPr>
          <w:rFonts w:ascii="Angsana New" w:hAnsi="Angsana New"/>
          <w:sz w:val="30"/>
          <w:szCs w:val="30"/>
        </w:rPr>
      </w:pPr>
    </w:p>
    <w:p w:rsidR="00E04DD7" w:rsidRDefault="00E04DD7" w:rsidP="00E04DD7">
      <w:pPr>
        <w:spacing w:line="240" w:lineRule="atLeast"/>
        <w:ind w:left="518"/>
        <w:jc w:val="distribute"/>
        <w:rPr>
          <w:rFonts w:ascii="Angsana New" w:hAnsi="Angsana New"/>
          <w:sz w:val="30"/>
          <w:szCs w:val="30"/>
        </w:rPr>
      </w:pPr>
    </w:p>
    <w:p w:rsidR="00E04DD7" w:rsidRDefault="00E04DD7" w:rsidP="000345C1">
      <w:pPr>
        <w:numPr>
          <w:ilvl w:val="0"/>
          <w:numId w:val="30"/>
        </w:numPr>
        <w:tabs>
          <w:tab w:val="left" w:pos="513"/>
          <w:tab w:val="decimal" w:pos="7920"/>
        </w:tabs>
        <w:spacing w:line="240" w:lineRule="atLeast"/>
        <w:ind w:hanging="1238"/>
        <w:jc w:val="both"/>
        <w:rPr>
          <w:rFonts w:ascii="Angsana New" w:hAnsi="Angsana New"/>
          <w:b/>
          <w:bCs/>
          <w:sz w:val="30"/>
          <w:szCs w:val="30"/>
        </w:rPr>
      </w:pPr>
      <w:r w:rsidRPr="00E04DD7">
        <w:rPr>
          <w:rFonts w:ascii="Angsana New" w:hAnsi="Angsana New"/>
          <w:b/>
          <w:bCs/>
          <w:sz w:val="30"/>
          <w:szCs w:val="30"/>
          <w:cs/>
        </w:rPr>
        <w:lastRenderedPageBreak/>
        <w:t>รายการบัญชีกับบุคคลและกิจการที่เกี่ยวข้องกัน</w:t>
      </w:r>
      <w:r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:rsidR="00E04DD7" w:rsidRDefault="00E04DD7" w:rsidP="00E04DD7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151864">
        <w:rPr>
          <w:rFonts w:ascii="Angsana New" w:hAnsi="Angsana New"/>
          <w:sz w:val="30"/>
          <w:szCs w:val="30"/>
          <w:cs/>
        </w:rPr>
        <w:t>ยอดคงเหลือกับบุคคลหรือกิจการที่เก</w:t>
      </w:r>
      <w:r w:rsidR="00225DC8">
        <w:rPr>
          <w:rFonts w:ascii="Angsana New" w:hAnsi="Angsana New"/>
          <w:sz w:val="30"/>
          <w:szCs w:val="30"/>
          <w:cs/>
        </w:rPr>
        <w:t xml:space="preserve">ี่ยวข้องกัน ณ วันที่ </w:t>
      </w:r>
      <w:r w:rsidR="00225DC8">
        <w:rPr>
          <w:rFonts w:ascii="Angsana New" w:hAnsi="Angsana New"/>
          <w:sz w:val="30"/>
          <w:szCs w:val="30"/>
          <w:lang w:val="en-US"/>
        </w:rPr>
        <w:t>31</w:t>
      </w:r>
      <w:r>
        <w:rPr>
          <w:rFonts w:ascii="Angsana New" w:hAnsi="Angsana New"/>
          <w:sz w:val="30"/>
          <w:szCs w:val="30"/>
          <w:cs/>
        </w:rPr>
        <w:t xml:space="preserve"> ธันวาคม</w:t>
      </w:r>
      <w:r w:rsidR="00225DC8">
        <w:rPr>
          <w:rFonts w:ascii="Angsana New" w:hAnsi="Angsana New"/>
          <w:sz w:val="30"/>
          <w:szCs w:val="30"/>
        </w:rPr>
        <w:t xml:space="preserve"> 25</w:t>
      </w:r>
      <w:r w:rsidR="00A7033F">
        <w:rPr>
          <w:rFonts w:ascii="Angsana New" w:hAnsi="Angsana New"/>
          <w:sz w:val="30"/>
          <w:szCs w:val="30"/>
        </w:rPr>
        <w:t>60</w:t>
      </w:r>
      <w:r w:rsidR="00225DC8">
        <w:rPr>
          <w:rFonts w:ascii="Angsana New" w:hAnsi="Angsana New"/>
          <w:sz w:val="30"/>
          <w:szCs w:val="30"/>
        </w:rPr>
        <w:t xml:space="preserve"> </w:t>
      </w:r>
      <w:r w:rsidR="00225DC8">
        <w:rPr>
          <w:rFonts w:ascii="Angsana New" w:hAnsi="Angsana New" w:hint="cs"/>
          <w:sz w:val="30"/>
          <w:szCs w:val="30"/>
          <w:cs/>
        </w:rPr>
        <w:t xml:space="preserve">และ </w:t>
      </w:r>
      <w:r w:rsidR="00225DC8">
        <w:rPr>
          <w:rFonts w:ascii="Angsana New" w:hAnsi="Angsana New"/>
          <w:sz w:val="30"/>
          <w:szCs w:val="30"/>
          <w:lang w:val="en-US"/>
        </w:rPr>
        <w:t>255</w:t>
      </w:r>
      <w:r w:rsidR="00A7033F">
        <w:rPr>
          <w:rFonts w:ascii="Angsana New" w:hAnsi="Angsana New"/>
          <w:sz w:val="30"/>
          <w:szCs w:val="30"/>
          <w:lang w:val="en-US"/>
        </w:rPr>
        <w:t>9</w:t>
      </w:r>
      <w:r>
        <w:rPr>
          <w:rFonts w:ascii="Angsana New" w:hAnsi="Angsana New" w:hint="cs"/>
          <w:sz w:val="30"/>
          <w:szCs w:val="30"/>
          <w:cs/>
        </w:rPr>
        <w:t xml:space="preserve"> </w:t>
      </w:r>
      <w:r w:rsidRPr="00151864">
        <w:rPr>
          <w:rFonts w:ascii="Angsana New" w:hAnsi="Angsana New"/>
          <w:sz w:val="30"/>
          <w:szCs w:val="30"/>
          <w:cs/>
        </w:rPr>
        <w:t>มีดังนี้</w:t>
      </w:r>
    </w:p>
    <w:tbl>
      <w:tblPr>
        <w:tblW w:w="9220" w:type="dxa"/>
        <w:jc w:val="center"/>
        <w:tblLook w:val="04A0"/>
      </w:tblPr>
      <w:tblGrid>
        <w:gridCol w:w="5530"/>
        <w:gridCol w:w="1695"/>
        <w:gridCol w:w="235"/>
        <w:gridCol w:w="1760"/>
      </w:tblGrid>
      <w:tr w:rsidR="00E04DD7" w:rsidRPr="005F1A3E" w:rsidTr="00103ED3">
        <w:trPr>
          <w:jc w:val="center"/>
        </w:trPr>
        <w:tc>
          <w:tcPr>
            <w:tcW w:w="5530" w:type="dxa"/>
            <w:shd w:val="clear" w:color="auto" w:fill="auto"/>
          </w:tcPr>
          <w:p w:rsidR="00E04DD7" w:rsidRPr="005F1A3E" w:rsidRDefault="00E04DD7" w:rsidP="00E04DD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</w:tcPr>
          <w:p w:rsidR="00E04DD7" w:rsidRPr="005F1A3E" w:rsidRDefault="00E04DD7" w:rsidP="00E04DD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shd w:val="clear" w:color="auto" w:fill="auto"/>
          </w:tcPr>
          <w:p w:rsidR="00E04DD7" w:rsidRPr="005F1A3E" w:rsidRDefault="00E04DD7" w:rsidP="00E04DD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DD7" w:rsidRPr="005F1A3E" w:rsidRDefault="00E04DD7" w:rsidP="00D4404D">
            <w:pPr>
              <w:spacing w:line="400" w:lineRule="exact"/>
              <w:ind w:right="33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5F1A3E">
              <w:rPr>
                <w:rFonts w:ascii="Angsana New" w:hAnsi="Angsana New"/>
                <w:sz w:val="30"/>
                <w:szCs w:val="30"/>
              </w:rPr>
              <w:t>(</w:t>
            </w:r>
            <w:r w:rsidRPr="005F1A3E">
              <w:rPr>
                <w:rFonts w:ascii="Angsana New" w:hAnsi="Angsana New"/>
                <w:sz w:val="30"/>
                <w:szCs w:val="30"/>
                <w:cs/>
              </w:rPr>
              <w:t>หน่วย</w:t>
            </w:r>
            <w:r w:rsidRPr="005F1A3E">
              <w:rPr>
                <w:rFonts w:ascii="Angsana New" w:hAnsi="Angsana New"/>
                <w:sz w:val="30"/>
                <w:szCs w:val="30"/>
              </w:rPr>
              <w:t xml:space="preserve">: </w:t>
            </w:r>
            <w:r w:rsidRPr="005F1A3E">
              <w:rPr>
                <w:rFonts w:ascii="Angsana New" w:hAnsi="Angsana New"/>
                <w:sz w:val="30"/>
                <w:szCs w:val="30"/>
                <w:cs/>
              </w:rPr>
              <w:t>บาท</w:t>
            </w:r>
            <w:r w:rsidRPr="005F1A3E">
              <w:rPr>
                <w:rFonts w:ascii="Angsana New" w:hAnsi="Angsana New"/>
                <w:sz w:val="30"/>
                <w:szCs w:val="30"/>
              </w:rPr>
              <w:t>)</w:t>
            </w:r>
          </w:p>
        </w:tc>
      </w:tr>
      <w:tr w:rsidR="000275E9" w:rsidRPr="005F1A3E" w:rsidTr="00103ED3">
        <w:trPr>
          <w:jc w:val="center"/>
        </w:trPr>
        <w:tc>
          <w:tcPr>
            <w:tcW w:w="5530" w:type="dxa"/>
            <w:shd w:val="clear" w:color="auto" w:fill="auto"/>
          </w:tcPr>
          <w:p w:rsidR="000275E9" w:rsidRPr="005F1A3E" w:rsidRDefault="000275E9" w:rsidP="000275E9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5E9" w:rsidRPr="005F1A3E" w:rsidRDefault="000275E9" w:rsidP="000275E9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  <w:cs/>
              </w:rPr>
            </w:pPr>
            <w:r>
              <w:rPr>
                <w:sz w:val="30"/>
                <w:szCs w:val="30"/>
              </w:rPr>
              <w:t>2560</w:t>
            </w: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75E9" w:rsidRPr="005F1A3E" w:rsidRDefault="000275E9" w:rsidP="000275E9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5E9" w:rsidRPr="005F1A3E" w:rsidRDefault="000275E9" w:rsidP="000275E9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  <w:cs/>
              </w:rPr>
            </w:pPr>
            <w:r w:rsidRPr="005F1A3E">
              <w:rPr>
                <w:sz w:val="30"/>
                <w:szCs w:val="30"/>
              </w:rPr>
              <w:t>2559</w:t>
            </w:r>
          </w:p>
        </w:tc>
      </w:tr>
      <w:tr w:rsidR="000275E9" w:rsidRPr="005F1A3E" w:rsidTr="00103ED3">
        <w:trPr>
          <w:jc w:val="center"/>
        </w:trPr>
        <w:tc>
          <w:tcPr>
            <w:tcW w:w="5530" w:type="dxa"/>
            <w:shd w:val="clear" w:color="auto" w:fill="auto"/>
            <w:vAlign w:val="center"/>
          </w:tcPr>
          <w:p w:rsidR="000275E9" w:rsidRPr="005F1A3E" w:rsidRDefault="000275E9" w:rsidP="000275E9">
            <w:pPr>
              <w:spacing w:line="400" w:lineRule="exact"/>
              <w:ind w:right="-45"/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5F1A3E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งบแสดงฐานะการเงิน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auto"/>
          </w:tcPr>
          <w:p w:rsidR="000275E9" w:rsidRPr="005F1A3E" w:rsidRDefault="000275E9" w:rsidP="000275E9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5" w:type="dxa"/>
            <w:shd w:val="clear" w:color="auto" w:fill="auto"/>
          </w:tcPr>
          <w:p w:rsidR="000275E9" w:rsidRPr="005F1A3E" w:rsidRDefault="000275E9" w:rsidP="000275E9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auto"/>
          </w:tcPr>
          <w:p w:rsidR="000275E9" w:rsidRPr="005F1A3E" w:rsidRDefault="000275E9" w:rsidP="000275E9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0275E9" w:rsidRPr="005F1A3E" w:rsidTr="00BB128B">
        <w:trPr>
          <w:jc w:val="center"/>
        </w:trPr>
        <w:tc>
          <w:tcPr>
            <w:tcW w:w="5530" w:type="dxa"/>
            <w:shd w:val="clear" w:color="auto" w:fill="auto"/>
            <w:vAlign w:val="center"/>
          </w:tcPr>
          <w:p w:rsidR="000275E9" w:rsidRPr="005F1A3E" w:rsidRDefault="000275E9" w:rsidP="000275E9">
            <w:pPr>
              <w:spacing w:line="400" w:lineRule="exact"/>
              <w:ind w:right="-45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ลูกหนี้การค้าและลูกหนี้อื่น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275E9" w:rsidRPr="005F1A3E" w:rsidRDefault="000275E9" w:rsidP="000275E9">
            <w:pPr>
              <w:spacing w:line="400" w:lineRule="exact"/>
              <w:ind w:right="631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5" w:type="dxa"/>
            <w:shd w:val="clear" w:color="auto" w:fill="auto"/>
          </w:tcPr>
          <w:p w:rsidR="000275E9" w:rsidRPr="005F1A3E" w:rsidRDefault="000275E9" w:rsidP="000275E9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0275E9" w:rsidRPr="005F1A3E" w:rsidRDefault="000275E9" w:rsidP="000275E9">
            <w:pPr>
              <w:spacing w:line="400" w:lineRule="exact"/>
              <w:ind w:right="631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0275E9" w:rsidRPr="005F1A3E" w:rsidTr="00BB128B">
        <w:trPr>
          <w:jc w:val="center"/>
        </w:trPr>
        <w:tc>
          <w:tcPr>
            <w:tcW w:w="5530" w:type="dxa"/>
            <w:shd w:val="clear" w:color="auto" w:fill="auto"/>
          </w:tcPr>
          <w:p w:rsidR="000275E9" w:rsidRPr="00F61797" w:rsidRDefault="000275E9" w:rsidP="000275E9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u w:val="single"/>
              </w:rPr>
            </w:pPr>
            <w:r w:rsidRPr="00F61797"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  <w:t>ลูกหนี้การค้า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275E9" w:rsidRPr="005F1A3E" w:rsidRDefault="000275E9" w:rsidP="000275E9">
            <w:pPr>
              <w:spacing w:line="400" w:lineRule="exact"/>
              <w:ind w:right="631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5" w:type="dxa"/>
            <w:shd w:val="clear" w:color="auto" w:fill="auto"/>
          </w:tcPr>
          <w:p w:rsidR="000275E9" w:rsidRPr="005F1A3E" w:rsidRDefault="000275E9" w:rsidP="000275E9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0275E9" w:rsidRPr="005F1A3E" w:rsidRDefault="000275E9" w:rsidP="000275E9">
            <w:pPr>
              <w:spacing w:line="400" w:lineRule="exact"/>
              <w:ind w:right="631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0275E9" w:rsidRPr="005F1A3E" w:rsidTr="00BB128B">
        <w:trPr>
          <w:jc w:val="center"/>
        </w:trPr>
        <w:tc>
          <w:tcPr>
            <w:tcW w:w="5530" w:type="dxa"/>
            <w:shd w:val="clear" w:color="auto" w:fill="auto"/>
          </w:tcPr>
          <w:p w:rsidR="000275E9" w:rsidRPr="005F1A3E" w:rsidRDefault="000275E9" w:rsidP="000275E9">
            <w:pPr>
              <w:spacing w:line="400" w:lineRule="exact"/>
              <w:ind w:left="465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บริษัท คัมเวล จำกัด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0275E9" w:rsidRPr="00F30526" w:rsidRDefault="000275E9" w:rsidP="000275E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265,828</w:t>
            </w:r>
          </w:p>
        </w:tc>
        <w:tc>
          <w:tcPr>
            <w:tcW w:w="235" w:type="dxa"/>
            <w:shd w:val="clear" w:color="auto" w:fill="auto"/>
          </w:tcPr>
          <w:p w:rsidR="000275E9" w:rsidRPr="005F1A3E" w:rsidRDefault="000275E9" w:rsidP="000275E9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0275E9" w:rsidRPr="00F30526" w:rsidRDefault="000275E9" w:rsidP="000275E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F30526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199,117</w:t>
            </w:r>
          </w:p>
        </w:tc>
      </w:tr>
      <w:tr w:rsidR="000275E9" w:rsidRPr="005F1A3E" w:rsidTr="00BB128B">
        <w:trPr>
          <w:jc w:val="center"/>
        </w:trPr>
        <w:tc>
          <w:tcPr>
            <w:tcW w:w="5530" w:type="dxa"/>
            <w:shd w:val="clear" w:color="auto" w:fill="auto"/>
            <w:vAlign w:val="center"/>
          </w:tcPr>
          <w:p w:rsidR="000275E9" w:rsidRPr="005F0DB0" w:rsidRDefault="000275E9" w:rsidP="000275E9">
            <w:pPr>
              <w:spacing w:line="400" w:lineRule="exact"/>
              <w:ind w:left="465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บริษัท คัมเวล</w:t>
            </w: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  <w:r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  <w:t>นาวแคสท์ จำกัด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0275E9" w:rsidRPr="00F30526" w:rsidRDefault="000275E9" w:rsidP="000275E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2,639,228</w:t>
            </w:r>
          </w:p>
        </w:tc>
        <w:tc>
          <w:tcPr>
            <w:tcW w:w="235" w:type="dxa"/>
            <w:shd w:val="clear" w:color="auto" w:fill="auto"/>
          </w:tcPr>
          <w:p w:rsidR="000275E9" w:rsidRPr="005F1A3E" w:rsidRDefault="000275E9" w:rsidP="000275E9">
            <w:pPr>
              <w:tabs>
                <w:tab w:val="decimal" w:pos="1385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0275E9" w:rsidRPr="00F30526" w:rsidRDefault="000275E9" w:rsidP="000275E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F30526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2,668,394</w:t>
            </w:r>
          </w:p>
        </w:tc>
      </w:tr>
      <w:tr w:rsidR="000275E9" w:rsidRPr="005F1A3E" w:rsidTr="00BB128B">
        <w:trPr>
          <w:jc w:val="center"/>
        </w:trPr>
        <w:tc>
          <w:tcPr>
            <w:tcW w:w="5530" w:type="dxa"/>
            <w:shd w:val="clear" w:color="auto" w:fill="auto"/>
            <w:vAlign w:val="center"/>
          </w:tcPr>
          <w:p w:rsidR="000275E9" w:rsidRPr="005F0DB0" w:rsidRDefault="000275E9" w:rsidP="000275E9">
            <w:pPr>
              <w:spacing w:line="400" w:lineRule="exact"/>
              <w:ind w:left="890" w:right="-45" w:hanging="42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บริษัท เค</w:t>
            </w: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.</w:t>
            </w:r>
            <w:r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  <w:t>เอ็ม</w:t>
            </w: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.</w:t>
            </w:r>
            <w:r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  <w:t>แอล</w:t>
            </w:r>
            <w:r w:rsidR="00A11D1E"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  <w:t>.</w:t>
            </w:r>
            <w:r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  <w:t xml:space="preserve"> อินเตอร์เนชั่นแนล จำกัด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0275E9" w:rsidRPr="00F30526" w:rsidRDefault="000275E9" w:rsidP="000275E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35" w:type="dxa"/>
            <w:shd w:val="clear" w:color="auto" w:fill="auto"/>
          </w:tcPr>
          <w:p w:rsidR="000275E9" w:rsidRPr="005F1A3E" w:rsidRDefault="000275E9" w:rsidP="000275E9">
            <w:pPr>
              <w:tabs>
                <w:tab w:val="decimal" w:pos="1244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0275E9" w:rsidRPr="00F30526" w:rsidRDefault="000275E9" w:rsidP="000275E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F30526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3,201,006</w:t>
            </w:r>
          </w:p>
        </w:tc>
      </w:tr>
      <w:tr w:rsidR="000275E9" w:rsidRPr="005F1A3E" w:rsidTr="00D26AB3">
        <w:trPr>
          <w:jc w:val="center"/>
        </w:trPr>
        <w:tc>
          <w:tcPr>
            <w:tcW w:w="5530" w:type="dxa"/>
            <w:shd w:val="clear" w:color="auto" w:fill="auto"/>
            <w:vAlign w:val="center"/>
          </w:tcPr>
          <w:p w:rsidR="000275E9" w:rsidRPr="00F61797" w:rsidRDefault="000275E9" w:rsidP="000275E9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  <w:lang w:val="en-US"/>
              </w:rPr>
            </w:pPr>
            <w:r w:rsidRPr="00F61797">
              <w:rPr>
                <w:rFonts w:ascii="Angsana New" w:hAnsi="Angsana New" w:hint="cs"/>
                <w:color w:val="000000"/>
                <w:sz w:val="30"/>
                <w:szCs w:val="30"/>
                <w:u w:val="single"/>
                <w:cs/>
              </w:rPr>
              <w:t>ลูกหนี้</w:t>
            </w:r>
            <w:r w:rsidR="003B534F">
              <w:rPr>
                <w:rFonts w:ascii="Angsana New" w:hAnsi="Angsana New" w:hint="cs"/>
                <w:color w:val="000000"/>
                <w:sz w:val="30"/>
                <w:szCs w:val="30"/>
                <w:u w:val="single"/>
                <w:cs/>
              </w:rPr>
              <w:t>หมุนเวียน</w:t>
            </w:r>
            <w:r w:rsidRPr="00F61797">
              <w:rPr>
                <w:rFonts w:ascii="Angsana New" w:hAnsi="Angsana New" w:hint="cs"/>
                <w:color w:val="000000"/>
                <w:sz w:val="30"/>
                <w:szCs w:val="30"/>
                <w:u w:val="single"/>
                <w:cs/>
              </w:rPr>
              <w:t>อื่น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275E9" w:rsidRPr="00096468" w:rsidRDefault="000275E9" w:rsidP="000275E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35" w:type="dxa"/>
            <w:shd w:val="clear" w:color="auto" w:fill="auto"/>
          </w:tcPr>
          <w:p w:rsidR="000275E9" w:rsidRPr="005F1A3E" w:rsidRDefault="000275E9" w:rsidP="000275E9">
            <w:pPr>
              <w:tabs>
                <w:tab w:val="decimal" w:pos="1244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0275E9" w:rsidRPr="00096468" w:rsidRDefault="000275E9" w:rsidP="000275E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</w:tr>
      <w:tr w:rsidR="000275E9" w:rsidRPr="005F1A3E" w:rsidTr="00BB128B">
        <w:trPr>
          <w:jc w:val="center"/>
        </w:trPr>
        <w:tc>
          <w:tcPr>
            <w:tcW w:w="5530" w:type="dxa"/>
            <w:shd w:val="clear" w:color="auto" w:fill="auto"/>
            <w:vAlign w:val="center"/>
          </w:tcPr>
          <w:p w:rsidR="000275E9" w:rsidRPr="00CC1353" w:rsidRDefault="000275E9" w:rsidP="000275E9">
            <w:pPr>
              <w:spacing w:line="400" w:lineRule="exact"/>
              <w:ind w:left="465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CC1353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คัมเวล-นาวแคสท์ จำกัด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275E9" w:rsidRPr="00F30526" w:rsidRDefault="000275E9" w:rsidP="000275E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8C1F61"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  <w:t>437</w:t>
            </w:r>
            <w:r w:rsidRPr="008C1F61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,</w:t>
            </w:r>
            <w:r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  <w:t>158</w:t>
            </w:r>
          </w:p>
        </w:tc>
        <w:tc>
          <w:tcPr>
            <w:tcW w:w="235" w:type="dxa"/>
            <w:shd w:val="clear" w:color="auto" w:fill="auto"/>
          </w:tcPr>
          <w:p w:rsidR="000275E9" w:rsidRPr="005F1A3E" w:rsidRDefault="000275E9" w:rsidP="000275E9">
            <w:pPr>
              <w:tabs>
                <w:tab w:val="decimal" w:pos="1244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5E9" w:rsidRPr="00F30526" w:rsidRDefault="000275E9" w:rsidP="000275E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F30526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409,892</w:t>
            </w:r>
          </w:p>
        </w:tc>
      </w:tr>
      <w:tr w:rsidR="000275E9" w:rsidRPr="00D4404D" w:rsidTr="00BB128B">
        <w:trPr>
          <w:jc w:val="center"/>
        </w:trPr>
        <w:tc>
          <w:tcPr>
            <w:tcW w:w="5530" w:type="dxa"/>
            <w:shd w:val="clear" w:color="auto" w:fill="auto"/>
            <w:vAlign w:val="center"/>
          </w:tcPr>
          <w:p w:rsidR="000275E9" w:rsidRPr="00D4404D" w:rsidRDefault="000275E9" w:rsidP="000275E9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D4404D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695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:rsidR="000275E9" w:rsidRPr="008C1F61" w:rsidRDefault="000275E9" w:rsidP="000275E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3,342,214</w:t>
            </w:r>
          </w:p>
        </w:tc>
        <w:tc>
          <w:tcPr>
            <w:tcW w:w="235" w:type="dxa"/>
            <w:shd w:val="clear" w:color="auto" w:fill="auto"/>
          </w:tcPr>
          <w:p w:rsidR="000275E9" w:rsidRPr="00D4404D" w:rsidRDefault="000275E9" w:rsidP="000275E9">
            <w:pPr>
              <w:tabs>
                <w:tab w:val="decimal" w:pos="1244"/>
              </w:tabs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275E9" w:rsidRPr="00D4404D" w:rsidRDefault="000275E9" w:rsidP="000275E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D4404D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6,478,409</w:t>
            </w:r>
          </w:p>
        </w:tc>
      </w:tr>
      <w:tr w:rsidR="000275E9" w:rsidRPr="00D4404D" w:rsidTr="00D26AB3">
        <w:trPr>
          <w:jc w:val="center"/>
        </w:trPr>
        <w:tc>
          <w:tcPr>
            <w:tcW w:w="5530" w:type="dxa"/>
            <w:shd w:val="clear" w:color="auto" w:fill="auto"/>
            <w:vAlign w:val="center"/>
          </w:tcPr>
          <w:p w:rsidR="000275E9" w:rsidRPr="005F1A3E" w:rsidRDefault="000275E9" w:rsidP="000275E9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เจ้าหนี้การค้าและเจ้าหนี้อื่น</w:t>
            </w:r>
          </w:p>
        </w:tc>
        <w:tc>
          <w:tcPr>
            <w:tcW w:w="169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275E9" w:rsidRPr="00D4404D" w:rsidRDefault="000275E9" w:rsidP="000275E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35" w:type="dxa"/>
            <w:shd w:val="clear" w:color="auto" w:fill="auto"/>
          </w:tcPr>
          <w:p w:rsidR="000275E9" w:rsidRPr="00D4404D" w:rsidRDefault="000275E9" w:rsidP="000275E9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275E9" w:rsidRPr="00D4404D" w:rsidRDefault="000275E9" w:rsidP="000275E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0275E9" w:rsidRPr="005F1A3E" w:rsidTr="00D26AB3">
        <w:trPr>
          <w:jc w:val="center"/>
        </w:trPr>
        <w:tc>
          <w:tcPr>
            <w:tcW w:w="5530" w:type="dxa"/>
            <w:shd w:val="clear" w:color="auto" w:fill="auto"/>
            <w:vAlign w:val="center"/>
          </w:tcPr>
          <w:p w:rsidR="000275E9" w:rsidRPr="00D4404D" w:rsidRDefault="000275E9" w:rsidP="000275E9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D4404D"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  <w:t>เจ้าหนี้การค้า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275E9" w:rsidRPr="00E04DD7" w:rsidRDefault="000275E9" w:rsidP="000275E9">
            <w:pPr>
              <w:tabs>
                <w:tab w:val="decimal" w:pos="1238"/>
              </w:tabs>
              <w:ind w:right="18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5" w:type="dxa"/>
            <w:shd w:val="clear" w:color="auto" w:fill="auto"/>
          </w:tcPr>
          <w:p w:rsidR="000275E9" w:rsidRPr="00E04DD7" w:rsidRDefault="000275E9" w:rsidP="000275E9">
            <w:pPr>
              <w:tabs>
                <w:tab w:val="decimal" w:pos="1244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0275E9" w:rsidRPr="00E04DD7" w:rsidRDefault="000275E9" w:rsidP="000275E9">
            <w:pPr>
              <w:tabs>
                <w:tab w:val="decimal" w:pos="1238"/>
              </w:tabs>
              <w:ind w:right="18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0275E9" w:rsidRPr="005F1A3E" w:rsidTr="00BB128B">
        <w:trPr>
          <w:jc w:val="center"/>
        </w:trPr>
        <w:tc>
          <w:tcPr>
            <w:tcW w:w="5530" w:type="dxa"/>
            <w:shd w:val="clear" w:color="auto" w:fill="auto"/>
            <w:vAlign w:val="center"/>
          </w:tcPr>
          <w:p w:rsidR="000275E9" w:rsidRPr="00E04DD7" w:rsidRDefault="000275E9" w:rsidP="000275E9">
            <w:pPr>
              <w:spacing w:line="400" w:lineRule="exact"/>
              <w:ind w:left="465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CD048B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คัมเวล จำกัด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0275E9" w:rsidRPr="00F30526" w:rsidRDefault="000275E9" w:rsidP="000275E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3,410,018</w:t>
            </w:r>
          </w:p>
        </w:tc>
        <w:tc>
          <w:tcPr>
            <w:tcW w:w="235" w:type="dxa"/>
            <w:shd w:val="clear" w:color="auto" w:fill="auto"/>
          </w:tcPr>
          <w:p w:rsidR="000275E9" w:rsidRPr="00E04DD7" w:rsidRDefault="000275E9" w:rsidP="000275E9">
            <w:pPr>
              <w:tabs>
                <w:tab w:val="decimal" w:pos="1244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0275E9" w:rsidRPr="00F30526" w:rsidRDefault="000275E9" w:rsidP="000275E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F30526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3,356,177</w:t>
            </w:r>
          </w:p>
        </w:tc>
      </w:tr>
      <w:tr w:rsidR="000275E9" w:rsidRPr="005F1A3E" w:rsidTr="00BB128B">
        <w:trPr>
          <w:jc w:val="center"/>
        </w:trPr>
        <w:tc>
          <w:tcPr>
            <w:tcW w:w="5530" w:type="dxa"/>
            <w:shd w:val="clear" w:color="auto" w:fill="auto"/>
            <w:vAlign w:val="center"/>
          </w:tcPr>
          <w:p w:rsidR="000275E9" w:rsidRPr="00E04DD7" w:rsidRDefault="000275E9" w:rsidP="000275E9">
            <w:pPr>
              <w:spacing w:line="400" w:lineRule="exact"/>
              <w:ind w:left="465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เค.เอ็ม.แอล</w:t>
            </w:r>
            <w:r w:rsidR="00A11D1E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.</w:t>
            </w:r>
            <w:r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 อินเตอร์</w:t>
            </w:r>
            <w:r w:rsidRPr="00CD048B">
              <w:rPr>
                <w:rFonts w:ascii="Angsana New" w:hAnsi="Angsana New"/>
                <w:color w:val="000000"/>
                <w:sz w:val="30"/>
                <w:szCs w:val="30"/>
                <w:cs/>
              </w:rPr>
              <w:t>เนชั่นแนล จำกัด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75E9" w:rsidRPr="00F30526" w:rsidRDefault="000275E9" w:rsidP="000275E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  <w:r w:rsidRPr="008C1F61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796,970</w:t>
            </w:r>
          </w:p>
        </w:tc>
        <w:tc>
          <w:tcPr>
            <w:tcW w:w="235" w:type="dxa"/>
            <w:shd w:val="clear" w:color="auto" w:fill="auto"/>
          </w:tcPr>
          <w:p w:rsidR="000275E9" w:rsidRPr="00E04DD7" w:rsidRDefault="000275E9" w:rsidP="000275E9">
            <w:pPr>
              <w:tabs>
                <w:tab w:val="decimal" w:pos="1244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5E9" w:rsidRPr="00F30526" w:rsidRDefault="000275E9" w:rsidP="000275E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F30526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1,988,064</w:t>
            </w:r>
          </w:p>
        </w:tc>
      </w:tr>
      <w:tr w:rsidR="000275E9" w:rsidRPr="00D4404D" w:rsidTr="00D26AB3">
        <w:trPr>
          <w:jc w:val="center"/>
        </w:trPr>
        <w:tc>
          <w:tcPr>
            <w:tcW w:w="5530" w:type="dxa"/>
            <w:shd w:val="clear" w:color="auto" w:fill="auto"/>
            <w:vAlign w:val="center"/>
          </w:tcPr>
          <w:p w:rsidR="000275E9" w:rsidRPr="00D4404D" w:rsidRDefault="000275E9" w:rsidP="000275E9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6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275E9" w:rsidRPr="00F30526" w:rsidRDefault="000275E9" w:rsidP="000275E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0275E9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4,206,988</w:t>
            </w:r>
          </w:p>
        </w:tc>
        <w:tc>
          <w:tcPr>
            <w:tcW w:w="235" w:type="dxa"/>
            <w:shd w:val="clear" w:color="auto" w:fill="auto"/>
          </w:tcPr>
          <w:p w:rsidR="000275E9" w:rsidRPr="00D4404D" w:rsidRDefault="000275E9" w:rsidP="000275E9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275E9" w:rsidRPr="00F30526" w:rsidRDefault="000275E9" w:rsidP="000275E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F30526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5,344,241</w:t>
            </w:r>
          </w:p>
        </w:tc>
      </w:tr>
      <w:tr w:rsidR="000275E9" w:rsidRPr="005F0DB0" w:rsidTr="00D26AB3">
        <w:trPr>
          <w:jc w:val="center"/>
        </w:trPr>
        <w:tc>
          <w:tcPr>
            <w:tcW w:w="5530" w:type="dxa"/>
            <w:shd w:val="clear" w:color="auto" w:fill="auto"/>
            <w:vAlign w:val="center"/>
          </w:tcPr>
          <w:p w:rsidR="000275E9" w:rsidRPr="005F0DB0" w:rsidRDefault="000275E9" w:rsidP="000275E9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5F0DB0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เงินกู้ยืมระยะสั้นจากบุคคล</w:t>
            </w:r>
            <w:r w:rsidRPr="005F0DB0"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ที่เกี่ยวข้องกัน</w:t>
            </w:r>
          </w:p>
        </w:tc>
        <w:tc>
          <w:tcPr>
            <w:tcW w:w="16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275E9" w:rsidRPr="00096468" w:rsidRDefault="000275E9" w:rsidP="000275E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5" w:type="dxa"/>
            <w:shd w:val="clear" w:color="auto" w:fill="auto"/>
          </w:tcPr>
          <w:p w:rsidR="000275E9" w:rsidRPr="005F0DB0" w:rsidRDefault="000275E9" w:rsidP="000275E9">
            <w:pPr>
              <w:tabs>
                <w:tab w:val="decimal" w:pos="1244"/>
              </w:tabs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7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275E9" w:rsidRPr="00096468" w:rsidRDefault="000275E9" w:rsidP="000275E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0275E9" w:rsidRPr="005F1A3E" w:rsidTr="00612C4F">
        <w:trPr>
          <w:jc w:val="center"/>
        </w:trPr>
        <w:tc>
          <w:tcPr>
            <w:tcW w:w="5530" w:type="dxa"/>
            <w:shd w:val="clear" w:color="auto" w:fill="auto"/>
            <w:vAlign w:val="center"/>
          </w:tcPr>
          <w:p w:rsidR="000275E9" w:rsidRPr="00E04DD7" w:rsidRDefault="000275E9" w:rsidP="000275E9">
            <w:pPr>
              <w:spacing w:line="400" w:lineRule="exact"/>
              <w:ind w:left="465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บุคคลที่เกี่ยวข้องกัน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5E9" w:rsidRPr="00096468" w:rsidRDefault="000275E9" w:rsidP="000275E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4E589D">
              <w:rPr>
                <w:rFonts w:ascii="Angsana New" w:hAnsi="Angsana New"/>
                <w:color w:val="000000"/>
                <w:sz w:val="30"/>
                <w:szCs w:val="30"/>
                <w:cs/>
              </w:rPr>
              <w:t>29</w:t>
            </w:r>
            <w:r w:rsidRPr="004E589D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4E589D">
              <w:rPr>
                <w:rFonts w:ascii="Angsana New" w:hAnsi="Angsana New"/>
                <w:color w:val="000000"/>
                <w:sz w:val="30"/>
                <w:szCs w:val="30"/>
                <w:cs/>
              </w:rPr>
              <w:t>057</w:t>
            </w:r>
            <w:r w:rsidRPr="004E589D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4E589D">
              <w:rPr>
                <w:rFonts w:ascii="Angsana New" w:hAnsi="Angsana New"/>
                <w:color w:val="000000"/>
                <w:sz w:val="30"/>
                <w:szCs w:val="30"/>
                <w:cs/>
              </w:rPr>
              <w:t>500</w:t>
            </w:r>
          </w:p>
        </w:tc>
        <w:tc>
          <w:tcPr>
            <w:tcW w:w="235" w:type="dxa"/>
            <w:shd w:val="clear" w:color="auto" w:fill="auto"/>
          </w:tcPr>
          <w:p w:rsidR="000275E9" w:rsidRPr="00E04DD7" w:rsidRDefault="000275E9" w:rsidP="000275E9">
            <w:pPr>
              <w:tabs>
                <w:tab w:val="decimal" w:pos="1244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5E9" w:rsidRPr="00096468" w:rsidRDefault="000275E9" w:rsidP="000275E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-</w:t>
            </w:r>
          </w:p>
        </w:tc>
      </w:tr>
      <w:tr w:rsidR="000275E9" w:rsidRPr="00612C4F" w:rsidTr="00612C4F">
        <w:trPr>
          <w:jc w:val="center"/>
        </w:trPr>
        <w:tc>
          <w:tcPr>
            <w:tcW w:w="5530" w:type="dxa"/>
            <w:shd w:val="clear" w:color="auto" w:fill="auto"/>
            <w:vAlign w:val="center"/>
          </w:tcPr>
          <w:p w:rsidR="000275E9" w:rsidRPr="00612C4F" w:rsidRDefault="000275E9" w:rsidP="000275E9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612C4F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6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275E9" w:rsidRPr="00612C4F" w:rsidRDefault="000275E9" w:rsidP="000275E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4E589D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29</w:t>
            </w:r>
            <w:r w:rsidRPr="004E589D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,</w:t>
            </w:r>
            <w:r w:rsidRPr="004E589D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057</w:t>
            </w:r>
            <w:r w:rsidRPr="004E589D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,</w:t>
            </w:r>
            <w:r w:rsidRPr="004E589D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500</w:t>
            </w:r>
          </w:p>
        </w:tc>
        <w:tc>
          <w:tcPr>
            <w:tcW w:w="235" w:type="dxa"/>
            <w:shd w:val="clear" w:color="auto" w:fill="auto"/>
          </w:tcPr>
          <w:p w:rsidR="000275E9" w:rsidRPr="00612C4F" w:rsidRDefault="000275E9" w:rsidP="000275E9">
            <w:pPr>
              <w:tabs>
                <w:tab w:val="decimal" w:pos="1244"/>
              </w:tabs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275E9" w:rsidRPr="00612C4F" w:rsidRDefault="000275E9" w:rsidP="000275E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612C4F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-</w:t>
            </w:r>
          </w:p>
        </w:tc>
      </w:tr>
    </w:tbl>
    <w:p w:rsidR="00E04DD7" w:rsidRDefault="00E04DD7" w:rsidP="00E04DD7">
      <w:pPr>
        <w:spacing w:before="120"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:rsidR="00E04DD7" w:rsidRDefault="00E04DD7" w:rsidP="00E04DD7">
      <w:pPr>
        <w:spacing w:before="120"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:rsidR="00E04DD7" w:rsidRDefault="00E04DD7" w:rsidP="00E04DD7">
      <w:pPr>
        <w:spacing w:before="120"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:rsidR="00E04DD7" w:rsidRDefault="00E04DD7" w:rsidP="00E04DD7">
      <w:pPr>
        <w:spacing w:before="120"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:rsidR="00386DC8" w:rsidRDefault="00386DC8" w:rsidP="00E04DD7">
      <w:pPr>
        <w:spacing w:before="120"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:rsidR="00386DC8" w:rsidRDefault="00386DC8" w:rsidP="00E04DD7">
      <w:pPr>
        <w:spacing w:before="120"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:rsidR="00386DC8" w:rsidRDefault="00386DC8" w:rsidP="00E04DD7">
      <w:pPr>
        <w:spacing w:before="120"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:rsidR="00386DC8" w:rsidRDefault="00386DC8" w:rsidP="00E04DD7">
      <w:pPr>
        <w:spacing w:before="120"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:rsidR="000275E9" w:rsidRDefault="000275E9" w:rsidP="00E04DD7">
      <w:pPr>
        <w:spacing w:before="120"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:rsidR="000275E9" w:rsidRDefault="000275E9" w:rsidP="00E04DD7">
      <w:pPr>
        <w:spacing w:before="120"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:rsidR="00E04DD7" w:rsidRDefault="00E04DD7" w:rsidP="000345C1">
      <w:pPr>
        <w:numPr>
          <w:ilvl w:val="0"/>
          <w:numId w:val="31"/>
        </w:numPr>
        <w:tabs>
          <w:tab w:val="left" w:pos="513"/>
          <w:tab w:val="decimal" w:pos="7920"/>
        </w:tabs>
        <w:spacing w:line="240" w:lineRule="atLeast"/>
        <w:ind w:hanging="1238"/>
        <w:jc w:val="both"/>
        <w:rPr>
          <w:rFonts w:ascii="Angsana New" w:hAnsi="Angsana New"/>
          <w:b/>
          <w:bCs/>
          <w:sz w:val="30"/>
          <w:szCs w:val="30"/>
        </w:rPr>
      </w:pPr>
      <w:r w:rsidRPr="00E04DD7">
        <w:rPr>
          <w:rFonts w:ascii="Angsana New" w:hAnsi="Angsana New"/>
          <w:b/>
          <w:bCs/>
          <w:sz w:val="30"/>
          <w:szCs w:val="30"/>
          <w:cs/>
        </w:rPr>
        <w:lastRenderedPageBreak/>
        <w:t>รายการบัญชีกับบุคคลและกิจการที่เกี่ยวข้องกัน</w:t>
      </w:r>
      <w:r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:rsidR="00E04DD7" w:rsidRDefault="00E04DD7" w:rsidP="00E04DD7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E04DD7">
        <w:rPr>
          <w:rFonts w:ascii="Angsana New" w:hAnsi="Angsana New"/>
          <w:sz w:val="30"/>
          <w:szCs w:val="30"/>
          <w:cs/>
        </w:rPr>
        <w:t xml:space="preserve">รายการระหว่างกิจการและงบกำไรขาดทุนเบ็ดเสร็จที่เกี่ยวข้องกันที่มีสาระสำคัญ สำหรับปีสิ้นสุดวันที่ </w:t>
      </w:r>
      <w:r w:rsidRPr="00E04DD7">
        <w:rPr>
          <w:rFonts w:ascii="Angsana New" w:hAnsi="Angsana New"/>
          <w:sz w:val="30"/>
          <w:szCs w:val="30"/>
        </w:rPr>
        <w:t>31</w:t>
      </w:r>
      <w:r w:rsidRPr="00E04DD7">
        <w:rPr>
          <w:rFonts w:ascii="Angsana New" w:hAnsi="Angsana New"/>
          <w:sz w:val="30"/>
          <w:szCs w:val="30"/>
          <w:cs/>
        </w:rPr>
        <w:t xml:space="preserve"> ธันวาคม </w:t>
      </w:r>
      <w:r w:rsidR="00953EF1">
        <w:rPr>
          <w:rFonts w:ascii="Angsana New" w:hAnsi="Angsana New"/>
          <w:sz w:val="30"/>
          <w:szCs w:val="30"/>
        </w:rPr>
        <w:t>2560</w:t>
      </w:r>
      <w:r w:rsidRPr="00E04DD7">
        <w:rPr>
          <w:rFonts w:ascii="Angsana New" w:hAnsi="Angsana New"/>
          <w:sz w:val="30"/>
          <w:szCs w:val="30"/>
          <w:cs/>
        </w:rPr>
        <w:t xml:space="preserve"> และ </w:t>
      </w:r>
      <w:r w:rsidRPr="00E04DD7">
        <w:rPr>
          <w:rFonts w:ascii="Angsana New" w:hAnsi="Angsana New"/>
          <w:sz w:val="30"/>
          <w:szCs w:val="30"/>
        </w:rPr>
        <w:t>255</w:t>
      </w:r>
      <w:r w:rsidR="00953EF1">
        <w:rPr>
          <w:rFonts w:ascii="Angsana New" w:hAnsi="Angsana New"/>
          <w:sz w:val="30"/>
          <w:szCs w:val="30"/>
        </w:rPr>
        <w:t>9</w:t>
      </w:r>
      <w:r w:rsidRPr="00E04DD7">
        <w:rPr>
          <w:rFonts w:ascii="Angsana New" w:hAnsi="Angsana New"/>
          <w:sz w:val="30"/>
          <w:szCs w:val="30"/>
          <w:cs/>
        </w:rPr>
        <w:t xml:space="preserve"> มีดังนี้</w:t>
      </w:r>
    </w:p>
    <w:tbl>
      <w:tblPr>
        <w:tblW w:w="9163" w:type="dxa"/>
        <w:jc w:val="center"/>
        <w:tblLook w:val="04A0"/>
      </w:tblPr>
      <w:tblGrid>
        <w:gridCol w:w="5523"/>
        <w:gridCol w:w="1702"/>
        <w:gridCol w:w="236"/>
        <w:gridCol w:w="1702"/>
      </w:tblGrid>
      <w:tr w:rsidR="00E04DD7" w:rsidRPr="005F1A3E" w:rsidTr="00103ED3">
        <w:trPr>
          <w:jc w:val="center"/>
        </w:trPr>
        <w:tc>
          <w:tcPr>
            <w:tcW w:w="5523" w:type="dxa"/>
            <w:shd w:val="clear" w:color="auto" w:fill="auto"/>
          </w:tcPr>
          <w:p w:rsidR="00E04DD7" w:rsidRPr="005F1A3E" w:rsidRDefault="00E04DD7" w:rsidP="00E04DD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E04DD7" w:rsidRPr="005F1A3E" w:rsidRDefault="00E04DD7" w:rsidP="00E04DD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E04DD7" w:rsidRPr="005F1A3E" w:rsidRDefault="00E04DD7" w:rsidP="00E04DD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DD7" w:rsidRPr="005F1A3E" w:rsidRDefault="00E04DD7" w:rsidP="00E04DD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5F1A3E">
              <w:rPr>
                <w:rFonts w:ascii="Angsana New" w:hAnsi="Angsana New"/>
                <w:sz w:val="30"/>
                <w:szCs w:val="30"/>
              </w:rPr>
              <w:t>(</w:t>
            </w:r>
            <w:r w:rsidRPr="005F1A3E">
              <w:rPr>
                <w:rFonts w:ascii="Angsana New" w:hAnsi="Angsana New"/>
                <w:sz w:val="30"/>
                <w:szCs w:val="30"/>
                <w:cs/>
              </w:rPr>
              <w:t>หน่วย</w:t>
            </w:r>
            <w:r w:rsidRPr="005F1A3E">
              <w:rPr>
                <w:rFonts w:ascii="Angsana New" w:hAnsi="Angsana New"/>
                <w:sz w:val="30"/>
                <w:szCs w:val="30"/>
              </w:rPr>
              <w:t xml:space="preserve">: </w:t>
            </w:r>
            <w:r w:rsidRPr="005F1A3E">
              <w:rPr>
                <w:rFonts w:ascii="Angsana New" w:hAnsi="Angsana New"/>
                <w:sz w:val="30"/>
                <w:szCs w:val="30"/>
                <w:cs/>
              </w:rPr>
              <w:t>บาท</w:t>
            </w:r>
            <w:r w:rsidRPr="005F1A3E">
              <w:rPr>
                <w:rFonts w:ascii="Angsana New" w:hAnsi="Angsana New"/>
                <w:sz w:val="30"/>
                <w:szCs w:val="30"/>
              </w:rPr>
              <w:t>)</w:t>
            </w:r>
          </w:p>
        </w:tc>
      </w:tr>
      <w:tr w:rsidR="000275E9" w:rsidRPr="005F1A3E" w:rsidTr="00103ED3">
        <w:trPr>
          <w:jc w:val="center"/>
        </w:trPr>
        <w:tc>
          <w:tcPr>
            <w:tcW w:w="5523" w:type="dxa"/>
            <w:shd w:val="clear" w:color="auto" w:fill="auto"/>
          </w:tcPr>
          <w:p w:rsidR="000275E9" w:rsidRPr="005F1A3E" w:rsidRDefault="000275E9" w:rsidP="000275E9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5E9" w:rsidRPr="005F1A3E" w:rsidRDefault="000275E9" w:rsidP="000275E9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  <w:cs/>
              </w:rPr>
            </w:pPr>
            <w:r>
              <w:rPr>
                <w:sz w:val="30"/>
                <w:szCs w:val="30"/>
              </w:rPr>
              <w:t>2560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75E9" w:rsidRPr="005F1A3E" w:rsidRDefault="000275E9" w:rsidP="000275E9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5E9" w:rsidRPr="005F1A3E" w:rsidRDefault="000275E9" w:rsidP="000275E9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  <w:cs/>
              </w:rPr>
            </w:pPr>
            <w:r w:rsidRPr="005F1A3E">
              <w:rPr>
                <w:sz w:val="30"/>
                <w:szCs w:val="30"/>
              </w:rPr>
              <w:t>2559</w:t>
            </w:r>
          </w:p>
        </w:tc>
      </w:tr>
      <w:tr w:rsidR="000275E9" w:rsidRPr="005F1A3E" w:rsidTr="00103ED3">
        <w:trPr>
          <w:jc w:val="center"/>
        </w:trPr>
        <w:tc>
          <w:tcPr>
            <w:tcW w:w="5523" w:type="dxa"/>
            <w:shd w:val="clear" w:color="auto" w:fill="auto"/>
            <w:vAlign w:val="center"/>
          </w:tcPr>
          <w:p w:rsidR="000275E9" w:rsidRPr="005F1A3E" w:rsidRDefault="000275E9" w:rsidP="000275E9">
            <w:pPr>
              <w:spacing w:line="400" w:lineRule="exact"/>
              <w:ind w:right="-45"/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5F1A3E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งบกำไรขาดทุนเบ็ดเสร็จ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0275E9" w:rsidRPr="005F1A3E" w:rsidRDefault="000275E9" w:rsidP="000275E9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:rsidR="000275E9" w:rsidRPr="005F1A3E" w:rsidRDefault="000275E9" w:rsidP="000275E9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0275E9" w:rsidRPr="005F1A3E" w:rsidRDefault="000275E9" w:rsidP="000275E9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0275E9" w:rsidRPr="00F61797" w:rsidTr="002D7C75">
        <w:trPr>
          <w:jc w:val="center"/>
        </w:trPr>
        <w:tc>
          <w:tcPr>
            <w:tcW w:w="5523" w:type="dxa"/>
            <w:shd w:val="clear" w:color="auto" w:fill="auto"/>
            <w:vAlign w:val="center"/>
          </w:tcPr>
          <w:p w:rsidR="000275E9" w:rsidRPr="00DD5DC5" w:rsidRDefault="000275E9" w:rsidP="000275E9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DD5DC5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รายได้จากการขายและการให้บริการ</w:t>
            </w:r>
          </w:p>
        </w:tc>
        <w:tc>
          <w:tcPr>
            <w:tcW w:w="1702" w:type="dxa"/>
            <w:shd w:val="clear" w:color="auto" w:fill="auto"/>
          </w:tcPr>
          <w:p w:rsidR="000275E9" w:rsidRPr="00F61797" w:rsidRDefault="000275E9" w:rsidP="000275E9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:rsidR="000275E9" w:rsidRPr="00F61797" w:rsidRDefault="000275E9" w:rsidP="000275E9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2" w:type="dxa"/>
            <w:shd w:val="clear" w:color="auto" w:fill="auto"/>
          </w:tcPr>
          <w:p w:rsidR="000275E9" w:rsidRPr="00F61797" w:rsidRDefault="000275E9" w:rsidP="000275E9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42FCB" w:rsidRPr="005F1A3E" w:rsidTr="00BB128B">
        <w:trPr>
          <w:jc w:val="center"/>
        </w:trPr>
        <w:tc>
          <w:tcPr>
            <w:tcW w:w="5523" w:type="dxa"/>
            <w:shd w:val="clear" w:color="auto" w:fill="auto"/>
          </w:tcPr>
          <w:p w:rsidR="00842FCB" w:rsidRPr="007916C1" w:rsidRDefault="00842FCB" w:rsidP="00842FCB">
            <w:pPr>
              <w:spacing w:line="400" w:lineRule="exact"/>
              <w:ind w:left="465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2A6673"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  <w:t>บริษัท คัมเวล จำกัด</w:t>
            </w:r>
            <w:r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  <w:t xml:space="preserve"> 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842FCB" w:rsidRPr="00F30526" w:rsidRDefault="00842FCB" w:rsidP="00842FCB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474,315</w:t>
            </w:r>
          </w:p>
        </w:tc>
        <w:tc>
          <w:tcPr>
            <w:tcW w:w="236" w:type="dxa"/>
            <w:shd w:val="clear" w:color="auto" w:fill="auto"/>
          </w:tcPr>
          <w:p w:rsidR="00842FCB" w:rsidRPr="00E04DD7" w:rsidRDefault="00842FCB" w:rsidP="00842FCB">
            <w:pPr>
              <w:tabs>
                <w:tab w:val="decimal" w:pos="1238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2" w:type="dxa"/>
            <w:shd w:val="clear" w:color="auto" w:fill="auto"/>
          </w:tcPr>
          <w:p w:rsidR="00842FCB" w:rsidRPr="00FF715E" w:rsidRDefault="008371FE" w:rsidP="00842FC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185,583</w:t>
            </w:r>
          </w:p>
        </w:tc>
      </w:tr>
      <w:tr w:rsidR="00842FCB" w:rsidRPr="005F1A3E" w:rsidTr="00BB128B">
        <w:trPr>
          <w:jc w:val="center"/>
        </w:trPr>
        <w:tc>
          <w:tcPr>
            <w:tcW w:w="5523" w:type="dxa"/>
            <w:shd w:val="clear" w:color="auto" w:fill="auto"/>
          </w:tcPr>
          <w:p w:rsidR="00842FCB" w:rsidRPr="00E04DD7" w:rsidRDefault="00842FCB" w:rsidP="00842FCB">
            <w:pPr>
              <w:spacing w:line="400" w:lineRule="exact"/>
              <w:ind w:left="465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842FCB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เค.เอ็ม.แอล. เอ็นจิเนียริ่ง จำกัด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842FCB" w:rsidRPr="00F30526" w:rsidRDefault="00842FCB" w:rsidP="00842FCB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9,170</w:t>
            </w:r>
          </w:p>
        </w:tc>
        <w:tc>
          <w:tcPr>
            <w:tcW w:w="236" w:type="dxa"/>
            <w:shd w:val="clear" w:color="auto" w:fill="auto"/>
          </w:tcPr>
          <w:p w:rsidR="00842FCB" w:rsidRPr="00E04DD7" w:rsidRDefault="00842FCB" w:rsidP="00842FCB">
            <w:pPr>
              <w:tabs>
                <w:tab w:val="decimal" w:pos="1238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2" w:type="dxa"/>
            <w:shd w:val="clear" w:color="auto" w:fill="auto"/>
          </w:tcPr>
          <w:p w:rsidR="00842FCB" w:rsidRPr="002A6673" w:rsidRDefault="00842FCB" w:rsidP="00842FC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-</w:t>
            </w:r>
          </w:p>
        </w:tc>
      </w:tr>
      <w:tr w:rsidR="00842FCB" w:rsidRPr="00612C4F" w:rsidTr="00BB128B">
        <w:trPr>
          <w:jc w:val="center"/>
        </w:trPr>
        <w:tc>
          <w:tcPr>
            <w:tcW w:w="5523" w:type="dxa"/>
            <w:shd w:val="clear" w:color="auto" w:fill="auto"/>
            <w:vAlign w:val="center"/>
          </w:tcPr>
          <w:p w:rsidR="00842FCB" w:rsidRPr="00612C4F" w:rsidRDefault="00842FCB" w:rsidP="00842FCB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612C4F"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7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842FCB" w:rsidRPr="00D4404D" w:rsidRDefault="00842FCB" w:rsidP="00842FCB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483,485</w:t>
            </w:r>
          </w:p>
        </w:tc>
        <w:tc>
          <w:tcPr>
            <w:tcW w:w="236" w:type="dxa"/>
            <w:shd w:val="clear" w:color="auto" w:fill="auto"/>
          </w:tcPr>
          <w:p w:rsidR="00842FCB" w:rsidRPr="00612C4F" w:rsidRDefault="00842FCB" w:rsidP="00842FCB">
            <w:pPr>
              <w:spacing w:line="400" w:lineRule="exact"/>
              <w:ind w:left="465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42FCB" w:rsidRPr="00612C4F" w:rsidRDefault="008371FE" w:rsidP="00842FCB">
            <w:pPr>
              <w:spacing w:line="400" w:lineRule="exact"/>
              <w:ind w:left="465"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8371FE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185,583</w:t>
            </w:r>
          </w:p>
        </w:tc>
      </w:tr>
      <w:tr w:rsidR="000275E9" w:rsidRPr="005F1A3E" w:rsidTr="00D4404D">
        <w:trPr>
          <w:jc w:val="center"/>
        </w:trPr>
        <w:tc>
          <w:tcPr>
            <w:tcW w:w="5523" w:type="dxa"/>
            <w:shd w:val="clear" w:color="auto" w:fill="auto"/>
          </w:tcPr>
          <w:p w:rsidR="000275E9" w:rsidRPr="00DD5DC5" w:rsidRDefault="000275E9" w:rsidP="000275E9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DD5DC5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รายได้อื่น</w:t>
            </w:r>
          </w:p>
        </w:tc>
        <w:tc>
          <w:tcPr>
            <w:tcW w:w="1702" w:type="dxa"/>
            <w:tcBorders>
              <w:top w:val="double" w:sz="4" w:space="0" w:color="auto"/>
            </w:tcBorders>
            <w:shd w:val="clear" w:color="auto" w:fill="auto"/>
          </w:tcPr>
          <w:p w:rsidR="000275E9" w:rsidRPr="005F1A3E" w:rsidRDefault="000275E9" w:rsidP="000275E9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:rsidR="000275E9" w:rsidRPr="005F1A3E" w:rsidRDefault="000275E9" w:rsidP="000275E9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double" w:sz="4" w:space="0" w:color="auto"/>
            </w:tcBorders>
            <w:shd w:val="clear" w:color="auto" w:fill="auto"/>
          </w:tcPr>
          <w:p w:rsidR="000275E9" w:rsidRPr="005F1A3E" w:rsidRDefault="000275E9" w:rsidP="000275E9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842FCB" w:rsidRPr="005F1A3E" w:rsidTr="00BB128B">
        <w:trPr>
          <w:jc w:val="center"/>
        </w:trPr>
        <w:tc>
          <w:tcPr>
            <w:tcW w:w="5523" w:type="dxa"/>
            <w:shd w:val="clear" w:color="auto" w:fill="auto"/>
          </w:tcPr>
          <w:p w:rsidR="00842FCB" w:rsidRPr="007916C1" w:rsidRDefault="00842FCB" w:rsidP="00842FCB">
            <w:pPr>
              <w:spacing w:line="400" w:lineRule="exact"/>
              <w:ind w:left="465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2A6673"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  <w:t>บริษัท คัมเวล จำกัด</w:t>
            </w:r>
            <w:r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  <w:t xml:space="preserve"> 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842FCB" w:rsidRPr="00096468" w:rsidRDefault="00842FCB" w:rsidP="00842FCB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1,104,000</w:t>
            </w:r>
          </w:p>
        </w:tc>
        <w:tc>
          <w:tcPr>
            <w:tcW w:w="236" w:type="dxa"/>
            <w:shd w:val="clear" w:color="auto" w:fill="auto"/>
          </w:tcPr>
          <w:p w:rsidR="00842FCB" w:rsidRPr="00E04DD7" w:rsidRDefault="00842FCB" w:rsidP="00842FCB">
            <w:pPr>
              <w:tabs>
                <w:tab w:val="decimal" w:pos="1238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2" w:type="dxa"/>
            <w:shd w:val="clear" w:color="auto" w:fill="auto"/>
          </w:tcPr>
          <w:p w:rsidR="00842FCB" w:rsidRPr="002A6673" w:rsidRDefault="00842FCB" w:rsidP="00842FC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A6673">
              <w:rPr>
                <w:rFonts w:ascii="Angsana New" w:hAnsi="Angsana New"/>
                <w:color w:val="000000"/>
                <w:sz w:val="30"/>
                <w:szCs w:val="30"/>
              </w:rPr>
              <w:t>1,104,000</w:t>
            </w:r>
          </w:p>
        </w:tc>
      </w:tr>
      <w:tr w:rsidR="00842FCB" w:rsidRPr="005F1A3E" w:rsidTr="00BB128B">
        <w:trPr>
          <w:jc w:val="center"/>
        </w:trPr>
        <w:tc>
          <w:tcPr>
            <w:tcW w:w="5523" w:type="dxa"/>
            <w:shd w:val="clear" w:color="auto" w:fill="auto"/>
          </w:tcPr>
          <w:p w:rsidR="00842FCB" w:rsidRPr="00E04DD7" w:rsidRDefault="00842FCB" w:rsidP="00842FCB">
            <w:pPr>
              <w:spacing w:line="400" w:lineRule="exact"/>
              <w:ind w:left="465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บริษัท คัมเวล</w:t>
            </w: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  <w:r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  <w:t>นาวแคสท์ จำกัด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842FCB" w:rsidRPr="00F30526" w:rsidRDefault="00842FCB" w:rsidP="00842FCB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:rsidR="00842FCB" w:rsidRPr="00E04DD7" w:rsidRDefault="00842FCB" w:rsidP="00842FCB">
            <w:pPr>
              <w:tabs>
                <w:tab w:val="decimal" w:pos="1238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2" w:type="dxa"/>
            <w:shd w:val="clear" w:color="auto" w:fill="auto"/>
          </w:tcPr>
          <w:p w:rsidR="00842FCB" w:rsidRPr="002A6673" w:rsidRDefault="00842FCB" w:rsidP="00842FC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DD5DC5">
              <w:rPr>
                <w:rFonts w:ascii="Angsana New" w:hAnsi="Angsana New"/>
                <w:color w:val="000000"/>
                <w:sz w:val="30"/>
                <w:szCs w:val="30"/>
              </w:rPr>
              <w:t>1</w:t>
            </w:r>
            <w:r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DD5DC5">
              <w:rPr>
                <w:rFonts w:ascii="Angsana New" w:hAnsi="Angsana New"/>
                <w:color w:val="000000"/>
                <w:sz w:val="30"/>
                <w:szCs w:val="30"/>
              </w:rPr>
              <w:t>225</w:t>
            </w:r>
            <w:r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DD5DC5">
              <w:rPr>
                <w:rFonts w:ascii="Angsana New" w:hAnsi="Angsana New"/>
                <w:color w:val="000000"/>
                <w:sz w:val="30"/>
                <w:szCs w:val="30"/>
              </w:rPr>
              <w:t>636</w:t>
            </w:r>
          </w:p>
        </w:tc>
      </w:tr>
      <w:tr w:rsidR="00842FCB" w:rsidRPr="00B22EF1" w:rsidTr="00BB128B">
        <w:trPr>
          <w:jc w:val="center"/>
        </w:trPr>
        <w:tc>
          <w:tcPr>
            <w:tcW w:w="5523" w:type="dxa"/>
            <w:shd w:val="clear" w:color="auto" w:fill="auto"/>
            <w:vAlign w:val="center"/>
          </w:tcPr>
          <w:p w:rsidR="00842FCB" w:rsidRPr="00B22EF1" w:rsidRDefault="00842FCB" w:rsidP="00842FCB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B22EF1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702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bottom"/>
          </w:tcPr>
          <w:p w:rsidR="00842FCB" w:rsidRPr="00D4404D" w:rsidRDefault="00842FCB" w:rsidP="00842FCB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395975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1,104,000</w:t>
            </w:r>
          </w:p>
        </w:tc>
        <w:tc>
          <w:tcPr>
            <w:tcW w:w="236" w:type="dxa"/>
            <w:shd w:val="clear" w:color="auto" w:fill="auto"/>
          </w:tcPr>
          <w:p w:rsidR="00842FCB" w:rsidRPr="00B22EF1" w:rsidRDefault="00842FCB" w:rsidP="00842FCB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</w:tcPr>
          <w:p w:rsidR="00842FCB" w:rsidRPr="00B22EF1" w:rsidRDefault="00842FCB" w:rsidP="00842FCB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B22EF1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2,329,636</w:t>
            </w:r>
          </w:p>
        </w:tc>
      </w:tr>
      <w:tr w:rsidR="000275E9" w:rsidRPr="005F1A3E" w:rsidTr="00D4404D">
        <w:trPr>
          <w:jc w:val="center"/>
        </w:trPr>
        <w:tc>
          <w:tcPr>
            <w:tcW w:w="5523" w:type="dxa"/>
            <w:shd w:val="clear" w:color="auto" w:fill="auto"/>
            <w:vAlign w:val="center"/>
          </w:tcPr>
          <w:p w:rsidR="000275E9" w:rsidRPr="005F1A3E" w:rsidRDefault="000275E9" w:rsidP="000275E9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ต้นทุนขายและการให้บริการ</w:t>
            </w:r>
          </w:p>
        </w:tc>
        <w:tc>
          <w:tcPr>
            <w:tcW w:w="1702" w:type="dxa"/>
            <w:shd w:val="clear" w:color="auto" w:fill="auto"/>
          </w:tcPr>
          <w:p w:rsidR="000275E9" w:rsidRPr="00E04DD7" w:rsidRDefault="000275E9" w:rsidP="000275E9">
            <w:pPr>
              <w:tabs>
                <w:tab w:val="decimal" w:pos="1238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:rsidR="000275E9" w:rsidRPr="00E04DD7" w:rsidRDefault="000275E9" w:rsidP="000275E9">
            <w:pPr>
              <w:tabs>
                <w:tab w:val="decimal" w:pos="1238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2" w:type="dxa"/>
            <w:shd w:val="clear" w:color="auto" w:fill="auto"/>
          </w:tcPr>
          <w:p w:rsidR="000275E9" w:rsidRPr="00E04DD7" w:rsidRDefault="000275E9" w:rsidP="000275E9">
            <w:pPr>
              <w:tabs>
                <w:tab w:val="decimal" w:pos="1238"/>
              </w:tabs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842FCB" w:rsidRPr="005F1A3E" w:rsidTr="00BB128B">
        <w:trPr>
          <w:jc w:val="center"/>
        </w:trPr>
        <w:tc>
          <w:tcPr>
            <w:tcW w:w="5523" w:type="dxa"/>
            <w:shd w:val="clear" w:color="auto" w:fill="auto"/>
            <w:vAlign w:val="center"/>
          </w:tcPr>
          <w:p w:rsidR="00842FCB" w:rsidRDefault="00842FCB" w:rsidP="00842FCB">
            <w:pPr>
              <w:spacing w:line="400" w:lineRule="exact"/>
              <w:ind w:left="465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085DEC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คัมเวล จำกัด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842FCB" w:rsidRPr="00F30526" w:rsidRDefault="00842FCB" w:rsidP="00842FCB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23,508,205</w:t>
            </w:r>
          </w:p>
        </w:tc>
        <w:tc>
          <w:tcPr>
            <w:tcW w:w="236" w:type="dxa"/>
            <w:shd w:val="clear" w:color="auto" w:fill="auto"/>
          </w:tcPr>
          <w:p w:rsidR="00842FCB" w:rsidRPr="00E04DD7" w:rsidRDefault="00842FCB" w:rsidP="00842FCB">
            <w:pPr>
              <w:tabs>
                <w:tab w:val="decimal" w:pos="1238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2" w:type="dxa"/>
            <w:shd w:val="clear" w:color="auto" w:fill="auto"/>
          </w:tcPr>
          <w:p w:rsidR="00842FCB" w:rsidRPr="00FF715E" w:rsidRDefault="00842FCB" w:rsidP="00842FC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0A2628">
              <w:rPr>
                <w:rFonts w:ascii="Angsana New" w:hAnsi="Angsana New"/>
                <w:color w:val="000000"/>
                <w:sz w:val="30"/>
                <w:szCs w:val="30"/>
              </w:rPr>
              <w:t>19,353,363</w:t>
            </w:r>
          </w:p>
        </w:tc>
      </w:tr>
      <w:tr w:rsidR="00842FCB" w:rsidRPr="005F1A3E" w:rsidTr="00BB128B">
        <w:trPr>
          <w:jc w:val="center"/>
        </w:trPr>
        <w:tc>
          <w:tcPr>
            <w:tcW w:w="5523" w:type="dxa"/>
            <w:shd w:val="clear" w:color="auto" w:fill="auto"/>
            <w:vAlign w:val="center"/>
          </w:tcPr>
          <w:p w:rsidR="00842FCB" w:rsidRPr="00E04DD7" w:rsidRDefault="00842FCB" w:rsidP="00842FCB">
            <w:pPr>
              <w:spacing w:line="400" w:lineRule="exact"/>
              <w:ind w:left="465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เค.เอ็ม.แอล</w:t>
            </w:r>
            <w:r w:rsidR="00A11D1E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.</w:t>
            </w:r>
            <w:r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 อินเตอร์</w:t>
            </w:r>
            <w:r w:rsidRPr="00CD048B">
              <w:rPr>
                <w:rFonts w:ascii="Angsana New" w:hAnsi="Angsana New"/>
                <w:color w:val="000000"/>
                <w:sz w:val="30"/>
                <w:szCs w:val="30"/>
                <w:cs/>
              </w:rPr>
              <w:t>เนชั่นแนล จำกัด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2FCB" w:rsidRPr="00F30526" w:rsidRDefault="00842FCB" w:rsidP="00842FCB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:rsidR="00842FCB" w:rsidRPr="00E04DD7" w:rsidRDefault="00842FCB" w:rsidP="00842FCB">
            <w:pPr>
              <w:tabs>
                <w:tab w:val="decimal" w:pos="1238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842FCB" w:rsidRPr="00FF715E" w:rsidRDefault="00842FCB" w:rsidP="00842FC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FF715E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142,000</w:t>
            </w:r>
          </w:p>
        </w:tc>
      </w:tr>
      <w:tr w:rsidR="00842FCB" w:rsidRPr="000A2628" w:rsidTr="00BB128B">
        <w:trPr>
          <w:jc w:val="center"/>
        </w:trPr>
        <w:tc>
          <w:tcPr>
            <w:tcW w:w="5523" w:type="dxa"/>
            <w:shd w:val="clear" w:color="auto" w:fill="auto"/>
            <w:vAlign w:val="center"/>
          </w:tcPr>
          <w:p w:rsidR="00842FCB" w:rsidRPr="000A2628" w:rsidRDefault="00842FCB" w:rsidP="00842FCB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0A2628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7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42FCB" w:rsidRPr="00F30526" w:rsidRDefault="00842FCB" w:rsidP="00842FCB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395975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23,508,205</w:t>
            </w:r>
          </w:p>
        </w:tc>
        <w:tc>
          <w:tcPr>
            <w:tcW w:w="236" w:type="dxa"/>
            <w:shd w:val="clear" w:color="auto" w:fill="auto"/>
          </w:tcPr>
          <w:p w:rsidR="00842FCB" w:rsidRPr="000A2628" w:rsidRDefault="00842FCB" w:rsidP="00842FCB">
            <w:pPr>
              <w:tabs>
                <w:tab w:val="decimal" w:pos="1238"/>
              </w:tabs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42FCB" w:rsidRPr="000A2628" w:rsidRDefault="00842FCB" w:rsidP="00842FCB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0A2628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19</w:t>
            </w:r>
            <w:r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,</w:t>
            </w:r>
            <w:r w:rsidRPr="000A2628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495</w:t>
            </w:r>
            <w:r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,</w:t>
            </w:r>
            <w:r w:rsidRPr="000A2628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363</w:t>
            </w:r>
          </w:p>
        </w:tc>
      </w:tr>
      <w:tr w:rsidR="000275E9" w:rsidRPr="005F1A3E" w:rsidTr="00D4404D">
        <w:trPr>
          <w:jc w:val="center"/>
        </w:trPr>
        <w:tc>
          <w:tcPr>
            <w:tcW w:w="5523" w:type="dxa"/>
            <w:shd w:val="clear" w:color="auto" w:fill="auto"/>
            <w:vAlign w:val="center"/>
          </w:tcPr>
          <w:p w:rsidR="000275E9" w:rsidRPr="007034A3" w:rsidRDefault="000275E9" w:rsidP="000275E9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ค่าใช้จ่ายในการบริหาร</w:t>
            </w:r>
          </w:p>
        </w:tc>
        <w:tc>
          <w:tcPr>
            <w:tcW w:w="1702" w:type="dxa"/>
            <w:tcBorders>
              <w:top w:val="double" w:sz="4" w:space="0" w:color="auto"/>
            </w:tcBorders>
            <w:shd w:val="clear" w:color="auto" w:fill="auto"/>
          </w:tcPr>
          <w:p w:rsidR="000275E9" w:rsidRPr="007034A3" w:rsidRDefault="000275E9" w:rsidP="000275E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:rsidR="000275E9" w:rsidRPr="00E04DD7" w:rsidRDefault="000275E9" w:rsidP="000275E9">
            <w:pPr>
              <w:tabs>
                <w:tab w:val="decimal" w:pos="1238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double" w:sz="4" w:space="0" w:color="auto"/>
            </w:tcBorders>
            <w:shd w:val="clear" w:color="auto" w:fill="auto"/>
          </w:tcPr>
          <w:p w:rsidR="000275E9" w:rsidRPr="007034A3" w:rsidRDefault="000275E9" w:rsidP="000275E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7223E6" w:rsidRPr="005F1A3E" w:rsidTr="00D4404D">
        <w:trPr>
          <w:jc w:val="center"/>
        </w:trPr>
        <w:tc>
          <w:tcPr>
            <w:tcW w:w="5523" w:type="dxa"/>
            <w:shd w:val="clear" w:color="auto" w:fill="auto"/>
            <w:vAlign w:val="center"/>
          </w:tcPr>
          <w:p w:rsidR="007223E6" w:rsidRPr="00C23760" w:rsidRDefault="007223E6" w:rsidP="007223E6">
            <w:pPr>
              <w:spacing w:line="400" w:lineRule="exact"/>
              <w:ind w:left="465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เค.เอ็ม.แอล</w:t>
            </w:r>
            <w:r w:rsidR="00A11D1E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.</w:t>
            </w:r>
            <w:r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 อินเตอร์</w:t>
            </w:r>
            <w:r w:rsidRPr="00CD048B">
              <w:rPr>
                <w:rFonts w:ascii="Angsana New" w:hAnsi="Angsana New"/>
                <w:color w:val="000000"/>
                <w:sz w:val="30"/>
                <w:szCs w:val="30"/>
                <w:cs/>
              </w:rPr>
              <w:t>เนชั่นแนล จำกัด</w:t>
            </w:r>
          </w:p>
        </w:tc>
        <w:tc>
          <w:tcPr>
            <w:tcW w:w="1702" w:type="dxa"/>
            <w:shd w:val="clear" w:color="auto" w:fill="auto"/>
          </w:tcPr>
          <w:p w:rsidR="007223E6" w:rsidRPr="00FF715E" w:rsidRDefault="007223E6" w:rsidP="007223E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376019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4,752,000</w:t>
            </w:r>
          </w:p>
        </w:tc>
        <w:tc>
          <w:tcPr>
            <w:tcW w:w="236" w:type="dxa"/>
            <w:shd w:val="clear" w:color="auto" w:fill="auto"/>
          </w:tcPr>
          <w:p w:rsidR="007223E6" w:rsidRPr="00E04DD7" w:rsidRDefault="007223E6" w:rsidP="007223E6">
            <w:pPr>
              <w:tabs>
                <w:tab w:val="decimal" w:pos="1238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2" w:type="dxa"/>
            <w:shd w:val="clear" w:color="auto" w:fill="auto"/>
          </w:tcPr>
          <w:p w:rsidR="007223E6" w:rsidRPr="00FF715E" w:rsidRDefault="007223E6" w:rsidP="007223E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376019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4,752,000</w:t>
            </w:r>
          </w:p>
        </w:tc>
      </w:tr>
      <w:tr w:rsidR="00376019" w:rsidRPr="005F1A3E" w:rsidTr="00D4404D">
        <w:trPr>
          <w:jc w:val="center"/>
        </w:trPr>
        <w:tc>
          <w:tcPr>
            <w:tcW w:w="5523" w:type="dxa"/>
            <w:shd w:val="clear" w:color="auto" w:fill="auto"/>
            <w:vAlign w:val="center"/>
          </w:tcPr>
          <w:p w:rsidR="00376019" w:rsidRPr="000A2628" w:rsidRDefault="00376019" w:rsidP="00376019">
            <w:pPr>
              <w:spacing w:line="400" w:lineRule="exact"/>
              <w:ind w:left="465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บุคคลที่เกี่ยวข้องกัน</w:t>
            </w:r>
          </w:p>
        </w:tc>
        <w:tc>
          <w:tcPr>
            <w:tcW w:w="1702" w:type="dxa"/>
            <w:shd w:val="clear" w:color="auto" w:fill="auto"/>
          </w:tcPr>
          <w:p w:rsidR="00376019" w:rsidRPr="00376019" w:rsidRDefault="00376019" w:rsidP="0037601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376019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60,000</w:t>
            </w:r>
          </w:p>
        </w:tc>
        <w:tc>
          <w:tcPr>
            <w:tcW w:w="236" w:type="dxa"/>
            <w:shd w:val="clear" w:color="auto" w:fill="auto"/>
          </w:tcPr>
          <w:p w:rsidR="00376019" w:rsidRPr="00E04DD7" w:rsidRDefault="00376019" w:rsidP="00376019">
            <w:pPr>
              <w:tabs>
                <w:tab w:val="decimal" w:pos="1238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2" w:type="dxa"/>
            <w:shd w:val="clear" w:color="auto" w:fill="auto"/>
          </w:tcPr>
          <w:p w:rsidR="00376019" w:rsidRPr="00FF715E" w:rsidRDefault="00376019" w:rsidP="0037601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</w:p>
        </w:tc>
      </w:tr>
      <w:tr w:rsidR="00376019" w:rsidRPr="000A2628" w:rsidTr="00BB128B">
        <w:trPr>
          <w:jc w:val="center"/>
        </w:trPr>
        <w:tc>
          <w:tcPr>
            <w:tcW w:w="5523" w:type="dxa"/>
            <w:shd w:val="clear" w:color="auto" w:fill="auto"/>
            <w:vAlign w:val="center"/>
          </w:tcPr>
          <w:p w:rsidR="00376019" w:rsidRPr="000A2628" w:rsidRDefault="00376019" w:rsidP="00376019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0A2628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7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376019" w:rsidRPr="00376019" w:rsidRDefault="00376019" w:rsidP="00376019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376019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4,812,000</w:t>
            </w:r>
          </w:p>
        </w:tc>
        <w:tc>
          <w:tcPr>
            <w:tcW w:w="236" w:type="dxa"/>
            <w:shd w:val="clear" w:color="auto" w:fill="auto"/>
          </w:tcPr>
          <w:p w:rsidR="00376019" w:rsidRPr="000A2628" w:rsidRDefault="00376019" w:rsidP="00376019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6019" w:rsidRPr="00A11D1E" w:rsidRDefault="00A11D1E" w:rsidP="00376019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A11D1E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4,752,000</w:t>
            </w:r>
          </w:p>
        </w:tc>
      </w:tr>
      <w:tr w:rsidR="00376019" w:rsidRPr="000A2628" w:rsidTr="000A2628">
        <w:trPr>
          <w:jc w:val="center"/>
        </w:trPr>
        <w:tc>
          <w:tcPr>
            <w:tcW w:w="5523" w:type="dxa"/>
            <w:shd w:val="clear" w:color="auto" w:fill="auto"/>
            <w:vAlign w:val="center"/>
          </w:tcPr>
          <w:p w:rsidR="00376019" w:rsidRPr="005F1A3E" w:rsidRDefault="00376019" w:rsidP="00376019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ต้นทุนทางการเงิน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6019" w:rsidRPr="000A2628" w:rsidRDefault="00376019" w:rsidP="00376019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:rsidR="00376019" w:rsidRPr="000A2628" w:rsidRDefault="00376019" w:rsidP="00376019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6019" w:rsidRPr="000A2628" w:rsidRDefault="00376019" w:rsidP="00376019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376019" w:rsidRPr="005F1A3E" w:rsidTr="000A2628">
        <w:trPr>
          <w:jc w:val="center"/>
        </w:trPr>
        <w:tc>
          <w:tcPr>
            <w:tcW w:w="5523" w:type="dxa"/>
            <w:shd w:val="clear" w:color="auto" w:fill="auto"/>
            <w:vAlign w:val="center"/>
          </w:tcPr>
          <w:p w:rsidR="00376019" w:rsidRPr="000A2628" w:rsidRDefault="00376019" w:rsidP="00376019">
            <w:pPr>
              <w:spacing w:line="400" w:lineRule="exact"/>
              <w:ind w:left="465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บุคคลที่เกี่ยวข้องกัน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6019" w:rsidRPr="00395975" w:rsidRDefault="00376019" w:rsidP="00376019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395975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286,595</w:t>
            </w:r>
          </w:p>
        </w:tc>
        <w:tc>
          <w:tcPr>
            <w:tcW w:w="236" w:type="dxa"/>
            <w:shd w:val="clear" w:color="auto" w:fill="auto"/>
          </w:tcPr>
          <w:p w:rsidR="00376019" w:rsidRPr="00E04DD7" w:rsidRDefault="00376019" w:rsidP="00376019">
            <w:pPr>
              <w:spacing w:line="400" w:lineRule="exact"/>
              <w:ind w:right="-45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6019" w:rsidRPr="000A2628" w:rsidRDefault="00376019" w:rsidP="0037601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FF715E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265,746</w:t>
            </w:r>
          </w:p>
        </w:tc>
      </w:tr>
      <w:tr w:rsidR="00376019" w:rsidRPr="005F1A3E" w:rsidTr="000A2628">
        <w:trPr>
          <w:jc w:val="center"/>
        </w:trPr>
        <w:tc>
          <w:tcPr>
            <w:tcW w:w="5523" w:type="dxa"/>
            <w:shd w:val="clear" w:color="auto" w:fill="auto"/>
            <w:vAlign w:val="center"/>
          </w:tcPr>
          <w:p w:rsidR="00376019" w:rsidRPr="000A2628" w:rsidRDefault="00376019" w:rsidP="00376019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7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6019" w:rsidRPr="00F30526" w:rsidRDefault="00376019" w:rsidP="0037601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395975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286,595</w:t>
            </w:r>
          </w:p>
        </w:tc>
        <w:tc>
          <w:tcPr>
            <w:tcW w:w="236" w:type="dxa"/>
            <w:shd w:val="clear" w:color="auto" w:fill="auto"/>
          </w:tcPr>
          <w:p w:rsidR="00376019" w:rsidRPr="00E04DD7" w:rsidRDefault="00376019" w:rsidP="00376019">
            <w:pPr>
              <w:spacing w:line="400" w:lineRule="exact"/>
              <w:ind w:right="-45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6019" w:rsidRPr="000A2628" w:rsidRDefault="00376019" w:rsidP="00376019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0A2628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265,746</w:t>
            </w:r>
          </w:p>
        </w:tc>
      </w:tr>
      <w:tr w:rsidR="00376019" w:rsidRPr="005F1A3E" w:rsidTr="00D4404D">
        <w:trPr>
          <w:jc w:val="center"/>
        </w:trPr>
        <w:tc>
          <w:tcPr>
            <w:tcW w:w="5523" w:type="dxa"/>
            <w:shd w:val="clear" w:color="auto" w:fill="auto"/>
          </w:tcPr>
          <w:p w:rsidR="00376019" w:rsidRPr="00FF4ACB" w:rsidRDefault="00376019" w:rsidP="00376019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FF4ACB"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ผู้บริหารสำคัญ</w:t>
            </w:r>
          </w:p>
        </w:tc>
        <w:tc>
          <w:tcPr>
            <w:tcW w:w="17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6019" w:rsidRPr="005F1A3E" w:rsidRDefault="00376019" w:rsidP="00376019">
            <w:pPr>
              <w:tabs>
                <w:tab w:val="decimal" w:pos="1238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:rsidR="00376019" w:rsidRPr="00E04DD7" w:rsidRDefault="00376019" w:rsidP="00376019">
            <w:pPr>
              <w:spacing w:line="400" w:lineRule="exact"/>
              <w:ind w:right="-45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6019" w:rsidRPr="005F1A3E" w:rsidRDefault="00376019" w:rsidP="00376019">
            <w:pPr>
              <w:tabs>
                <w:tab w:val="decimal" w:pos="1238"/>
              </w:tabs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376019" w:rsidRPr="005F1A3E" w:rsidTr="00D4404D">
        <w:trPr>
          <w:jc w:val="center"/>
        </w:trPr>
        <w:tc>
          <w:tcPr>
            <w:tcW w:w="5523" w:type="dxa"/>
            <w:shd w:val="clear" w:color="auto" w:fill="auto"/>
          </w:tcPr>
          <w:p w:rsidR="00376019" w:rsidRPr="00FF4ACB" w:rsidRDefault="00376019" w:rsidP="00376019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FF4ACB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ค่าตอบแทนผู้บริหารสำคัญ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6019" w:rsidRPr="005F1A3E" w:rsidRDefault="00376019" w:rsidP="00376019">
            <w:pPr>
              <w:tabs>
                <w:tab w:val="decimal" w:pos="1238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:rsidR="00376019" w:rsidRPr="00E04DD7" w:rsidRDefault="00376019" w:rsidP="00376019">
            <w:pPr>
              <w:spacing w:line="400" w:lineRule="exact"/>
              <w:ind w:right="-45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76019" w:rsidRPr="005F1A3E" w:rsidRDefault="00376019" w:rsidP="00376019">
            <w:pPr>
              <w:tabs>
                <w:tab w:val="decimal" w:pos="1238"/>
              </w:tabs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376019" w:rsidRPr="005F1A3E" w:rsidTr="00BB128B">
        <w:trPr>
          <w:jc w:val="center"/>
        </w:trPr>
        <w:tc>
          <w:tcPr>
            <w:tcW w:w="5523" w:type="dxa"/>
            <w:shd w:val="clear" w:color="auto" w:fill="auto"/>
          </w:tcPr>
          <w:p w:rsidR="00376019" w:rsidRPr="00FF4ACB" w:rsidRDefault="00376019" w:rsidP="00376019">
            <w:pPr>
              <w:spacing w:line="400" w:lineRule="exact"/>
              <w:ind w:left="465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FF4ACB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ผลประโยชน์ระยะสั้นของพนักงาน</w:t>
            </w:r>
          </w:p>
        </w:tc>
        <w:tc>
          <w:tcPr>
            <w:tcW w:w="1702" w:type="dxa"/>
            <w:shd w:val="clear" w:color="auto" w:fill="auto"/>
          </w:tcPr>
          <w:p w:rsidR="00376019" w:rsidRDefault="00376019" w:rsidP="003B534F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3B534F">
              <w:rPr>
                <w:rFonts w:ascii="Angsana New" w:hAnsi="Angsana New"/>
                <w:color w:val="000000"/>
                <w:sz w:val="30"/>
                <w:szCs w:val="30"/>
              </w:rPr>
              <w:t xml:space="preserve"> 7,429,594 </w:t>
            </w:r>
          </w:p>
        </w:tc>
        <w:tc>
          <w:tcPr>
            <w:tcW w:w="236" w:type="dxa"/>
            <w:shd w:val="clear" w:color="auto" w:fill="auto"/>
          </w:tcPr>
          <w:p w:rsidR="00376019" w:rsidRPr="00E04DD7" w:rsidRDefault="00376019" w:rsidP="00376019">
            <w:pPr>
              <w:spacing w:line="400" w:lineRule="exact"/>
              <w:ind w:right="-45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76019" w:rsidRPr="00843303" w:rsidRDefault="00376019" w:rsidP="0037601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843303">
              <w:rPr>
                <w:rFonts w:ascii="Angsana New" w:hAnsi="Angsana New"/>
                <w:color w:val="000000"/>
                <w:sz w:val="30"/>
                <w:szCs w:val="30"/>
              </w:rPr>
              <w:t>6,307,557</w:t>
            </w:r>
          </w:p>
        </w:tc>
      </w:tr>
      <w:tr w:rsidR="00376019" w:rsidRPr="005F1A3E" w:rsidTr="00BB128B">
        <w:trPr>
          <w:jc w:val="center"/>
        </w:trPr>
        <w:tc>
          <w:tcPr>
            <w:tcW w:w="5523" w:type="dxa"/>
            <w:shd w:val="clear" w:color="auto" w:fill="auto"/>
          </w:tcPr>
          <w:p w:rsidR="00376019" w:rsidRPr="00FF4ACB" w:rsidRDefault="00376019" w:rsidP="00376019">
            <w:pPr>
              <w:spacing w:line="400" w:lineRule="exact"/>
              <w:ind w:left="465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FF4ACB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ผลประโยชน์หลังออกจากงาน</w:t>
            </w:r>
          </w:p>
        </w:tc>
        <w:tc>
          <w:tcPr>
            <w:tcW w:w="1702" w:type="dxa"/>
            <w:shd w:val="clear" w:color="auto" w:fill="auto"/>
          </w:tcPr>
          <w:p w:rsidR="00376019" w:rsidRDefault="00376019" w:rsidP="003B534F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3B534F">
              <w:rPr>
                <w:rFonts w:ascii="Angsana New" w:hAnsi="Angsana New"/>
                <w:color w:val="000000"/>
                <w:sz w:val="30"/>
                <w:szCs w:val="30"/>
              </w:rPr>
              <w:t xml:space="preserve"> 287,368 </w:t>
            </w:r>
          </w:p>
        </w:tc>
        <w:tc>
          <w:tcPr>
            <w:tcW w:w="236" w:type="dxa"/>
            <w:shd w:val="clear" w:color="auto" w:fill="auto"/>
          </w:tcPr>
          <w:p w:rsidR="00376019" w:rsidRPr="00E04DD7" w:rsidRDefault="00376019" w:rsidP="00376019">
            <w:pPr>
              <w:spacing w:line="400" w:lineRule="exact"/>
              <w:ind w:right="-45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76019" w:rsidRPr="00FF715E" w:rsidRDefault="00376019" w:rsidP="00376019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FF715E">
              <w:rPr>
                <w:rFonts w:ascii="Angsana New" w:hAnsi="Angsana New"/>
                <w:sz w:val="30"/>
                <w:szCs w:val="30"/>
                <w:lang w:val="en-US"/>
              </w:rPr>
              <w:t>1,564,579</w:t>
            </w:r>
          </w:p>
        </w:tc>
      </w:tr>
      <w:tr w:rsidR="00376019" w:rsidRPr="005F1A3E" w:rsidTr="00B31F0C">
        <w:trPr>
          <w:jc w:val="center"/>
        </w:trPr>
        <w:tc>
          <w:tcPr>
            <w:tcW w:w="5523" w:type="dxa"/>
            <w:shd w:val="clear" w:color="auto" w:fill="auto"/>
            <w:vAlign w:val="center"/>
          </w:tcPr>
          <w:p w:rsidR="00376019" w:rsidRPr="00024109" w:rsidRDefault="00376019" w:rsidP="00376019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5F1A3E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  <w:r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6019" w:rsidRPr="00612C4F" w:rsidRDefault="00376019" w:rsidP="00376019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5C76BB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7</w:t>
            </w:r>
            <w:r w:rsidRPr="005C76BB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,</w:t>
            </w:r>
            <w:r w:rsidRPr="005C76BB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716</w:t>
            </w:r>
            <w:r w:rsidRPr="005C76BB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,</w:t>
            </w:r>
            <w:r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962</w:t>
            </w:r>
          </w:p>
        </w:tc>
        <w:tc>
          <w:tcPr>
            <w:tcW w:w="236" w:type="dxa"/>
            <w:shd w:val="clear" w:color="auto" w:fill="auto"/>
          </w:tcPr>
          <w:p w:rsidR="00376019" w:rsidRPr="00E04DD7" w:rsidRDefault="00376019" w:rsidP="00376019">
            <w:pPr>
              <w:spacing w:line="400" w:lineRule="exact"/>
              <w:ind w:right="-45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6019" w:rsidRPr="00FF715E" w:rsidRDefault="00376019" w:rsidP="00376019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sz w:val="30"/>
                <w:szCs w:val="30"/>
                <w:lang w:val="en-US"/>
              </w:rPr>
            </w:pPr>
            <w:r w:rsidRPr="00FF715E">
              <w:rPr>
                <w:rFonts w:ascii="Angsana New" w:hAnsi="Angsana New"/>
                <w:b/>
                <w:bCs/>
                <w:sz w:val="30"/>
                <w:szCs w:val="30"/>
                <w:lang w:val="en-US"/>
              </w:rPr>
              <w:t>7,872,136</w:t>
            </w:r>
          </w:p>
        </w:tc>
      </w:tr>
    </w:tbl>
    <w:p w:rsidR="008C31D3" w:rsidRDefault="008C31D3" w:rsidP="00C42FAE">
      <w:pPr>
        <w:spacing w:before="240"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:rsidR="00AE6112" w:rsidRDefault="00AE6112" w:rsidP="00FF4ACB">
      <w:pPr>
        <w:spacing w:before="240" w:line="240" w:lineRule="atLeast"/>
        <w:ind w:left="518"/>
        <w:jc w:val="thaiDistribute"/>
        <w:rPr>
          <w:rFonts w:ascii="Angsana New" w:hAnsi="Angsana New"/>
          <w:sz w:val="24"/>
          <w:szCs w:val="24"/>
          <w:u w:val="single"/>
        </w:rPr>
      </w:pPr>
    </w:p>
    <w:p w:rsidR="00376019" w:rsidRDefault="00376019" w:rsidP="00376019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:rsidR="00C42FAE" w:rsidRDefault="00C42FAE" w:rsidP="000345C1">
      <w:pPr>
        <w:numPr>
          <w:ilvl w:val="0"/>
          <w:numId w:val="32"/>
        </w:numPr>
        <w:tabs>
          <w:tab w:val="left" w:pos="513"/>
          <w:tab w:val="decimal" w:pos="7920"/>
        </w:tabs>
        <w:spacing w:line="240" w:lineRule="atLeast"/>
        <w:ind w:hanging="1238"/>
        <w:jc w:val="both"/>
        <w:rPr>
          <w:rFonts w:ascii="Angsana New" w:hAnsi="Angsana New"/>
          <w:b/>
          <w:bCs/>
          <w:sz w:val="30"/>
          <w:szCs w:val="30"/>
        </w:rPr>
      </w:pPr>
      <w:r w:rsidRPr="00E04DD7">
        <w:rPr>
          <w:rFonts w:ascii="Angsana New" w:hAnsi="Angsana New"/>
          <w:b/>
          <w:bCs/>
          <w:sz w:val="30"/>
          <w:szCs w:val="30"/>
          <w:cs/>
        </w:rPr>
        <w:lastRenderedPageBreak/>
        <w:t>รายการบัญชีกับบุคคลและกิจการที่เกี่ยวข้องกัน</w:t>
      </w:r>
      <w:r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:rsidR="008C31D3" w:rsidRDefault="008C31D3" w:rsidP="0043667A">
      <w:pPr>
        <w:spacing w:after="120" w:line="240" w:lineRule="atLeast"/>
        <w:ind w:left="567"/>
        <w:jc w:val="thaiDistribute"/>
        <w:rPr>
          <w:rFonts w:ascii="Angsana New" w:hAnsi="Angsana New"/>
          <w:sz w:val="30"/>
          <w:szCs w:val="30"/>
          <w:cs/>
        </w:rPr>
      </w:pPr>
      <w:r>
        <w:rPr>
          <w:rFonts w:ascii="Angsana New" w:hAnsi="Angsana New" w:hint="cs"/>
          <w:sz w:val="30"/>
          <w:szCs w:val="30"/>
          <w:cs/>
        </w:rPr>
        <w:t>ค่าตอบแทนผู้บริหารสำคัญนี้เป็นผลประโยชน์ที่จ่ายให้แก่กรรมการและผู้บริหารของบริษัท ประกอบด้วยค่าตอบแทนผู้บริหารที่เป็นตัวเงิน ได้แก่ เงินเดือน ผลประโยชน์ที่เกี่ยวข้อง ซึ่งรวมถึงภาระผูกพันผลประโยชน์โครงการเกษียณอายุ และค่าตอบแทนกรรมการ ได้แก่ ค่าเบี้ยประชุม บำเหน็จกรรมการ</w:t>
      </w:r>
    </w:p>
    <w:p w:rsidR="008C31D3" w:rsidRDefault="008C31D3" w:rsidP="00595FDB">
      <w:pPr>
        <w:spacing w:after="120" w:line="240" w:lineRule="atLeast"/>
        <w:ind w:left="567"/>
        <w:jc w:val="thaiDistribute"/>
        <w:rPr>
          <w:rFonts w:ascii="Angsana New" w:hAnsi="Angsana New"/>
          <w:sz w:val="30"/>
          <w:szCs w:val="30"/>
        </w:rPr>
      </w:pPr>
      <w:r w:rsidRPr="00F06C1E">
        <w:rPr>
          <w:rFonts w:ascii="Angsana New" w:hAnsi="Angsana New" w:hint="cs"/>
          <w:sz w:val="30"/>
          <w:szCs w:val="30"/>
          <w:cs/>
        </w:rPr>
        <w:t xml:space="preserve">ผลประโยชน์ของกรรมการ หมายถึง ผลประโยชน์ที่จ่ายให้แก่กรรมการบริษัทตาม มาตรา </w:t>
      </w:r>
      <w:r w:rsidRPr="00F06C1E">
        <w:rPr>
          <w:rFonts w:ascii="Angsana New" w:hAnsi="Angsana New"/>
          <w:sz w:val="30"/>
          <w:szCs w:val="30"/>
        </w:rPr>
        <w:t xml:space="preserve">90 </w:t>
      </w:r>
      <w:r w:rsidRPr="00F06C1E">
        <w:rPr>
          <w:rFonts w:ascii="Angsana New" w:hAnsi="Angsana New" w:hint="cs"/>
          <w:sz w:val="30"/>
          <w:szCs w:val="30"/>
          <w:cs/>
        </w:rPr>
        <w:t>ของบริษัทมหาชนจำกัด ซึ่งไม่รวมเงินเดือนและผลประโยชน์ที่เกี่ยวข้องอื่นๆ ที่จ่ายให้แก่กรรมการบริหาร</w:t>
      </w:r>
    </w:p>
    <w:p w:rsidR="00CF002F" w:rsidRPr="00BD7A32" w:rsidRDefault="00CF002F" w:rsidP="005F7340">
      <w:pPr>
        <w:spacing w:line="240" w:lineRule="atLeast"/>
        <w:ind w:left="518"/>
        <w:jc w:val="thaiDistribute"/>
        <w:rPr>
          <w:rFonts w:ascii="Angsana New" w:hAnsi="Angsana New"/>
          <w:sz w:val="30"/>
          <w:szCs w:val="30"/>
          <w:u w:val="single"/>
        </w:rPr>
      </w:pPr>
      <w:r w:rsidRPr="00BD7A32">
        <w:rPr>
          <w:rFonts w:ascii="Angsana New" w:hAnsi="Angsana New"/>
          <w:sz w:val="30"/>
          <w:szCs w:val="30"/>
          <w:u w:val="single"/>
          <w:cs/>
        </w:rPr>
        <w:t>ภาระผูกพันที่มีกับบุคคลหรือกิจการที่เกี่ยวข้องกัน</w:t>
      </w:r>
    </w:p>
    <w:p w:rsidR="00CF002F" w:rsidRPr="00BD7A32" w:rsidRDefault="00CF002F" w:rsidP="00E21DE0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  <w:cs/>
        </w:rPr>
      </w:pPr>
      <w:r w:rsidRPr="00BD7A32">
        <w:rPr>
          <w:rFonts w:ascii="Angsana New" w:hAnsi="Angsana New"/>
          <w:sz w:val="30"/>
          <w:szCs w:val="30"/>
          <w:cs/>
        </w:rPr>
        <w:t xml:space="preserve">ณ วันที่ </w:t>
      </w:r>
      <w:r w:rsidRPr="00BD7A32">
        <w:rPr>
          <w:rFonts w:ascii="Angsana New" w:hAnsi="Angsana New"/>
          <w:sz w:val="30"/>
          <w:szCs w:val="30"/>
        </w:rPr>
        <w:t xml:space="preserve">31 </w:t>
      </w:r>
      <w:r w:rsidRPr="00BD7A32">
        <w:rPr>
          <w:rFonts w:ascii="Angsana New" w:hAnsi="Angsana New"/>
          <w:sz w:val="30"/>
          <w:szCs w:val="30"/>
          <w:cs/>
        </w:rPr>
        <w:t xml:space="preserve">ธันวาคม </w:t>
      </w:r>
      <w:r w:rsidRPr="00BD7A32">
        <w:rPr>
          <w:rFonts w:ascii="Angsana New" w:hAnsi="Angsana New"/>
          <w:sz w:val="30"/>
          <w:szCs w:val="30"/>
          <w:lang w:val="en-US"/>
        </w:rPr>
        <w:t xml:space="preserve">2560 </w:t>
      </w:r>
      <w:r w:rsidRPr="00BD7A32">
        <w:rPr>
          <w:rFonts w:ascii="Angsana New" w:hAnsi="Angsana New" w:hint="cs"/>
          <w:sz w:val="30"/>
          <w:szCs w:val="30"/>
          <w:cs/>
          <w:lang w:val="en-US"/>
        </w:rPr>
        <w:t xml:space="preserve">และ </w:t>
      </w:r>
      <w:r w:rsidRPr="00BD7A32">
        <w:rPr>
          <w:rFonts w:ascii="Angsana New" w:hAnsi="Angsana New"/>
          <w:sz w:val="30"/>
          <w:szCs w:val="30"/>
          <w:lang w:val="en-US"/>
        </w:rPr>
        <w:t xml:space="preserve">2559 </w:t>
      </w:r>
      <w:r w:rsidRPr="00BD7A32">
        <w:rPr>
          <w:rFonts w:ascii="Angsana New" w:hAnsi="Angsana New"/>
          <w:sz w:val="30"/>
          <w:szCs w:val="30"/>
          <w:cs/>
        </w:rPr>
        <w:t>บริษัทได้ทำสัญญา</w:t>
      </w:r>
      <w:r w:rsidRPr="00BD7A32">
        <w:rPr>
          <w:rFonts w:ascii="Angsana New" w:hAnsi="Angsana New" w:hint="cs"/>
          <w:sz w:val="30"/>
          <w:szCs w:val="30"/>
          <w:cs/>
        </w:rPr>
        <w:t>ให้</w:t>
      </w:r>
      <w:r w:rsidRPr="00BD7A32">
        <w:rPr>
          <w:rFonts w:ascii="Angsana New" w:hAnsi="Angsana New"/>
          <w:sz w:val="30"/>
          <w:szCs w:val="30"/>
          <w:cs/>
        </w:rPr>
        <w:t>เช่าอาคารกับกิจการที่เกี่ยวข้องกัน</w:t>
      </w:r>
      <w:r w:rsidRPr="00BD7A32">
        <w:rPr>
          <w:rFonts w:ascii="Angsana New" w:hAnsi="Angsana New"/>
          <w:sz w:val="30"/>
          <w:szCs w:val="30"/>
        </w:rPr>
        <w:t xml:space="preserve"> </w:t>
      </w:r>
      <w:r w:rsidRPr="00BD7A32">
        <w:rPr>
          <w:rFonts w:ascii="Angsana New" w:hAnsi="Angsana New"/>
          <w:sz w:val="30"/>
          <w:szCs w:val="30"/>
          <w:cs/>
        </w:rPr>
        <w:t>ทั้งนี้</w:t>
      </w:r>
      <w:r w:rsidRPr="00BD7A32">
        <w:rPr>
          <w:rFonts w:ascii="Angsana New" w:hAnsi="Angsana New"/>
          <w:sz w:val="30"/>
          <w:szCs w:val="30"/>
        </w:rPr>
        <w:t xml:space="preserve"> </w:t>
      </w:r>
      <w:r w:rsidRPr="00BD7A32">
        <w:rPr>
          <w:rFonts w:ascii="Angsana New" w:hAnsi="Angsana New"/>
          <w:sz w:val="30"/>
          <w:szCs w:val="30"/>
          <w:cs/>
        </w:rPr>
        <w:t>บริษัทต้อง</w:t>
      </w:r>
      <w:r w:rsidRPr="00BD7A32">
        <w:rPr>
          <w:rFonts w:ascii="Angsana New" w:hAnsi="Angsana New" w:hint="cs"/>
          <w:sz w:val="30"/>
          <w:szCs w:val="30"/>
          <w:cs/>
        </w:rPr>
        <w:t>ได้รับ</w:t>
      </w:r>
      <w:r w:rsidRPr="00BD7A32">
        <w:rPr>
          <w:rFonts w:ascii="Angsana New" w:hAnsi="Angsana New"/>
          <w:sz w:val="30"/>
          <w:szCs w:val="30"/>
          <w:cs/>
        </w:rPr>
        <w:t>ค่าเช่าและค่าบริการดังนี้</w:t>
      </w:r>
    </w:p>
    <w:tbl>
      <w:tblPr>
        <w:tblW w:w="9072" w:type="dxa"/>
        <w:tblInd w:w="675" w:type="dxa"/>
        <w:tblLook w:val="04A0"/>
      </w:tblPr>
      <w:tblGrid>
        <w:gridCol w:w="5670"/>
        <w:gridCol w:w="1560"/>
        <w:gridCol w:w="236"/>
        <w:gridCol w:w="1606"/>
      </w:tblGrid>
      <w:tr w:rsidR="00CF002F" w:rsidRPr="00BD7A32" w:rsidTr="00DF1BE0">
        <w:tc>
          <w:tcPr>
            <w:tcW w:w="5670" w:type="dxa"/>
            <w:shd w:val="clear" w:color="auto" w:fill="auto"/>
          </w:tcPr>
          <w:p w:rsidR="00CF002F" w:rsidRPr="00BD7A32" w:rsidRDefault="00CF002F" w:rsidP="00E21DE0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F002F" w:rsidRPr="00BD7A32" w:rsidRDefault="00CF002F" w:rsidP="00E21DE0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CF002F" w:rsidRPr="00E21DE0" w:rsidRDefault="00CF002F" w:rsidP="00E21DE0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002F" w:rsidRPr="00BD7A32" w:rsidRDefault="00CF002F" w:rsidP="00E21DE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BD7A32">
              <w:rPr>
                <w:rFonts w:ascii="Angsana New" w:hAnsi="Angsana New"/>
                <w:sz w:val="30"/>
                <w:szCs w:val="30"/>
              </w:rPr>
              <w:t>(</w:t>
            </w:r>
            <w:r w:rsidRPr="00BD7A32">
              <w:rPr>
                <w:rFonts w:ascii="Angsana New" w:hAnsi="Angsana New"/>
                <w:sz w:val="30"/>
                <w:szCs w:val="30"/>
                <w:cs/>
              </w:rPr>
              <w:t>หน่วย</w:t>
            </w:r>
            <w:r w:rsidRPr="00BD7A32">
              <w:rPr>
                <w:rFonts w:ascii="Angsana New" w:hAnsi="Angsana New"/>
                <w:sz w:val="30"/>
                <w:szCs w:val="30"/>
              </w:rPr>
              <w:t xml:space="preserve">: </w:t>
            </w:r>
            <w:r w:rsidRPr="00BD7A32">
              <w:rPr>
                <w:rFonts w:ascii="Angsana New" w:hAnsi="Angsana New"/>
                <w:sz w:val="30"/>
                <w:szCs w:val="30"/>
                <w:cs/>
              </w:rPr>
              <w:t>บาท</w:t>
            </w:r>
            <w:r w:rsidRPr="00BD7A32">
              <w:rPr>
                <w:rFonts w:ascii="Angsana New" w:hAnsi="Angsana New"/>
                <w:sz w:val="30"/>
                <w:szCs w:val="30"/>
              </w:rPr>
              <w:t>)</w:t>
            </w:r>
          </w:p>
        </w:tc>
      </w:tr>
      <w:tr w:rsidR="00CF002F" w:rsidRPr="00BD7A32" w:rsidTr="00DF1BE0">
        <w:tc>
          <w:tcPr>
            <w:tcW w:w="5670" w:type="dxa"/>
            <w:shd w:val="clear" w:color="auto" w:fill="auto"/>
          </w:tcPr>
          <w:p w:rsidR="00CF002F" w:rsidRPr="00BD7A32" w:rsidRDefault="00CF002F" w:rsidP="00E21DE0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002F" w:rsidRPr="00BD7A32" w:rsidRDefault="00CF002F" w:rsidP="00E21DE0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  <w:cs/>
              </w:rPr>
            </w:pPr>
            <w:r w:rsidRPr="00BD7A32">
              <w:rPr>
                <w:sz w:val="30"/>
                <w:szCs w:val="30"/>
              </w:rPr>
              <w:t>2560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002F" w:rsidRPr="00E21DE0" w:rsidRDefault="00CF002F" w:rsidP="00E21DE0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002F" w:rsidRPr="00BD7A32" w:rsidRDefault="00CF002F" w:rsidP="00E21DE0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  <w:cs/>
              </w:rPr>
            </w:pPr>
            <w:r w:rsidRPr="00BD7A32">
              <w:rPr>
                <w:sz w:val="30"/>
                <w:szCs w:val="30"/>
              </w:rPr>
              <w:t>2559</w:t>
            </w:r>
          </w:p>
        </w:tc>
      </w:tr>
      <w:tr w:rsidR="00CF002F" w:rsidRPr="00BD7A32" w:rsidTr="005F7340">
        <w:tc>
          <w:tcPr>
            <w:tcW w:w="5670" w:type="dxa"/>
            <w:shd w:val="clear" w:color="auto" w:fill="auto"/>
            <w:vAlign w:val="bottom"/>
          </w:tcPr>
          <w:p w:rsidR="00CF002F" w:rsidRPr="00BD7A32" w:rsidRDefault="00CF002F" w:rsidP="00E21DE0">
            <w:pPr>
              <w:tabs>
                <w:tab w:val="left" w:pos="0"/>
                <w:tab w:val="left" w:pos="900"/>
                <w:tab w:val="left" w:pos="1440"/>
              </w:tabs>
              <w:spacing w:line="340" w:lineRule="exact"/>
              <w:jc w:val="thaiDistribute"/>
              <w:rPr>
                <w:rFonts w:ascii="Angsana New" w:hAnsi="Angsana New"/>
                <w:b/>
                <w:bCs/>
                <w:sz w:val="29"/>
                <w:szCs w:val="29"/>
                <w:cs/>
              </w:rPr>
            </w:pPr>
            <w:r w:rsidRPr="00BD7A32">
              <w:rPr>
                <w:rFonts w:ascii="Angsana New" w:hAnsi="Angsana New" w:hint="cs"/>
                <w:b/>
                <w:bCs/>
                <w:sz w:val="29"/>
                <w:szCs w:val="29"/>
                <w:cs/>
              </w:rPr>
              <w:t>ภาระผูกพันตามสัญญา</w:t>
            </w:r>
            <w:r w:rsidR="005F7340">
              <w:rPr>
                <w:rFonts w:ascii="Angsana New" w:hAnsi="Angsana New" w:hint="cs"/>
                <w:b/>
                <w:bCs/>
                <w:sz w:val="29"/>
                <w:szCs w:val="29"/>
                <w:cs/>
              </w:rPr>
              <w:t>ให้</w:t>
            </w:r>
            <w:r w:rsidRPr="00BD7A32">
              <w:rPr>
                <w:rFonts w:ascii="Angsana New" w:hAnsi="Angsana New" w:hint="cs"/>
                <w:b/>
                <w:bCs/>
                <w:sz w:val="29"/>
                <w:szCs w:val="29"/>
                <w:cs/>
              </w:rPr>
              <w:t>เช่าดำเนินงานที่ยกเลิกไม่ได้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CF002F" w:rsidRPr="00BD7A32" w:rsidRDefault="00CF002F" w:rsidP="00E21DE0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:rsidR="00CF002F" w:rsidRPr="00E21DE0" w:rsidRDefault="00CF002F" w:rsidP="00E21DE0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auto"/>
          </w:tcPr>
          <w:p w:rsidR="00CF002F" w:rsidRPr="00BD7A32" w:rsidRDefault="00CF002F" w:rsidP="00E21DE0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CF002F" w:rsidRPr="00BD7A32" w:rsidTr="00DF1BE0">
        <w:tc>
          <w:tcPr>
            <w:tcW w:w="5670" w:type="dxa"/>
            <w:shd w:val="clear" w:color="auto" w:fill="auto"/>
            <w:vAlign w:val="bottom"/>
          </w:tcPr>
          <w:p w:rsidR="00CF002F" w:rsidRPr="00BD7A32" w:rsidRDefault="00CF002F" w:rsidP="00E21DE0">
            <w:pPr>
              <w:tabs>
                <w:tab w:val="left" w:pos="0"/>
                <w:tab w:val="left" w:pos="900"/>
                <w:tab w:val="left" w:pos="1440"/>
              </w:tabs>
              <w:spacing w:line="340" w:lineRule="exact"/>
              <w:jc w:val="thaiDistribute"/>
              <w:rPr>
                <w:rFonts w:ascii="Angsana New" w:hAnsi="Angsana New"/>
                <w:b/>
                <w:bCs/>
                <w:sz w:val="29"/>
                <w:szCs w:val="29"/>
                <w:cs/>
              </w:rPr>
            </w:pPr>
            <w:r w:rsidRPr="00BD7A32">
              <w:rPr>
                <w:rFonts w:ascii="Angsana New" w:hAnsi="Angsana New" w:hint="cs"/>
                <w:b/>
                <w:bCs/>
                <w:sz w:val="29"/>
                <w:szCs w:val="29"/>
                <w:cs/>
              </w:rPr>
              <w:t>ภายในหนึ่งปี</w:t>
            </w:r>
          </w:p>
        </w:tc>
        <w:tc>
          <w:tcPr>
            <w:tcW w:w="1560" w:type="dxa"/>
            <w:shd w:val="clear" w:color="auto" w:fill="auto"/>
          </w:tcPr>
          <w:p w:rsidR="00CF002F" w:rsidRPr="00BD7A32" w:rsidRDefault="00CF002F" w:rsidP="00E21DE0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:rsidR="00CF002F" w:rsidRPr="00E21DE0" w:rsidRDefault="00CF002F" w:rsidP="00E21DE0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06" w:type="dxa"/>
            <w:shd w:val="clear" w:color="auto" w:fill="auto"/>
          </w:tcPr>
          <w:p w:rsidR="00CF002F" w:rsidRPr="00BD7A32" w:rsidRDefault="00CF002F" w:rsidP="00E21DE0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86754D" w:rsidRPr="00BD7A32" w:rsidTr="00DF1BE0">
        <w:tc>
          <w:tcPr>
            <w:tcW w:w="5670" w:type="dxa"/>
            <w:shd w:val="clear" w:color="auto" w:fill="auto"/>
          </w:tcPr>
          <w:p w:rsidR="0086754D" w:rsidRPr="00BD7A32" w:rsidRDefault="0086754D" w:rsidP="0086754D">
            <w:pPr>
              <w:spacing w:line="400" w:lineRule="exact"/>
              <w:ind w:left="207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BD7A32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คัมเวล จำกัด</w:t>
            </w:r>
          </w:p>
        </w:tc>
        <w:tc>
          <w:tcPr>
            <w:tcW w:w="1560" w:type="dxa"/>
            <w:shd w:val="clear" w:color="auto" w:fill="auto"/>
          </w:tcPr>
          <w:p w:rsidR="0086754D" w:rsidRPr="00BD7A32" w:rsidRDefault="00DE3060" w:rsidP="0086754D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DE3060">
              <w:rPr>
                <w:rFonts w:ascii="Angsana New" w:hAnsi="Angsana New"/>
                <w:color w:val="000000"/>
                <w:sz w:val="30"/>
                <w:szCs w:val="30"/>
              </w:rPr>
              <w:t>1,104,000</w:t>
            </w:r>
          </w:p>
        </w:tc>
        <w:tc>
          <w:tcPr>
            <w:tcW w:w="236" w:type="dxa"/>
            <w:shd w:val="clear" w:color="auto" w:fill="auto"/>
          </w:tcPr>
          <w:p w:rsidR="0086754D" w:rsidRPr="00E21DE0" w:rsidRDefault="0086754D" w:rsidP="0086754D">
            <w:pPr>
              <w:tabs>
                <w:tab w:val="decimal" w:pos="1238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06" w:type="dxa"/>
            <w:shd w:val="clear" w:color="auto" w:fill="auto"/>
          </w:tcPr>
          <w:p w:rsidR="0086754D" w:rsidRPr="00DE3060" w:rsidRDefault="00DE3060" w:rsidP="0086754D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1,104,000</w:t>
            </w:r>
          </w:p>
        </w:tc>
      </w:tr>
      <w:tr w:rsidR="0086754D" w:rsidRPr="00BD7A32" w:rsidTr="00DF1BE0">
        <w:tc>
          <w:tcPr>
            <w:tcW w:w="5670" w:type="dxa"/>
            <w:shd w:val="clear" w:color="auto" w:fill="auto"/>
            <w:vAlign w:val="bottom"/>
          </w:tcPr>
          <w:p w:rsidR="0086754D" w:rsidRPr="00BD7A32" w:rsidRDefault="0086754D" w:rsidP="0086754D">
            <w:pPr>
              <w:tabs>
                <w:tab w:val="left" w:pos="0"/>
                <w:tab w:val="left" w:pos="900"/>
                <w:tab w:val="left" w:pos="1440"/>
              </w:tabs>
              <w:spacing w:line="340" w:lineRule="exact"/>
              <w:jc w:val="thaiDistribute"/>
              <w:rPr>
                <w:rFonts w:ascii="Angsana New" w:hAnsi="Angsana New"/>
                <w:b/>
                <w:bCs/>
                <w:sz w:val="29"/>
                <w:szCs w:val="29"/>
                <w:cs/>
              </w:rPr>
            </w:pPr>
            <w:r w:rsidRPr="00BD7A32">
              <w:rPr>
                <w:rFonts w:ascii="Angsana New" w:hAnsi="Angsana New"/>
                <w:b/>
                <w:bCs/>
                <w:sz w:val="29"/>
                <w:szCs w:val="29"/>
                <w:cs/>
              </w:rPr>
              <w:t>หลังจากหนึ่งปีแต่ไม่เกินห้าปี</w:t>
            </w:r>
          </w:p>
        </w:tc>
        <w:tc>
          <w:tcPr>
            <w:tcW w:w="1560" w:type="dxa"/>
            <w:shd w:val="clear" w:color="auto" w:fill="auto"/>
          </w:tcPr>
          <w:p w:rsidR="0086754D" w:rsidRPr="00BD7A32" w:rsidRDefault="0086754D" w:rsidP="0086754D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:rsidR="0086754D" w:rsidRPr="00E21DE0" w:rsidRDefault="0086754D" w:rsidP="0086754D">
            <w:pPr>
              <w:tabs>
                <w:tab w:val="decimal" w:pos="1238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06" w:type="dxa"/>
            <w:shd w:val="clear" w:color="auto" w:fill="auto"/>
          </w:tcPr>
          <w:p w:rsidR="0086754D" w:rsidRPr="00BD7A32" w:rsidRDefault="0086754D" w:rsidP="0086754D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86754D" w:rsidRPr="00BD7A32" w:rsidTr="00540C6E">
        <w:tc>
          <w:tcPr>
            <w:tcW w:w="5670" w:type="dxa"/>
            <w:shd w:val="clear" w:color="auto" w:fill="auto"/>
            <w:vAlign w:val="bottom"/>
          </w:tcPr>
          <w:p w:rsidR="0086754D" w:rsidRPr="00BD7A32" w:rsidRDefault="0086754D" w:rsidP="0086754D">
            <w:pPr>
              <w:spacing w:line="400" w:lineRule="exact"/>
              <w:ind w:left="207" w:right="-45"/>
              <w:jc w:val="thaiDistribute"/>
              <w:rPr>
                <w:rFonts w:ascii="Angsana New" w:hAnsi="Angsana New"/>
                <w:sz w:val="29"/>
                <w:szCs w:val="29"/>
                <w:cs/>
              </w:rPr>
            </w:pPr>
            <w:r w:rsidRPr="00BD7A32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คัมเวล จำกัด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754D" w:rsidRPr="00BD7A32" w:rsidRDefault="007C0DA9" w:rsidP="0086754D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1,380,000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6754D" w:rsidRPr="00E21DE0" w:rsidRDefault="0086754D" w:rsidP="0086754D">
            <w:pPr>
              <w:tabs>
                <w:tab w:val="decimal" w:pos="1238"/>
              </w:tabs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86754D" w:rsidRPr="00BD7A32" w:rsidRDefault="007C0DA9" w:rsidP="007C0DA9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</w:t>
            </w:r>
            <w:r w:rsidR="0086754D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,</w:t>
            </w: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484</w:t>
            </w:r>
            <w:r w:rsidR="0086754D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,000</w:t>
            </w:r>
          </w:p>
        </w:tc>
      </w:tr>
      <w:tr w:rsidR="0086754D" w:rsidRPr="005F1A3E" w:rsidTr="00540C6E">
        <w:tc>
          <w:tcPr>
            <w:tcW w:w="5670" w:type="dxa"/>
            <w:shd w:val="clear" w:color="auto" w:fill="auto"/>
            <w:vAlign w:val="center"/>
          </w:tcPr>
          <w:p w:rsidR="0086754D" w:rsidRPr="005F1A3E" w:rsidRDefault="0086754D" w:rsidP="0086754D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BD7A32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560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86754D" w:rsidRPr="002B244F" w:rsidRDefault="007C0DA9" w:rsidP="007C0DA9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2</w:t>
            </w:r>
            <w:r w:rsidR="0086754D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,</w:t>
            </w:r>
            <w:r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484</w:t>
            </w:r>
            <w:r w:rsidR="0086754D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,000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6754D" w:rsidRPr="00E21DE0" w:rsidRDefault="0086754D" w:rsidP="0086754D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86754D" w:rsidRPr="002B244F" w:rsidRDefault="007C0DA9" w:rsidP="007C0DA9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3</w:t>
            </w:r>
            <w:r w:rsidR="0086754D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,</w:t>
            </w:r>
            <w:r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588</w:t>
            </w:r>
            <w:r w:rsidR="0086754D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,000</w:t>
            </w:r>
          </w:p>
        </w:tc>
      </w:tr>
    </w:tbl>
    <w:p w:rsidR="00FF4ACB" w:rsidRPr="00D94AF9" w:rsidRDefault="00FF4ACB" w:rsidP="005F7340">
      <w:pPr>
        <w:spacing w:before="240" w:after="120" w:line="240" w:lineRule="atLeast"/>
        <w:ind w:left="518"/>
        <w:jc w:val="thaiDistribute"/>
        <w:rPr>
          <w:rFonts w:ascii="Angsana New" w:hAnsi="Angsana New"/>
          <w:sz w:val="30"/>
          <w:szCs w:val="30"/>
          <w:cs/>
        </w:rPr>
      </w:pPr>
      <w:r w:rsidRPr="00D94AF9">
        <w:rPr>
          <w:rFonts w:ascii="Angsana New" w:hAnsi="Angsana New"/>
          <w:sz w:val="30"/>
          <w:szCs w:val="30"/>
          <w:cs/>
        </w:rPr>
        <w:t xml:space="preserve">ณ วันที่ </w:t>
      </w:r>
      <w:r w:rsidRPr="00D94AF9">
        <w:rPr>
          <w:rFonts w:ascii="Angsana New" w:hAnsi="Angsana New"/>
          <w:sz w:val="30"/>
          <w:szCs w:val="30"/>
        </w:rPr>
        <w:t xml:space="preserve">31 </w:t>
      </w:r>
      <w:r w:rsidRPr="00D94AF9">
        <w:rPr>
          <w:rFonts w:ascii="Angsana New" w:hAnsi="Angsana New"/>
          <w:sz w:val="30"/>
          <w:szCs w:val="30"/>
          <w:cs/>
        </w:rPr>
        <w:t xml:space="preserve">ธันวาคม </w:t>
      </w:r>
      <w:r w:rsidR="00A7033F">
        <w:rPr>
          <w:rFonts w:ascii="Angsana New" w:hAnsi="Angsana New"/>
          <w:sz w:val="30"/>
          <w:szCs w:val="30"/>
          <w:lang w:val="en-US"/>
        </w:rPr>
        <w:t>2560</w:t>
      </w:r>
      <w:r w:rsidR="00081446">
        <w:rPr>
          <w:rFonts w:ascii="Angsana New" w:hAnsi="Angsana New"/>
          <w:sz w:val="30"/>
          <w:szCs w:val="30"/>
          <w:lang w:val="en-US"/>
        </w:rPr>
        <w:t xml:space="preserve"> </w:t>
      </w:r>
      <w:r w:rsidR="00081446">
        <w:rPr>
          <w:rFonts w:ascii="Angsana New" w:hAnsi="Angsana New" w:hint="cs"/>
          <w:sz w:val="30"/>
          <w:szCs w:val="30"/>
          <w:cs/>
          <w:lang w:val="en-US"/>
        </w:rPr>
        <w:t xml:space="preserve">และ </w:t>
      </w:r>
      <w:r w:rsidR="00081446">
        <w:rPr>
          <w:rFonts w:ascii="Angsana New" w:hAnsi="Angsana New"/>
          <w:sz w:val="30"/>
          <w:szCs w:val="30"/>
          <w:lang w:val="en-US"/>
        </w:rPr>
        <w:t>255</w:t>
      </w:r>
      <w:r w:rsidR="00A7033F">
        <w:rPr>
          <w:rFonts w:ascii="Angsana New" w:hAnsi="Angsana New"/>
          <w:sz w:val="30"/>
          <w:szCs w:val="30"/>
          <w:lang w:val="en-US"/>
        </w:rPr>
        <w:t>9</w:t>
      </w:r>
      <w:r w:rsidR="00081446">
        <w:rPr>
          <w:rFonts w:ascii="Angsana New" w:hAnsi="Angsana New"/>
          <w:sz w:val="30"/>
          <w:szCs w:val="30"/>
          <w:lang w:val="en-US"/>
        </w:rPr>
        <w:t xml:space="preserve"> </w:t>
      </w:r>
      <w:r w:rsidRPr="00D94AF9">
        <w:rPr>
          <w:rFonts w:ascii="Angsana New" w:hAnsi="Angsana New"/>
          <w:sz w:val="30"/>
          <w:szCs w:val="30"/>
          <w:cs/>
        </w:rPr>
        <w:t>บริษัทได้ทำ</w:t>
      </w:r>
      <w:r w:rsidRPr="00C275D7">
        <w:rPr>
          <w:rFonts w:ascii="Angsana New" w:hAnsi="Angsana New"/>
          <w:sz w:val="30"/>
          <w:szCs w:val="30"/>
          <w:cs/>
        </w:rPr>
        <w:t>สัญญาเช่าอาคารกับกิจการที่เกี่ยวข้องกัน</w:t>
      </w:r>
      <w:r w:rsidR="00C275D7" w:rsidRPr="00C275D7">
        <w:rPr>
          <w:rFonts w:ascii="Angsana New" w:hAnsi="Angsana New"/>
          <w:sz w:val="30"/>
          <w:szCs w:val="30"/>
        </w:rPr>
        <w:t xml:space="preserve"> </w:t>
      </w:r>
      <w:r w:rsidRPr="00C275D7">
        <w:rPr>
          <w:rFonts w:ascii="Angsana New" w:hAnsi="Angsana New"/>
          <w:sz w:val="30"/>
          <w:szCs w:val="30"/>
          <w:cs/>
        </w:rPr>
        <w:t>ทั้งนี้</w:t>
      </w:r>
      <w:r w:rsidRPr="00C275D7">
        <w:rPr>
          <w:rFonts w:ascii="Angsana New" w:hAnsi="Angsana New"/>
          <w:sz w:val="30"/>
          <w:szCs w:val="30"/>
        </w:rPr>
        <w:t xml:space="preserve"> </w:t>
      </w:r>
      <w:r w:rsidRPr="00C275D7">
        <w:rPr>
          <w:rFonts w:ascii="Angsana New" w:hAnsi="Angsana New"/>
          <w:sz w:val="30"/>
          <w:szCs w:val="30"/>
          <w:cs/>
        </w:rPr>
        <w:t>บริษัท</w:t>
      </w:r>
      <w:r w:rsidRPr="00D94AF9">
        <w:rPr>
          <w:rFonts w:ascii="Angsana New" w:hAnsi="Angsana New"/>
          <w:sz w:val="30"/>
          <w:szCs w:val="30"/>
          <w:cs/>
        </w:rPr>
        <w:t>ต้องจ่าย</w:t>
      </w:r>
      <w:r w:rsidR="005F7340">
        <w:rPr>
          <w:rFonts w:ascii="Angsana New" w:hAnsi="Angsana New"/>
          <w:sz w:val="30"/>
          <w:szCs w:val="30"/>
          <w:cs/>
        </w:rPr>
        <w:br/>
      </w:r>
      <w:r w:rsidRPr="00D94AF9">
        <w:rPr>
          <w:rFonts w:ascii="Angsana New" w:hAnsi="Angsana New"/>
          <w:sz w:val="30"/>
          <w:szCs w:val="30"/>
          <w:cs/>
        </w:rPr>
        <w:t>ค่าเช่าและค่าบริการดังนี้</w:t>
      </w:r>
    </w:p>
    <w:tbl>
      <w:tblPr>
        <w:tblW w:w="9072" w:type="dxa"/>
        <w:tblInd w:w="675" w:type="dxa"/>
        <w:tblLook w:val="04A0"/>
      </w:tblPr>
      <w:tblGrid>
        <w:gridCol w:w="5670"/>
        <w:gridCol w:w="1560"/>
        <w:gridCol w:w="236"/>
        <w:gridCol w:w="1606"/>
      </w:tblGrid>
      <w:tr w:rsidR="00C42FAE" w:rsidRPr="005F1A3E" w:rsidTr="00103ED3">
        <w:tc>
          <w:tcPr>
            <w:tcW w:w="5670" w:type="dxa"/>
            <w:shd w:val="clear" w:color="auto" w:fill="auto"/>
          </w:tcPr>
          <w:p w:rsidR="00C42FAE" w:rsidRPr="005F1A3E" w:rsidRDefault="00C42FAE" w:rsidP="00020FCA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42FAE" w:rsidRPr="005F1A3E" w:rsidRDefault="00C42FAE" w:rsidP="00020FCA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C42FAE" w:rsidRPr="005F1A3E" w:rsidRDefault="00C42FAE" w:rsidP="00020FCA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FAE" w:rsidRPr="005F1A3E" w:rsidRDefault="00C42FAE" w:rsidP="00020FC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5F1A3E">
              <w:rPr>
                <w:rFonts w:ascii="Angsana New" w:hAnsi="Angsana New"/>
                <w:sz w:val="30"/>
                <w:szCs w:val="30"/>
              </w:rPr>
              <w:t>(</w:t>
            </w:r>
            <w:r w:rsidRPr="005F1A3E">
              <w:rPr>
                <w:rFonts w:ascii="Angsana New" w:hAnsi="Angsana New"/>
                <w:sz w:val="30"/>
                <w:szCs w:val="30"/>
                <w:cs/>
              </w:rPr>
              <w:t>หน่วย</w:t>
            </w:r>
            <w:r w:rsidRPr="005F1A3E">
              <w:rPr>
                <w:rFonts w:ascii="Angsana New" w:hAnsi="Angsana New"/>
                <w:sz w:val="30"/>
                <w:szCs w:val="30"/>
              </w:rPr>
              <w:t xml:space="preserve">: </w:t>
            </w:r>
            <w:r w:rsidRPr="005F1A3E">
              <w:rPr>
                <w:rFonts w:ascii="Angsana New" w:hAnsi="Angsana New"/>
                <w:sz w:val="30"/>
                <w:szCs w:val="30"/>
                <w:cs/>
              </w:rPr>
              <w:t>บาท</w:t>
            </w:r>
            <w:r w:rsidRPr="005F1A3E">
              <w:rPr>
                <w:rFonts w:ascii="Angsana New" w:hAnsi="Angsana New"/>
                <w:sz w:val="30"/>
                <w:szCs w:val="30"/>
              </w:rPr>
              <w:t>)</w:t>
            </w:r>
          </w:p>
        </w:tc>
      </w:tr>
      <w:tr w:rsidR="00C42FAE" w:rsidRPr="005F1A3E" w:rsidTr="00103ED3">
        <w:tc>
          <w:tcPr>
            <w:tcW w:w="5670" w:type="dxa"/>
            <w:shd w:val="clear" w:color="auto" w:fill="auto"/>
          </w:tcPr>
          <w:p w:rsidR="00C42FAE" w:rsidRPr="005F1A3E" w:rsidRDefault="00C42FAE" w:rsidP="00020FCA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FAE" w:rsidRPr="005F1A3E" w:rsidRDefault="00376019" w:rsidP="00020FCA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  <w:cs/>
              </w:rPr>
            </w:pPr>
            <w:r>
              <w:rPr>
                <w:sz w:val="30"/>
                <w:szCs w:val="30"/>
              </w:rPr>
              <w:t>2560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2FAE" w:rsidRPr="005F1A3E" w:rsidRDefault="00C42FAE" w:rsidP="00020FCA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FAE" w:rsidRPr="005F1A3E" w:rsidRDefault="00C42FAE" w:rsidP="00020FCA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  <w:cs/>
              </w:rPr>
            </w:pPr>
            <w:r w:rsidRPr="005F1A3E">
              <w:rPr>
                <w:sz w:val="30"/>
                <w:szCs w:val="30"/>
              </w:rPr>
              <w:t>255</w:t>
            </w:r>
            <w:r w:rsidR="00376019">
              <w:rPr>
                <w:sz w:val="30"/>
                <w:szCs w:val="30"/>
              </w:rPr>
              <w:t>9</w:t>
            </w:r>
          </w:p>
        </w:tc>
      </w:tr>
      <w:tr w:rsidR="00C42FAE" w:rsidRPr="005F1A3E" w:rsidTr="00A7033F">
        <w:tc>
          <w:tcPr>
            <w:tcW w:w="5670" w:type="dxa"/>
            <w:shd w:val="clear" w:color="auto" w:fill="auto"/>
            <w:vAlign w:val="bottom"/>
          </w:tcPr>
          <w:p w:rsidR="00C42FAE" w:rsidRPr="0084430F" w:rsidRDefault="00C42FAE" w:rsidP="00C42FAE">
            <w:pPr>
              <w:tabs>
                <w:tab w:val="left" w:pos="0"/>
                <w:tab w:val="left" w:pos="900"/>
                <w:tab w:val="left" w:pos="1440"/>
              </w:tabs>
              <w:spacing w:line="340" w:lineRule="exact"/>
              <w:jc w:val="thaiDistribute"/>
              <w:rPr>
                <w:rFonts w:ascii="Angsana New" w:hAnsi="Angsana New"/>
                <w:b/>
                <w:bCs/>
                <w:sz w:val="29"/>
                <w:szCs w:val="29"/>
                <w:cs/>
              </w:rPr>
            </w:pPr>
            <w:r>
              <w:rPr>
                <w:rFonts w:ascii="Angsana New" w:hAnsi="Angsana New" w:hint="cs"/>
                <w:b/>
                <w:bCs/>
                <w:sz w:val="29"/>
                <w:szCs w:val="29"/>
                <w:cs/>
              </w:rPr>
              <w:t>ภาระผูกพันตามสัญญาเช่าดำเนินงานที่ยกเลิกไม่ได้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C42FAE" w:rsidRPr="005F1A3E" w:rsidRDefault="00C42FAE" w:rsidP="00C42FAE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:rsidR="00C42FAE" w:rsidRPr="005F1A3E" w:rsidRDefault="00C42FAE" w:rsidP="00C42FAE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auto"/>
          </w:tcPr>
          <w:p w:rsidR="00C42FAE" w:rsidRPr="005F1A3E" w:rsidRDefault="00C42FAE" w:rsidP="00C42FAE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BB128B" w:rsidRPr="005F1A3E" w:rsidTr="00A7033F">
        <w:tc>
          <w:tcPr>
            <w:tcW w:w="5670" w:type="dxa"/>
            <w:shd w:val="clear" w:color="auto" w:fill="auto"/>
            <w:vAlign w:val="bottom"/>
          </w:tcPr>
          <w:p w:rsidR="00BB128B" w:rsidRPr="00E21DE0" w:rsidRDefault="00BB128B" w:rsidP="00C42FAE">
            <w:pPr>
              <w:tabs>
                <w:tab w:val="left" w:pos="0"/>
                <w:tab w:val="left" w:pos="900"/>
                <w:tab w:val="left" w:pos="1440"/>
              </w:tabs>
              <w:spacing w:line="340" w:lineRule="exact"/>
              <w:jc w:val="thaiDistribute"/>
              <w:rPr>
                <w:rFonts w:ascii="Angsana New" w:hAnsi="Angsana New"/>
                <w:b/>
                <w:bCs/>
                <w:sz w:val="29"/>
                <w:szCs w:val="29"/>
                <w:lang w:val="en-US"/>
              </w:rPr>
            </w:pPr>
            <w:r w:rsidRPr="00BB128B">
              <w:rPr>
                <w:rFonts w:ascii="Angsana New" w:hAnsi="Angsana New" w:hint="cs"/>
                <w:b/>
                <w:bCs/>
                <w:sz w:val="29"/>
                <w:szCs w:val="29"/>
                <w:cs/>
              </w:rPr>
              <w:t>ภายในหนึ่งปี</w:t>
            </w:r>
          </w:p>
        </w:tc>
        <w:tc>
          <w:tcPr>
            <w:tcW w:w="1560" w:type="dxa"/>
            <w:shd w:val="clear" w:color="auto" w:fill="auto"/>
          </w:tcPr>
          <w:p w:rsidR="00BB128B" w:rsidRPr="005F1A3E" w:rsidRDefault="00BB128B" w:rsidP="00C42FAE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:rsidR="00BB128B" w:rsidRPr="005F1A3E" w:rsidRDefault="00BB128B" w:rsidP="00C42FAE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06" w:type="dxa"/>
            <w:shd w:val="clear" w:color="auto" w:fill="auto"/>
          </w:tcPr>
          <w:p w:rsidR="00BB128B" w:rsidRPr="005F1A3E" w:rsidRDefault="00BB128B" w:rsidP="00C42FAE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BB128B" w:rsidRPr="005F1A3E" w:rsidTr="0012646A">
        <w:tc>
          <w:tcPr>
            <w:tcW w:w="5670" w:type="dxa"/>
            <w:shd w:val="clear" w:color="auto" w:fill="auto"/>
          </w:tcPr>
          <w:p w:rsidR="00BB128B" w:rsidRPr="00EA4315" w:rsidRDefault="00BB128B" w:rsidP="00BB128B">
            <w:pPr>
              <w:spacing w:line="400" w:lineRule="exact"/>
              <w:ind w:left="207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EA4315">
              <w:rPr>
                <w:rFonts w:ascii="Angsana New" w:hAnsi="Angsana New"/>
                <w:sz w:val="29"/>
                <w:szCs w:val="29"/>
                <w:cs/>
              </w:rPr>
              <w:t>บริษัท เค.เอ็ม.แอล</w:t>
            </w:r>
            <w:r w:rsidR="00A11D1E">
              <w:rPr>
                <w:rFonts w:ascii="Angsana New" w:hAnsi="Angsana New" w:hint="cs"/>
                <w:sz w:val="29"/>
                <w:szCs w:val="29"/>
                <w:cs/>
              </w:rPr>
              <w:t>.</w:t>
            </w:r>
            <w:r w:rsidRPr="00EA4315">
              <w:rPr>
                <w:rFonts w:ascii="Angsana New" w:hAnsi="Angsana New"/>
                <w:sz w:val="29"/>
                <w:szCs w:val="29"/>
                <w:cs/>
              </w:rPr>
              <w:t xml:space="preserve"> อินเตอร์เนชั่นแนล จำกัด</w:t>
            </w:r>
          </w:p>
        </w:tc>
        <w:tc>
          <w:tcPr>
            <w:tcW w:w="1560" w:type="dxa"/>
            <w:shd w:val="clear" w:color="auto" w:fill="auto"/>
          </w:tcPr>
          <w:p w:rsidR="00BB128B" w:rsidRPr="00F128F0" w:rsidRDefault="00BB128B" w:rsidP="00BB12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F128F0">
              <w:rPr>
                <w:rFonts w:ascii="Angsana New" w:hAnsi="Angsana New"/>
                <w:color w:val="000000"/>
                <w:sz w:val="30"/>
                <w:szCs w:val="30"/>
              </w:rPr>
              <w:t>4,752,000</w:t>
            </w:r>
          </w:p>
        </w:tc>
        <w:tc>
          <w:tcPr>
            <w:tcW w:w="236" w:type="dxa"/>
            <w:shd w:val="clear" w:color="auto" w:fill="auto"/>
          </w:tcPr>
          <w:p w:rsidR="00BB128B" w:rsidRPr="00E04DD7" w:rsidRDefault="00BB128B" w:rsidP="00BB128B">
            <w:pPr>
              <w:tabs>
                <w:tab w:val="decimal" w:pos="1238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06" w:type="dxa"/>
            <w:shd w:val="clear" w:color="auto" w:fill="auto"/>
          </w:tcPr>
          <w:p w:rsidR="00BB128B" w:rsidRPr="00225581" w:rsidRDefault="009A5C4E" w:rsidP="00BB12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9A5C4E">
              <w:rPr>
                <w:rFonts w:ascii="Angsana New" w:hAnsi="Angsana New"/>
                <w:color w:val="000000"/>
                <w:sz w:val="30"/>
                <w:szCs w:val="30"/>
              </w:rPr>
              <w:t>4,752,000</w:t>
            </w:r>
          </w:p>
        </w:tc>
      </w:tr>
      <w:tr w:rsidR="00BB128B" w:rsidRPr="005F1A3E" w:rsidTr="0012646A">
        <w:tc>
          <w:tcPr>
            <w:tcW w:w="5670" w:type="dxa"/>
            <w:shd w:val="clear" w:color="auto" w:fill="auto"/>
          </w:tcPr>
          <w:p w:rsidR="00BB128B" w:rsidRPr="00EA4315" w:rsidRDefault="00BB128B" w:rsidP="00BB128B">
            <w:pPr>
              <w:spacing w:line="400" w:lineRule="exact"/>
              <w:ind w:left="207" w:right="-45"/>
              <w:jc w:val="thaiDistribute"/>
              <w:rPr>
                <w:rFonts w:ascii="Angsana New" w:hAnsi="Angsana New"/>
                <w:sz w:val="29"/>
                <w:szCs w:val="29"/>
                <w:cs/>
              </w:rPr>
            </w:pPr>
            <w:r w:rsidRPr="00BB128B">
              <w:rPr>
                <w:rFonts w:ascii="Angsana New" w:hAnsi="Angsana New"/>
                <w:sz w:val="29"/>
                <w:szCs w:val="29"/>
                <w:cs/>
              </w:rPr>
              <w:t>บุคคลที่เกี่ยวข้องกัน</w:t>
            </w:r>
          </w:p>
        </w:tc>
        <w:tc>
          <w:tcPr>
            <w:tcW w:w="1560" w:type="dxa"/>
            <w:shd w:val="clear" w:color="auto" w:fill="auto"/>
          </w:tcPr>
          <w:p w:rsidR="00BB128B" w:rsidRPr="00F128F0" w:rsidRDefault="00BB128B" w:rsidP="00BB12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BB128B">
              <w:rPr>
                <w:rFonts w:ascii="Angsana New" w:hAnsi="Angsana New"/>
                <w:color w:val="000000"/>
                <w:sz w:val="30"/>
                <w:szCs w:val="30"/>
              </w:rPr>
              <w:t>144,000</w:t>
            </w:r>
          </w:p>
        </w:tc>
        <w:tc>
          <w:tcPr>
            <w:tcW w:w="236" w:type="dxa"/>
            <w:shd w:val="clear" w:color="auto" w:fill="auto"/>
          </w:tcPr>
          <w:p w:rsidR="00BB128B" w:rsidRPr="00E04DD7" w:rsidRDefault="00BB128B" w:rsidP="00BB128B">
            <w:pPr>
              <w:tabs>
                <w:tab w:val="decimal" w:pos="1238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06" w:type="dxa"/>
            <w:shd w:val="clear" w:color="auto" w:fill="auto"/>
          </w:tcPr>
          <w:p w:rsidR="00BB128B" w:rsidRPr="00225581" w:rsidRDefault="00BB128B" w:rsidP="00BB12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-</w:t>
            </w:r>
          </w:p>
        </w:tc>
      </w:tr>
      <w:tr w:rsidR="00BB128B" w:rsidRPr="005F1A3E" w:rsidTr="0012646A">
        <w:tc>
          <w:tcPr>
            <w:tcW w:w="5670" w:type="dxa"/>
            <w:shd w:val="clear" w:color="auto" w:fill="auto"/>
            <w:vAlign w:val="bottom"/>
          </w:tcPr>
          <w:p w:rsidR="00BB128B" w:rsidRPr="00BB128B" w:rsidRDefault="00BB128B" w:rsidP="00BB128B">
            <w:pPr>
              <w:tabs>
                <w:tab w:val="left" w:pos="0"/>
                <w:tab w:val="left" w:pos="900"/>
                <w:tab w:val="left" w:pos="1440"/>
              </w:tabs>
              <w:spacing w:line="340" w:lineRule="exact"/>
              <w:jc w:val="thaiDistribute"/>
              <w:rPr>
                <w:rFonts w:ascii="Angsana New" w:hAnsi="Angsana New"/>
                <w:b/>
                <w:bCs/>
                <w:sz w:val="29"/>
                <w:szCs w:val="29"/>
                <w:cs/>
              </w:rPr>
            </w:pPr>
            <w:r w:rsidRPr="00BB128B">
              <w:rPr>
                <w:rFonts w:ascii="Angsana New" w:hAnsi="Angsana New"/>
                <w:b/>
                <w:bCs/>
                <w:sz w:val="29"/>
                <w:szCs w:val="29"/>
                <w:cs/>
              </w:rPr>
              <w:t>หลังจากหนึ่งปีแต่ไม่เกินห้าปี</w:t>
            </w:r>
          </w:p>
        </w:tc>
        <w:tc>
          <w:tcPr>
            <w:tcW w:w="1560" w:type="dxa"/>
            <w:shd w:val="clear" w:color="auto" w:fill="auto"/>
          </w:tcPr>
          <w:p w:rsidR="00BB128B" w:rsidRPr="00F128F0" w:rsidRDefault="00BB128B" w:rsidP="00BB12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:rsidR="00BB128B" w:rsidRPr="00E04DD7" w:rsidRDefault="00BB128B" w:rsidP="00BB128B">
            <w:pPr>
              <w:tabs>
                <w:tab w:val="decimal" w:pos="1238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06" w:type="dxa"/>
            <w:shd w:val="clear" w:color="auto" w:fill="auto"/>
          </w:tcPr>
          <w:p w:rsidR="00BB128B" w:rsidRPr="00225581" w:rsidRDefault="00BB128B" w:rsidP="00BB128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C45D54" w:rsidRPr="005F1A3E" w:rsidTr="000D13CC">
        <w:tc>
          <w:tcPr>
            <w:tcW w:w="5670" w:type="dxa"/>
            <w:shd w:val="clear" w:color="auto" w:fill="auto"/>
            <w:vAlign w:val="bottom"/>
          </w:tcPr>
          <w:p w:rsidR="00C45D54" w:rsidRPr="00BB128B" w:rsidRDefault="00C45D54" w:rsidP="00C45D54">
            <w:pPr>
              <w:spacing w:line="400" w:lineRule="exact"/>
              <w:ind w:left="207" w:right="-45"/>
              <w:jc w:val="thaiDistribute"/>
              <w:rPr>
                <w:rFonts w:ascii="Angsana New" w:hAnsi="Angsana New"/>
                <w:sz w:val="29"/>
                <w:szCs w:val="29"/>
                <w:cs/>
              </w:rPr>
            </w:pPr>
            <w:r w:rsidRPr="00EA4315">
              <w:rPr>
                <w:rFonts w:ascii="Angsana New" w:hAnsi="Angsana New"/>
                <w:sz w:val="29"/>
                <w:szCs w:val="29"/>
                <w:cs/>
              </w:rPr>
              <w:t>บริษัท เค.เอ็ม.แอล</w:t>
            </w:r>
            <w:r w:rsidR="005E60F2">
              <w:rPr>
                <w:rFonts w:ascii="Angsana New" w:hAnsi="Angsana New" w:hint="cs"/>
                <w:sz w:val="29"/>
                <w:szCs w:val="29"/>
                <w:cs/>
              </w:rPr>
              <w:t>.</w:t>
            </w:r>
            <w:r w:rsidRPr="00EA4315">
              <w:rPr>
                <w:rFonts w:ascii="Angsana New" w:hAnsi="Angsana New"/>
                <w:sz w:val="29"/>
                <w:szCs w:val="29"/>
                <w:cs/>
              </w:rPr>
              <w:t xml:space="preserve"> อินเตอร์เนชั่นแนล จำกัด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5D54" w:rsidRPr="00FC41FF" w:rsidRDefault="00C45D54" w:rsidP="00C45D5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9,504,000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45D54" w:rsidRPr="00E04DD7" w:rsidRDefault="00C45D54" w:rsidP="00C45D54">
            <w:pPr>
              <w:tabs>
                <w:tab w:val="decimal" w:pos="1238"/>
              </w:tabs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C45D54" w:rsidRPr="00F128F0" w:rsidRDefault="00C45D54" w:rsidP="00C45D5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FC41FF">
              <w:rPr>
                <w:rFonts w:ascii="Angsana New" w:hAnsi="Angsana New"/>
                <w:color w:val="000000"/>
                <w:sz w:val="30"/>
                <w:szCs w:val="30"/>
                <w:cs/>
              </w:rPr>
              <w:t>14</w:t>
            </w:r>
            <w:r w:rsidRPr="00FC41FF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FC41FF">
              <w:rPr>
                <w:rFonts w:ascii="Angsana New" w:hAnsi="Angsana New"/>
                <w:color w:val="000000"/>
                <w:sz w:val="30"/>
                <w:szCs w:val="30"/>
                <w:cs/>
              </w:rPr>
              <w:t>256</w:t>
            </w:r>
            <w:r w:rsidRPr="00FC41FF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FC41FF">
              <w:rPr>
                <w:rFonts w:ascii="Angsana New" w:hAnsi="Angsana New"/>
                <w:color w:val="000000"/>
                <w:sz w:val="30"/>
                <w:szCs w:val="30"/>
                <w:cs/>
              </w:rPr>
              <w:t>000</w:t>
            </w:r>
          </w:p>
        </w:tc>
      </w:tr>
      <w:tr w:rsidR="00C45D54" w:rsidRPr="005F1A3E" w:rsidTr="000D13CC">
        <w:tc>
          <w:tcPr>
            <w:tcW w:w="5670" w:type="dxa"/>
            <w:shd w:val="clear" w:color="auto" w:fill="auto"/>
            <w:vAlign w:val="bottom"/>
          </w:tcPr>
          <w:p w:rsidR="00C45D54" w:rsidRPr="0084430F" w:rsidRDefault="00C45D54" w:rsidP="00C45D54">
            <w:pPr>
              <w:spacing w:line="400" w:lineRule="exact"/>
              <w:ind w:left="207" w:right="-45"/>
              <w:jc w:val="thaiDistribute"/>
              <w:rPr>
                <w:rFonts w:ascii="Angsana New" w:hAnsi="Angsana New"/>
                <w:sz w:val="29"/>
                <w:szCs w:val="29"/>
                <w:cs/>
              </w:rPr>
            </w:pPr>
            <w:r w:rsidRPr="00BB128B">
              <w:rPr>
                <w:rFonts w:ascii="Angsana New" w:hAnsi="Angsana New"/>
                <w:sz w:val="29"/>
                <w:szCs w:val="29"/>
                <w:cs/>
              </w:rPr>
              <w:t>บุคคลที่เกี่ยวข้องกัน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5D54" w:rsidRDefault="00C45D54" w:rsidP="00C45D5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516,000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45D54" w:rsidRPr="00E04DD7" w:rsidRDefault="00C45D54" w:rsidP="00C45D54">
            <w:pPr>
              <w:tabs>
                <w:tab w:val="decimal" w:pos="1238"/>
              </w:tabs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C45D54" w:rsidRPr="00F128F0" w:rsidRDefault="00C45D54" w:rsidP="00C45D5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-</w:t>
            </w:r>
          </w:p>
        </w:tc>
      </w:tr>
      <w:tr w:rsidR="00C45D54" w:rsidRPr="005F1A3E" w:rsidTr="000D13CC">
        <w:tc>
          <w:tcPr>
            <w:tcW w:w="5670" w:type="dxa"/>
            <w:shd w:val="clear" w:color="auto" w:fill="auto"/>
            <w:vAlign w:val="center"/>
          </w:tcPr>
          <w:p w:rsidR="00C45D54" w:rsidRPr="005F1A3E" w:rsidRDefault="00C45D54" w:rsidP="00C45D54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5F1A3E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560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C45D54" w:rsidRPr="002B244F" w:rsidRDefault="00C45D54" w:rsidP="00C45D54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14,916,000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45D54" w:rsidRPr="002B244F" w:rsidRDefault="00C45D54" w:rsidP="00C45D54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C45D54" w:rsidRPr="002B244F" w:rsidRDefault="00C45D54" w:rsidP="00C45D54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2B244F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19,008,000</w:t>
            </w:r>
          </w:p>
        </w:tc>
      </w:tr>
    </w:tbl>
    <w:p w:rsidR="00FF4ACB" w:rsidRDefault="00FF4ACB" w:rsidP="00C42FAE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:rsidR="004D25BA" w:rsidRDefault="004D25BA" w:rsidP="00C42FAE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:rsidR="006120A9" w:rsidRDefault="006120A9" w:rsidP="00C42FAE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:rsidR="0043667A" w:rsidRDefault="0043667A" w:rsidP="00C42FAE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:rsidR="004D25BA" w:rsidRDefault="004D25BA" w:rsidP="00C42FAE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:rsidR="00096B60" w:rsidRDefault="004E5FF7" w:rsidP="00096B60">
      <w:pPr>
        <w:numPr>
          <w:ilvl w:val="0"/>
          <w:numId w:val="32"/>
        </w:numPr>
        <w:tabs>
          <w:tab w:val="left" w:pos="513"/>
          <w:tab w:val="decimal" w:pos="7920"/>
        </w:tabs>
        <w:spacing w:line="240" w:lineRule="atLeast"/>
        <w:ind w:hanging="1238"/>
        <w:jc w:val="both"/>
        <w:rPr>
          <w:rFonts w:ascii="Angsana New" w:hAnsi="Angsana New"/>
          <w:b/>
          <w:bCs/>
          <w:sz w:val="30"/>
          <w:szCs w:val="30"/>
        </w:rPr>
      </w:pPr>
      <w:r w:rsidRPr="004E5FF7">
        <w:rPr>
          <w:rFonts w:ascii="Angsana New" w:hAnsi="Angsana New"/>
          <w:b/>
          <w:bCs/>
          <w:sz w:val="30"/>
          <w:szCs w:val="30"/>
          <w:cs/>
        </w:rPr>
        <w:lastRenderedPageBreak/>
        <w:t>ภาระผูกพันและหนี้สินที่อาจเกิดขึ้น</w:t>
      </w:r>
    </w:p>
    <w:p w:rsidR="009F3BFB" w:rsidRPr="0043667A" w:rsidRDefault="00A7033F" w:rsidP="0043667A">
      <w:pPr>
        <w:pStyle w:val="ListParagraph"/>
        <w:numPr>
          <w:ilvl w:val="0"/>
          <w:numId w:val="37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080"/>
        </w:tabs>
        <w:ind w:left="1080" w:hanging="533"/>
        <w:jc w:val="both"/>
        <w:rPr>
          <w:rFonts w:ascii="Angsana New" w:hAnsi="Angsana New"/>
          <w:sz w:val="30"/>
          <w:szCs w:val="30"/>
        </w:rPr>
      </w:pPr>
      <w:r w:rsidRPr="00096B60">
        <w:rPr>
          <w:rFonts w:ascii="Angsana New" w:hAnsi="Angsana New"/>
          <w:sz w:val="30"/>
          <w:szCs w:val="30"/>
          <w:cs/>
        </w:rPr>
        <w:t xml:space="preserve">ณ วันที่ </w:t>
      </w:r>
      <w:r w:rsidRPr="00096B60">
        <w:rPr>
          <w:rFonts w:ascii="Angsana New" w:hAnsi="Angsana New"/>
          <w:sz w:val="30"/>
          <w:szCs w:val="30"/>
        </w:rPr>
        <w:t>31</w:t>
      </w:r>
      <w:r w:rsidR="004D2B98" w:rsidRPr="00096B60">
        <w:rPr>
          <w:rFonts w:ascii="Angsana New" w:hAnsi="Angsana New" w:hint="cs"/>
          <w:sz w:val="30"/>
          <w:szCs w:val="30"/>
          <w:cs/>
        </w:rPr>
        <w:t xml:space="preserve"> </w:t>
      </w:r>
      <w:r w:rsidR="009F3BFB" w:rsidRPr="00096B60">
        <w:rPr>
          <w:rFonts w:ascii="Angsana New" w:hAnsi="Angsana New"/>
          <w:sz w:val="30"/>
          <w:szCs w:val="30"/>
          <w:cs/>
        </w:rPr>
        <w:t xml:space="preserve">ธันวาคม </w:t>
      </w:r>
      <w:r w:rsidRPr="00096B60">
        <w:rPr>
          <w:rFonts w:ascii="Angsana New" w:hAnsi="Angsana New"/>
          <w:sz w:val="30"/>
          <w:szCs w:val="30"/>
        </w:rPr>
        <w:t>25</w:t>
      </w:r>
      <w:r w:rsidR="00D527CA" w:rsidRPr="00096B60">
        <w:rPr>
          <w:rFonts w:ascii="Angsana New" w:hAnsi="Angsana New"/>
          <w:sz w:val="30"/>
          <w:szCs w:val="30"/>
        </w:rPr>
        <w:t>60</w:t>
      </w:r>
      <w:r w:rsidR="004D2B98" w:rsidRPr="00096B60">
        <w:rPr>
          <w:rFonts w:ascii="Angsana New" w:hAnsi="Angsana New" w:hint="cs"/>
          <w:sz w:val="30"/>
          <w:szCs w:val="30"/>
          <w:cs/>
        </w:rPr>
        <w:t xml:space="preserve"> และ </w:t>
      </w:r>
      <w:r w:rsidRPr="00096B60">
        <w:rPr>
          <w:rFonts w:ascii="Angsana New" w:hAnsi="Angsana New"/>
          <w:sz w:val="30"/>
          <w:szCs w:val="30"/>
        </w:rPr>
        <w:t>255</w:t>
      </w:r>
      <w:r w:rsidR="00D527CA" w:rsidRPr="00096B60">
        <w:rPr>
          <w:rFonts w:ascii="Angsana New" w:hAnsi="Angsana New"/>
          <w:sz w:val="30"/>
          <w:szCs w:val="30"/>
        </w:rPr>
        <w:t>9</w:t>
      </w:r>
      <w:r w:rsidR="004D2B98" w:rsidRPr="00096B60">
        <w:rPr>
          <w:rFonts w:ascii="Angsana New" w:hAnsi="Angsana New"/>
          <w:sz w:val="30"/>
          <w:szCs w:val="30"/>
          <w:cs/>
        </w:rPr>
        <w:t xml:space="preserve"> บริษัท</w:t>
      </w:r>
      <w:r w:rsidR="009F3BFB" w:rsidRPr="00096B60">
        <w:rPr>
          <w:rFonts w:ascii="Angsana New" w:hAnsi="Angsana New"/>
          <w:sz w:val="30"/>
          <w:szCs w:val="30"/>
          <w:cs/>
        </w:rPr>
        <w:t xml:space="preserve">ฯ มีภาระผูกพันจากการให้ธนาคารพาณิชย์ในประเทศแห่งหนึ่ง ออกหนังสือค้ำประกันจากการซื้อสินค้าต่างประเทศ จำนวน </w:t>
      </w:r>
      <w:r w:rsidR="00D527CA" w:rsidRPr="00096B60">
        <w:rPr>
          <w:rFonts w:ascii="Angsana New" w:hAnsi="Angsana New"/>
          <w:sz w:val="30"/>
          <w:szCs w:val="30"/>
        </w:rPr>
        <w:t>96,004.44</w:t>
      </w:r>
      <w:r w:rsidR="009F3BFB" w:rsidRPr="00096B60">
        <w:rPr>
          <w:rFonts w:ascii="Angsana New" w:hAnsi="Angsana New"/>
          <w:sz w:val="30"/>
          <w:szCs w:val="30"/>
        </w:rPr>
        <w:t xml:space="preserve"> USD</w:t>
      </w:r>
      <w:r w:rsidR="00EA4315" w:rsidRPr="00096B60">
        <w:rPr>
          <w:rFonts w:ascii="Angsana New" w:hAnsi="Angsana New" w:hint="cs"/>
          <w:sz w:val="30"/>
          <w:szCs w:val="30"/>
          <w:cs/>
        </w:rPr>
        <w:t xml:space="preserve"> และ</w:t>
      </w:r>
      <w:r w:rsidR="004D2B98" w:rsidRPr="00096B60">
        <w:rPr>
          <w:rFonts w:ascii="Angsana New" w:hAnsi="Angsana New" w:hint="cs"/>
          <w:sz w:val="30"/>
          <w:szCs w:val="30"/>
          <w:cs/>
        </w:rPr>
        <w:t xml:space="preserve"> </w:t>
      </w:r>
      <w:r w:rsidR="00D527CA" w:rsidRPr="00096B60">
        <w:rPr>
          <w:rFonts w:ascii="Angsana New" w:hAnsi="Angsana New"/>
          <w:sz w:val="30"/>
          <w:szCs w:val="30"/>
        </w:rPr>
        <w:t>81,186.56</w:t>
      </w:r>
      <w:r w:rsidR="004D2B98" w:rsidRPr="00096B60">
        <w:rPr>
          <w:rFonts w:ascii="Angsana New" w:hAnsi="Angsana New"/>
          <w:sz w:val="30"/>
          <w:szCs w:val="30"/>
        </w:rPr>
        <w:t xml:space="preserve"> USD</w:t>
      </w:r>
      <w:r w:rsidR="009F3BFB" w:rsidRPr="00096B60">
        <w:rPr>
          <w:rFonts w:ascii="Angsana New" w:hAnsi="Angsana New"/>
          <w:sz w:val="30"/>
          <w:szCs w:val="30"/>
        </w:rPr>
        <w:t xml:space="preserve"> </w:t>
      </w:r>
      <w:r w:rsidR="004D2B98" w:rsidRPr="00096B60">
        <w:rPr>
          <w:rFonts w:ascii="Angsana New" w:hAnsi="Angsana New" w:hint="cs"/>
          <w:sz w:val="30"/>
          <w:szCs w:val="30"/>
          <w:cs/>
        </w:rPr>
        <w:t>ตามลำดับ</w:t>
      </w:r>
      <w:r w:rsidR="004D2B98" w:rsidRPr="00096B60">
        <w:rPr>
          <w:rFonts w:ascii="Angsana New" w:hAnsi="Angsana New"/>
          <w:sz w:val="30"/>
          <w:szCs w:val="30"/>
        </w:rPr>
        <w:t xml:space="preserve"> </w:t>
      </w:r>
    </w:p>
    <w:p w:rsidR="006B1F53" w:rsidRDefault="006B1F53" w:rsidP="0043667A">
      <w:pPr>
        <w:pStyle w:val="ListParagraph"/>
        <w:numPr>
          <w:ilvl w:val="0"/>
          <w:numId w:val="37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080"/>
        </w:tabs>
        <w:ind w:left="1080" w:hanging="533"/>
        <w:jc w:val="both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 xml:space="preserve">ณ วันที่ </w:t>
      </w:r>
      <w:r>
        <w:rPr>
          <w:rFonts w:ascii="Angsana New" w:hAnsi="Angsana New"/>
          <w:sz w:val="30"/>
          <w:szCs w:val="30"/>
        </w:rPr>
        <w:t>31</w:t>
      </w:r>
      <w:r w:rsidRPr="009F3BFB">
        <w:rPr>
          <w:rFonts w:ascii="Angsana New" w:hAnsi="Angsana New"/>
          <w:sz w:val="30"/>
          <w:szCs w:val="30"/>
          <w:cs/>
        </w:rPr>
        <w:t xml:space="preserve"> ธันวาคม </w:t>
      </w:r>
      <w:r w:rsidR="00D527CA">
        <w:rPr>
          <w:rFonts w:ascii="Angsana New" w:hAnsi="Angsana New"/>
          <w:sz w:val="30"/>
          <w:szCs w:val="30"/>
        </w:rPr>
        <w:t>2560</w:t>
      </w:r>
      <w:r>
        <w:rPr>
          <w:rFonts w:ascii="Angsana New" w:hAnsi="Angsana New" w:hint="cs"/>
          <w:sz w:val="30"/>
          <w:szCs w:val="30"/>
          <w:cs/>
        </w:rPr>
        <w:t xml:space="preserve"> </w:t>
      </w:r>
      <w:r w:rsidRPr="00096B60">
        <w:rPr>
          <w:rFonts w:ascii="Angsana New" w:hAnsi="Angsana New" w:hint="cs"/>
          <w:sz w:val="30"/>
          <w:szCs w:val="30"/>
          <w:cs/>
        </w:rPr>
        <w:t xml:space="preserve">และ </w:t>
      </w:r>
      <w:r w:rsidRPr="00096B60">
        <w:rPr>
          <w:rFonts w:ascii="Angsana New" w:hAnsi="Angsana New"/>
          <w:sz w:val="30"/>
          <w:szCs w:val="30"/>
        </w:rPr>
        <w:t>255</w:t>
      </w:r>
      <w:r w:rsidR="00D527CA" w:rsidRPr="00096B60">
        <w:rPr>
          <w:rFonts w:ascii="Angsana New" w:hAnsi="Angsana New"/>
          <w:sz w:val="30"/>
          <w:szCs w:val="30"/>
        </w:rPr>
        <w:t>9</w:t>
      </w:r>
      <w:r w:rsidRPr="009F3BFB">
        <w:rPr>
          <w:rFonts w:ascii="Angsana New" w:hAnsi="Angsana New"/>
          <w:sz w:val="30"/>
          <w:szCs w:val="30"/>
          <w:cs/>
        </w:rPr>
        <w:t xml:space="preserve">  บริษัทฯ มีภาระผูกพันจากการให้ธนาคารพาณิชย์ในประเทศแห่งหนึ่ง ออกหนังสือค้ำหนี้ เป็นจำนวน </w:t>
      </w:r>
      <w:r w:rsidR="00D527CA">
        <w:rPr>
          <w:rFonts w:ascii="Angsana New" w:hAnsi="Angsana New"/>
          <w:sz w:val="30"/>
          <w:szCs w:val="30"/>
        </w:rPr>
        <w:t xml:space="preserve">36,855 USD </w:t>
      </w:r>
      <w:r w:rsidR="00D527CA">
        <w:rPr>
          <w:rFonts w:ascii="Angsana New" w:hAnsi="Angsana New" w:hint="cs"/>
          <w:sz w:val="30"/>
          <w:szCs w:val="30"/>
          <w:cs/>
        </w:rPr>
        <w:t xml:space="preserve">และ </w:t>
      </w:r>
      <w:r w:rsidR="00D527CA">
        <w:rPr>
          <w:rFonts w:ascii="Angsana New" w:hAnsi="Angsana New"/>
          <w:sz w:val="30"/>
          <w:szCs w:val="30"/>
        </w:rPr>
        <w:t>257,967.09</w:t>
      </w:r>
      <w:r w:rsidRPr="00096B60">
        <w:rPr>
          <w:rFonts w:ascii="Angsana New" w:hAnsi="Angsana New"/>
          <w:sz w:val="30"/>
          <w:szCs w:val="30"/>
        </w:rPr>
        <w:t xml:space="preserve"> USD</w:t>
      </w:r>
      <w:r w:rsidRPr="009F3BFB">
        <w:rPr>
          <w:rFonts w:ascii="Angsana New" w:hAnsi="Angsana New"/>
          <w:sz w:val="30"/>
          <w:szCs w:val="30"/>
        </w:rPr>
        <w:t xml:space="preserve"> </w:t>
      </w:r>
      <w:r w:rsidR="00D527CA">
        <w:rPr>
          <w:rFonts w:ascii="Angsana New" w:hAnsi="Angsana New" w:hint="cs"/>
          <w:sz w:val="30"/>
          <w:szCs w:val="30"/>
          <w:cs/>
        </w:rPr>
        <w:t>ตามลำดับ</w:t>
      </w:r>
      <w:r>
        <w:rPr>
          <w:rFonts w:ascii="Angsana New" w:hAnsi="Angsana New"/>
          <w:sz w:val="30"/>
          <w:szCs w:val="30"/>
        </w:rPr>
        <w:t xml:space="preserve"> </w:t>
      </w:r>
    </w:p>
    <w:p w:rsidR="003B0FAB" w:rsidRPr="003B0FAB" w:rsidRDefault="003B0FAB" w:rsidP="0043667A">
      <w:pPr>
        <w:pStyle w:val="ListParagraph"/>
        <w:numPr>
          <w:ilvl w:val="0"/>
          <w:numId w:val="37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080"/>
        </w:tabs>
        <w:ind w:left="1080" w:hanging="533"/>
        <w:jc w:val="both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>ณ วันที่ 31</w:t>
      </w:r>
      <w:r w:rsidRPr="009F3BFB">
        <w:rPr>
          <w:rFonts w:ascii="Angsana New" w:hAnsi="Angsana New"/>
          <w:sz w:val="30"/>
          <w:szCs w:val="30"/>
          <w:cs/>
        </w:rPr>
        <w:t xml:space="preserve"> ธันวาคม </w:t>
      </w:r>
      <w:r>
        <w:rPr>
          <w:rFonts w:ascii="Angsana New" w:hAnsi="Angsana New" w:hint="cs"/>
          <w:sz w:val="30"/>
          <w:szCs w:val="30"/>
          <w:cs/>
        </w:rPr>
        <w:t>25</w:t>
      </w:r>
      <w:r>
        <w:rPr>
          <w:rFonts w:ascii="Angsana New" w:hAnsi="Angsana New"/>
          <w:sz w:val="30"/>
          <w:szCs w:val="30"/>
        </w:rPr>
        <w:t xml:space="preserve">60 </w:t>
      </w:r>
      <w:r>
        <w:rPr>
          <w:rFonts w:ascii="Angsana New" w:hAnsi="Angsana New" w:hint="cs"/>
          <w:sz w:val="30"/>
          <w:szCs w:val="30"/>
          <w:cs/>
        </w:rPr>
        <w:t xml:space="preserve">และ </w:t>
      </w:r>
      <w:r>
        <w:rPr>
          <w:rFonts w:ascii="Angsana New" w:hAnsi="Angsana New"/>
          <w:sz w:val="30"/>
          <w:szCs w:val="30"/>
        </w:rPr>
        <w:t>2559</w:t>
      </w:r>
      <w:r w:rsidRPr="009F3BFB">
        <w:rPr>
          <w:rFonts w:ascii="Angsana New" w:hAnsi="Angsana New"/>
          <w:sz w:val="30"/>
          <w:szCs w:val="30"/>
          <w:cs/>
        </w:rPr>
        <w:t xml:space="preserve"> บริษัท ฯ มีภาระผูกพันจากการให้ธนาคารพาณิชย์ในประเทศแห่งหนึ่ง ออกหนังสือค้ำประกันการปฏิบัติงานตามสัญ</w:t>
      </w:r>
      <w:r w:rsidR="00661DC4">
        <w:rPr>
          <w:rFonts w:ascii="Angsana New" w:hAnsi="Angsana New"/>
          <w:sz w:val="30"/>
          <w:szCs w:val="30"/>
          <w:cs/>
        </w:rPr>
        <w:t xml:space="preserve">ญา </w:t>
      </w:r>
      <w:r w:rsidRPr="009F3BFB">
        <w:rPr>
          <w:rFonts w:ascii="Angsana New" w:hAnsi="Angsana New"/>
          <w:sz w:val="30"/>
          <w:szCs w:val="30"/>
          <w:cs/>
        </w:rPr>
        <w:t>จำนวน</w:t>
      </w:r>
      <w:r w:rsidR="00661DC4">
        <w:rPr>
          <w:rFonts w:ascii="Angsana New" w:hAnsi="Angsana New"/>
          <w:sz w:val="30"/>
          <w:szCs w:val="30"/>
        </w:rPr>
        <w:t xml:space="preserve"> 7,534.66 USD </w:t>
      </w:r>
      <w:r w:rsidR="00661DC4">
        <w:rPr>
          <w:rFonts w:ascii="Angsana New" w:hAnsi="Angsana New" w:hint="cs"/>
          <w:sz w:val="30"/>
          <w:szCs w:val="30"/>
          <w:cs/>
        </w:rPr>
        <w:t>และ</w:t>
      </w:r>
      <w:r w:rsidRPr="009F3BFB">
        <w:rPr>
          <w:rFonts w:ascii="Angsana New" w:hAnsi="Angsana New"/>
          <w:sz w:val="30"/>
          <w:szCs w:val="30"/>
          <w:cs/>
        </w:rPr>
        <w:t xml:space="preserve"> </w:t>
      </w:r>
      <w:r>
        <w:rPr>
          <w:rFonts w:ascii="Angsana New" w:hAnsi="Angsana New" w:hint="cs"/>
          <w:sz w:val="30"/>
          <w:szCs w:val="30"/>
          <w:cs/>
        </w:rPr>
        <w:t>0.05</w:t>
      </w:r>
      <w:r w:rsidRPr="009F3BFB">
        <w:rPr>
          <w:rFonts w:ascii="Angsana New" w:hAnsi="Angsana New"/>
          <w:sz w:val="30"/>
          <w:szCs w:val="30"/>
          <w:cs/>
        </w:rPr>
        <w:t xml:space="preserve"> ล้านบาท</w:t>
      </w:r>
      <w:r w:rsidR="00661DC4">
        <w:rPr>
          <w:rFonts w:ascii="Angsana New" w:hAnsi="Angsana New" w:hint="cs"/>
          <w:sz w:val="30"/>
          <w:szCs w:val="30"/>
          <w:cs/>
        </w:rPr>
        <w:t xml:space="preserve"> ตามลำดับ</w:t>
      </w:r>
      <w:r w:rsidR="00096B60">
        <w:rPr>
          <w:rFonts w:ascii="Angsana New" w:hAnsi="Angsana New"/>
          <w:sz w:val="30"/>
          <w:szCs w:val="30"/>
        </w:rPr>
        <w:t xml:space="preserve"> </w:t>
      </w:r>
      <w:r w:rsidR="0043667A">
        <w:rPr>
          <w:rFonts w:ascii="Angsana New" w:hAnsi="Angsana New"/>
          <w:sz w:val="30"/>
          <w:szCs w:val="30"/>
        </w:rPr>
        <w:br/>
      </w:r>
      <w:r w:rsidRPr="009F3BFB">
        <w:rPr>
          <w:rFonts w:ascii="Angsana New" w:hAnsi="Angsana New"/>
          <w:sz w:val="30"/>
          <w:szCs w:val="30"/>
          <w:cs/>
        </w:rPr>
        <w:t>ภาระผูกพันดังกล่าวค้ำประกันโดย</w:t>
      </w:r>
      <w:r>
        <w:rPr>
          <w:rFonts w:ascii="Angsana New" w:hAnsi="Angsana New"/>
          <w:sz w:val="30"/>
          <w:szCs w:val="30"/>
          <w:cs/>
        </w:rPr>
        <w:t>บัญชีเงินฝาก</w:t>
      </w:r>
      <w:r>
        <w:rPr>
          <w:rFonts w:ascii="Angsana New" w:hAnsi="Angsana New" w:hint="cs"/>
          <w:sz w:val="30"/>
          <w:szCs w:val="30"/>
          <w:cs/>
        </w:rPr>
        <w:t>กระแสรายวัน</w:t>
      </w:r>
      <w:r>
        <w:rPr>
          <w:rFonts w:ascii="Angsana New" w:hAnsi="Angsana New"/>
          <w:sz w:val="30"/>
          <w:szCs w:val="30"/>
          <w:cs/>
        </w:rPr>
        <w:t xml:space="preserve"> </w:t>
      </w:r>
      <w:r>
        <w:rPr>
          <w:rFonts w:ascii="Angsana New" w:hAnsi="Angsana New" w:hint="cs"/>
          <w:sz w:val="30"/>
          <w:szCs w:val="30"/>
          <w:cs/>
        </w:rPr>
        <w:t>ตาม</w:t>
      </w:r>
      <w:r w:rsidRPr="00096B60">
        <w:rPr>
          <w:rFonts w:ascii="Angsana New" w:hAnsi="Angsana New" w:hint="cs"/>
          <w:sz w:val="30"/>
          <w:szCs w:val="30"/>
          <w:cs/>
        </w:rPr>
        <w:t xml:space="preserve">หมายเหตุ </w:t>
      </w:r>
      <w:r w:rsidRPr="00096B60">
        <w:rPr>
          <w:rFonts w:ascii="Angsana New" w:hAnsi="Angsana New"/>
          <w:sz w:val="30"/>
          <w:szCs w:val="30"/>
        </w:rPr>
        <w:t>5</w:t>
      </w:r>
    </w:p>
    <w:p w:rsidR="004666DB" w:rsidRDefault="00661DC4" w:rsidP="0043667A">
      <w:pPr>
        <w:pStyle w:val="ListParagraph"/>
        <w:numPr>
          <w:ilvl w:val="0"/>
          <w:numId w:val="37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080"/>
        </w:tabs>
        <w:ind w:left="1080" w:hanging="533"/>
        <w:jc w:val="both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 xml:space="preserve">ณ วันที่ </w:t>
      </w:r>
      <w:r>
        <w:rPr>
          <w:rFonts w:ascii="Angsana New" w:hAnsi="Angsana New"/>
          <w:sz w:val="30"/>
          <w:szCs w:val="30"/>
        </w:rPr>
        <w:t xml:space="preserve">31 </w:t>
      </w:r>
      <w:r>
        <w:rPr>
          <w:rFonts w:ascii="Angsana New" w:hAnsi="Angsana New" w:hint="cs"/>
          <w:sz w:val="30"/>
          <w:szCs w:val="30"/>
          <w:cs/>
        </w:rPr>
        <w:t xml:space="preserve">ธันวาคม </w:t>
      </w:r>
      <w:r w:rsidR="00D527CA">
        <w:rPr>
          <w:rFonts w:ascii="Angsana New" w:hAnsi="Angsana New"/>
          <w:sz w:val="30"/>
          <w:szCs w:val="30"/>
        </w:rPr>
        <w:t>25</w:t>
      </w:r>
      <w:r w:rsidR="00D527CA" w:rsidRPr="00096B60">
        <w:rPr>
          <w:rFonts w:ascii="Angsana New" w:hAnsi="Angsana New"/>
          <w:sz w:val="30"/>
          <w:szCs w:val="30"/>
        </w:rPr>
        <w:t>60</w:t>
      </w:r>
      <w:r w:rsidR="000C7FEF">
        <w:rPr>
          <w:rFonts w:ascii="Angsana New" w:hAnsi="Angsana New" w:hint="cs"/>
          <w:sz w:val="30"/>
          <w:szCs w:val="30"/>
          <w:cs/>
        </w:rPr>
        <w:t xml:space="preserve"> และ</w:t>
      </w:r>
      <w:r w:rsidR="000C7FEF">
        <w:rPr>
          <w:rFonts w:ascii="Angsana New" w:hAnsi="Angsana New"/>
          <w:sz w:val="30"/>
          <w:szCs w:val="30"/>
        </w:rPr>
        <w:t xml:space="preserve"> 255</w:t>
      </w:r>
      <w:r w:rsidR="00D527CA">
        <w:rPr>
          <w:rFonts w:ascii="Angsana New" w:hAnsi="Angsana New"/>
          <w:sz w:val="30"/>
          <w:szCs w:val="30"/>
        </w:rPr>
        <w:t>9</w:t>
      </w:r>
      <w:r w:rsidR="006B1F53">
        <w:rPr>
          <w:rFonts w:ascii="Angsana New" w:hAnsi="Angsana New"/>
          <w:sz w:val="30"/>
          <w:szCs w:val="30"/>
          <w:cs/>
        </w:rPr>
        <w:t xml:space="preserve"> บริษัท</w:t>
      </w:r>
      <w:r w:rsidR="000C7FEF" w:rsidRPr="009F3BFB">
        <w:rPr>
          <w:rFonts w:ascii="Angsana New" w:hAnsi="Angsana New"/>
          <w:sz w:val="30"/>
          <w:szCs w:val="30"/>
          <w:cs/>
        </w:rPr>
        <w:t>ฯ มีวงเงินเบิกเกินบัญชี วงเงินกู้ระยะสั้น วงเงินแอลซี ทีอาร์ และวงเงิน</w:t>
      </w:r>
      <w:r w:rsidR="00A26B95">
        <w:rPr>
          <w:rFonts w:ascii="Angsana New" w:hAnsi="Angsana New"/>
          <w:sz w:val="30"/>
          <w:szCs w:val="30"/>
        </w:rPr>
        <w:t xml:space="preserve"> </w:t>
      </w:r>
      <w:r w:rsidR="000C7FEF" w:rsidRPr="009F3BFB">
        <w:rPr>
          <w:rFonts w:ascii="Angsana New" w:hAnsi="Angsana New"/>
          <w:sz w:val="30"/>
          <w:szCs w:val="30"/>
        </w:rPr>
        <w:t xml:space="preserve">Forward </w:t>
      </w:r>
      <w:r w:rsidR="000C7FEF" w:rsidRPr="009F3BFB">
        <w:rPr>
          <w:rFonts w:ascii="Angsana New" w:hAnsi="Angsana New"/>
          <w:sz w:val="30"/>
          <w:szCs w:val="30"/>
          <w:cs/>
        </w:rPr>
        <w:t xml:space="preserve">รวมจำนวน </w:t>
      </w:r>
      <w:r w:rsidR="00D527CA">
        <w:rPr>
          <w:rFonts w:ascii="Angsana New" w:hAnsi="Angsana New"/>
          <w:sz w:val="30"/>
          <w:szCs w:val="30"/>
        </w:rPr>
        <w:t>115</w:t>
      </w:r>
      <w:r w:rsidR="000C7FEF" w:rsidRPr="009F3BFB">
        <w:rPr>
          <w:rFonts w:ascii="Angsana New" w:hAnsi="Angsana New"/>
          <w:sz w:val="30"/>
          <w:szCs w:val="30"/>
          <w:cs/>
        </w:rPr>
        <w:t xml:space="preserve"> ล้านบาท ภาระผูกพันดังกล่าวค้ำประกันโดยที่ดินและส</w:t>
      </w:r>
      <w:r w:rsidR="000C7FEF">
        <w:rPr>
          <w:rFonts w:ascii="Angsana New" w:hAnsi="Angsana New"/>
          <w:sz w:val="30"/>
          <w:szCs w:val="30"/>
          <w:cs/>
        </w:rPr>
        <w:t>ิ่งปลูกสร้างกรรมสิทธิ์ของบริษัท</w:t>
      </w:r>
      <w:r w:rsidR="000C7FEF" w:rsidRPr="009F3BFB">
        <w:rPr>
          <w:rFonts w:ascii="Angsana New" w:hAnsi="Angsana New"/>
          <w:sz w:val="30"/>
          <w:szCs w:val="30"/>
          <w:cs/>
        </w:rPr>
        <w:t>ฯและค้ำประกันโดยส่วนตัวกรรมการเต็มจำนวน</w:t>
      </w:r>
    </w:p>
    <w:p w:rsidR="004C6DB9" w:rsidRPr="004C6DB9" w:rsidRDefault="004C6DB9" w:rsidP="0043667A">
      <w:pPr>
        <w:pStyle w:val="ListParagraph"/>
        <w:numPr>
          <w:ilvl w:val="0"/>
          <w:numId w:val="37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080"/>
        </w:tabs>
        <w:ind w:left="1080" w:hanging="533"/>
        <w:jc w:val="both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 xml:space="preserve">ณ วันที่ </w:t>
      </w:r>
      <w:r>
        <w:rPr>
          <w:rFonts w:ascii="Angsana New" w:hAnsi="Angsana New"/>
          <w:sz w:val="30"/>
          <w:szCs w:val="30"/>
        </w:rPr>
        <w:t xml:space="preserve">31 </w:t>
      </w:r>
      <w:r>
        <w:rPr>
          <w:rFonts w:ascii="Angsana New" w:hAnsi="Angsana New" w:hint="cs"/>
          <w:sz w:val="30"/>
          <w:szCs w:val="30"/>
          <w:cs/>
        </w:rPr>
        <w:t xml:space="preserve">ธันวาคม </w:t>
      </w:r>
      <w:r w:rsidR="00D5309D">
        <w:rPr>
          <w:rFonts w:ascii="Angsana New" w:hAnsi="Angsana New"/>
          <w:sz w:val="30"/>
          <w:szCs w:val="30"/>
        </w:rPr>
        <w:t>2560</w:t>
      </w:r>
      <w:r>
        <w:rPr>
          <w:rFonts w:ascii="Angsana New" w:hAnsi="Angsana New" w:hint="cs"/>
          <w:sz w:val="30"/>
          <w:szCs w:val="30"/>
          <w:cs/>
        </w:rPr>
        <w:t xml:space="preserve"> และ </w:t>
      </w:r>
      <w:r>
        <w:rPr>
          <w:rFonts w:ascii="Angsana New" w:hAnsi="Angsana New"/>
          <w:sz w:val="30"/>
          <w:szCs w:val="30"/>
        </w:rPr>
        <w:t>255</w:t>
      </w:r>
      <w:r w:rsidR="00D5309D">
        <w:rPr>
          <w:rFonts w:ascii="Angsana New" w:hAnsi="Angsana New"/>
          <w:sz w:val="30"/>
          <w:szCs w:val="30"/>
        </w:rPr>
        <w:t>9</w:t>
      </w:r>
      <w:r>
        <w:rPr>
          <w:rFonts w:ascii="Angsana New" w:hAnsi="Angsana New"/>
          <w:sz w:val="30"/>
          <w:szCs w:val="30"/>
        </w:rPr>
        <w:t xml:space="preserve"> </w:t>
      </w:r>
      <w:r>
        <w:rPr>
          <w:rFonts w:ascii="Angsana New" w:hAnsi="Angsana New" w:hint="cs"/>
          <w:sz w:val="30"/>
          <w:szCs w:val="30"/>
          <w:cs/>
        </w:rPr>
        <w:t>บริษัทฯ มีภาระผูกพันที่จะต้องจ่ายตามสัญญาเช่าระยะยาว รายละเอียด</w:t>
      </w:r>
      <w:r w:rsidR="0043667A">
        <w:rPr>
          <w:rFonts w:ascii="Angsana New" w:hAnsi="Angsana New"/>
          <w:sz w:val="30"/>
          <w:szCs w:val="30"/>
        </w:rPr>
        <w:t xml:space="preserve"> </w:t>
      </w:r>
      <w:r>
        <w:rPr>
          <w:rFonts w:ascii="Angsana New" w:hAnsi="Angsana New" w:hint="cs"/>
          <w:sz w:val="30"/>
          <w:szCs w:val="30"/>
          <w:cs/>
        </w:rPr>
        <w:t>ดังต่อไปนี้</w:t>
      </w:r>
    </w:p>
    <w:tbl>
      <w:tblPr>
        <w:tblW w:w="8734" w:type="dxa"/>
        <w:tblInd w:w="990" w:type="dxa"/>
        <w:tblLook w:val="04A0"/>
      </w:tblPr>
      <w:tblGrid>
        <w:gridCol w:w="5040"/>
        <w:gridCol w:w="1710"/>
        <w:gridCol w:w="270"/>
        <w:gridCol w:w="1714"/>
      </w:tblGrid>
      <w:tr w:rsidR="004C6DB9" w:rsidRPr="00DD1A1B" w:rsidTr="00F25A47">
        <w:tc>
          <w:tcPr>
            <w:tcW w:w="5040" w:type="dxa"/>
            <w:shd w:val="clear" w:color="auto" w:fill="auto"/>
          </w:tcPr>
          <w:p w:rsidR="004C6DB9" w:rsidRPr="00DD1A1B" w:rsidRDefault="004C6DB9" w:rsidP="00DD1A1B">
            <w:pPr>
              <w:tabs>
                <w:tab w:val="left" w:pos="540"/>
              </w:tabs>
              <w:spacing w:line="240" w:lineRule="atLeast"/>
              <w:jc w:val="both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4C6DB9" w:rsidRPr="00DD1A1B" w:rsidRDefault="004C6DB9" w:rsidP="00DD1A1B">
            <w:pPr>
              <w:tabs>
                <w:tab w:val="left" w:pos="540"/>
              </w:tabs>
              <w:spacing w:line="240" w:lineRule="atLeast"/>
              <w:jc w:val="both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4C6DB9" w:rsidRPr="00DD1A1B" w:rsidRDefault="004C6DB9" w:rsidP="00DD1A1B">
            <w:pPr>
              <w:tabs>
                <w:tab w:val="left" w:pos="540"/>
              </w:tabs>
              <w:spacing w:line="240" w:lineRule="atLeast"/>
              <w:jc w:val="both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</w:tcPr>
          <w:p w:rsidR="004C6DB9" w:rsidRPr="00DD1A1B" w:rsidRDefault="004C6DB9" w:rsidP="00DD1A1B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DD1A1B">
              <w:rPr>
                <w:rFonts w:ascii="Angsana New" w:hAnsi="Angsana New" w:hint="cs"/>
                <w:sz w:val="30"/>
                <w:szCs w:val="30"/>
                <w:cs/>
              </w:rPr>
              <w:t xml:space="preserve">(หน่วย </w:t>
            </w:r>
            <w:r w:rsidRPr="00DD1A1B">
              <w:rPr>
                <w:rFonts w:ascii="Angsana New" w:hAnsi="Angsana New"/>
                <w:sz w:val="30"/>
                <w:szCs w:val="30"/>
                <w:lang w:val="en-US"/>
              </w:rPr>
              <w:t xml:space="preserve">: </w:t>
            </w:r>
            <w:r w:rsidRPr="00DD1A1B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บาท)</w:t>
            </w:r>
          </w:p>
        </w:tc>
      </w:tr>
      <w:tr w:rsidR="00D5309D" w:rsidRPr="00DD1A1B" w:rsidTr="00F25A47">
        <w:tc>
          <w:tcPr>
            <w:tcW w:w="5040" w:type="dxa"/>
            <w:shd w:val="clear" w:color="auto" w:fill="auto"/>
          </w:tcPr>
          <w:p w:rsidR="00D5309D" w:rsidRPr="00DD1A1B" w:rsidRDefault="00D5309D" w:rsidP="00D5309D">
            <w:pPr>
              <w:tabs>
                <w:tab w:val="left" w:pos="540"/>
              </w:tabs>
              <w:spacing w:line="240" w:lineRule="atLeast"/>
              <w:jc w:val="both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09D" w:rsidRPr="00DD1A1B" w:rsidRDefault="00D5309D" w:rsidP="00D5309D">
            <w:pPr>
              <w:tabs>
                <w:tab w:val="left" w:pos="540"/>
              </w:tabs>
              <w:spacing w:line="240" w:lineRule="atLeast"/>
              <w:jc w:val="center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DD1A1B">
              <w:rPr>
                <w:rFonts w:ascii="Angsana New" w:hAnsi="Angsana New"/>
                <w:sz w:val="30"/>
                <w:szCs w:val="30"/>
                <w:lang w:val="en-US"/>
              </w:rPr>
              <w:t>25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>60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D5309D" w:rsidRPr="00DD1A1B" w:rsidRDefault="00D5309D" w:rsidP="00D5309D">
            <w:pPr>
              <w:tabs>
                <w:tab w:val="left" w:pos="540"/>
              </w:tabs>
              <w:spacing w:line="240" w:lineRule="atLeast"/>
              <w:jc w:val="both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09D" w:rsidRPr="00DD1A1B" w:rsidRDefault="00D5309D" w:rsidP="00D5309D">
            <w:pPr>
              <w:tabs>
                <w:tab w:val="left" w:pos="540"/>
              </w:tabs>
              <w:spacing w:line="240" w:lineRule="atLeast"/>
              <w:jc w:val="center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DD1A1B">
              <w:rPr>
                <w:rFonts w:ascii="Angsana New" w:hAnsi="Angsana New"/>
                <w:sz w:val="30"/>
                <w:szCs w:val="30"/>
                <w:lang w:val="en-US"/>
              </w:rPr>
              <w:t>2559</w:t>
            </w:r>
          </w:p>
        </w:tc>
      </w:tr>
      <w:tr w:rsidR="00D5309D" w:rsidRPr="00DD1A1B" w:rsidTr="00F25A47">
        <w:tc>
          <w:tcPr>
            <w:tcW w:w="5040" w:type="dxa"/>
            <w:shd w:val="clear" w:color="auto" w:fill="auto"/>
          </w:tcPr>
          <w:p w:rsidR="00D5309D" w:rsidRPr="00DD1A1B" w:rsidRDefault="00D5309D" w:rsidP="00D5309D">
            <w:pPr>
              <w:tabs>
                <w:tab w:val="left" w:pos="540"/>
              </w:tabs>
              <w:spacing w:line="240" w:lineRule="atLeast"/>
              <w:jc w:val="both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DD1A1B">
              <w:rPr>
                <w:rFonts w:ascii="Angsana New" w:hAnsi="Angsana New" w:hint="cs"/>
                <w:sz w:val="30"/>
                <w:szCs w:val="30"/>
                <w:cs/>
              </w:rPr>
              <w:t xml:space="preserve">ถึงกำหนดชำระภายใน </w:t>
            </w:r>
            <w:r w:rsidRPr="00DD1A1B">
              <w:rPr>
                <w:rFonts w:ascii="Angsana New" w:hAnsi="Angsana New"/>
                <w:sz w:val="30"/>
                <w:szCs w:val="30"/>
                <w:lang w:val="en-US"/>
              </w:rPr>
              <w:t xml:space="preserve">1 </w:t>
            </w:r>
            <w:r w:rsidRPr="00DD1A1B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ปี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:rsidR="00D5309D" w:rsidRPr="00DD1A1B" w:rsidRDefault="001E3753" w:rsidP="00D5309D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1,608,000</w:t>
            </w:r>
          </w:p>
        </w:tc>
        <w:tc>
          <w:tcPr>
            <w:tcW w:w="270" w:type="dxa"/>
            <w:shd w:val="clear" w:color="auto" w:fill="auto"/>
          </w:tcPr>
          <w:p w:rsidR="00D5309D" w:rsidRPr="00DD1A1B" w:rsidRDefault="00D5309D" w:rsidP="00D5309D">
            <w:pPr>
              <w:tabs>
                <w:tab w:val="left" w:pos="540"/>
              </w:tabs>
              <w:spacing w:line="240" w:lineRule="atLeast"/>
              <w:jc w:val="both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auto"/>
          </w:tcPr>
          <w:p w:rsidR="00D5309D" w:rsidRPr="00DD1A1B" w:rsidRDefault="00D5309D" w:rsidP="00D5309D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DD1A1B">
              <w:rPr>
                <w:rFonts w:ascii="Angsana New" w:hAnsi="Angsana New"/>
                <w:sz w:val="30"/>
                <w:szCs w:val="30"/>
                <w:lang w:val="en-US"/>
              </w:rPr>
              <w:t>1,560,000</w:t>
            </w:r>
          </w:p>
        </w:tc>
      </w:tr>
      <w:tr w:rsidR="00D5309D" w:rsidRPr="00DD1A1B" w:rsidTr="00F25A47">
        <w:tc>
          <w:tcPr>
            <w:tcW w:w="5040" w:type="dxa"/>
            <w:shd w:val="clear" w:color="auto" w:fill="auto"/>
          </w:tcPr>
          <w:p w:rsidR="00D5309D" w:rsidRPr="00DD1A1B" w:rsidRDefault="00D5309D" w:rsidP="00D5309D">
            <w:pPr>
              <w:tabs>
                <w:tab w:val="left" w:pos="540"/>
              </w:tabs>
              <w:spacing w:line="240" w:lineRule="atLeast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DD1A1B">
              <w:rPr>
                <w:rFonts w:ascii="Angsana New" w:hAnsi="Angsana New" w:hint="cs"/>
                <w:sz w:val="30"/>
                <w:szCs w:val="30"/>
                <w:cs/>
              </w:rPr>
              <w:t xml:space="preserve">เกิน </w:t>
            </w:r>
            <w:r w:rsidRPr="00DD1A1B">
              <w:rPr>
                <w:rFonts w:ascii="Angsana New" w:hAnsi="Angsana New"/>
                <w:sz w:val="30"/>
                <w:szCs w:val="30"/>
                <w:lang w:val="en-US"/>
              </w:rPr>
              <w:t xml:space="preserve">1 </w:t>
            </w:r>
            <w:r w:rsidRPr="00DD1A1B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 xml:space="preserve">ปี แต่ไม่เกิน </w:t>
            </w:r>
            <w:r w:rsidRPr="00DD1A1B">
              <w:rPr>
                <w:rFonts w:ascii="Angsana New" w:hAnsi="Angsana New"/>
                <w:sz w:val="30"/>
                <w:szCs w:val="30"/>
                <w:lang w:val="en-US"/>
              </w:rPr>
              <w:t xml:space="preserve">5 </w:t>
            </w:r>
            <w:r w:rsidRPr="00DD1A1B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ปี</w:t>
            </w:r>
          </w:p>
        </w:tc>
        <w:tc>
          <w:tcPr>
            <w:tcW w:w="1710" w:type="dxa"/>
            <w:shd w:val="clear" w:color="auto" w:fill="auto"/>
          </w:tcPr>
          <w:p w:rsidR="00D5309D" w:rsidRPr="00DD1A1B" w:rsidRDefault="001E3753" w:rsidP="00D5309D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6,240,000</w:t>
            </w:r>
          </w:p>
        </w:tc>
        <w:tc>
          <w:tcPr>
            <w:tcW w:w="270" w:type="dxa"/>
            <w:shd w:val="clear" w:color="auto" w:fill="auto"/>
          </w:tcPr>
          <w:p w:rsidR="00D5309D" w:rsidRPr="00DD1A1B" w:rsidRDefault="00D5309D" w:rsidP="00D5309D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14" w:type="dxa"/>
            <w:shd w:val="clear" w:color="auto" w:fill="auto"/>
          </w:tcPr>
          <w:p w:rsidR="00D5309D" w:rsidRPr="00DD1A1B" w:rsidRDefault="00D5309D" w:rsidP="00D5309D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DD1A1B">
              <w:rPr>
                <w:rFonts w:ascii="Angsana New" w:hAnsi="Angsana New"/>
                <w:sz w:val="30"/>
                <w:szCs w:val="30"/>
                <w:lang w:val="en-US"/>
              </w:rPr>
              <w:t>6,240,000</w:t>
            </w:r>
          </w:p>
        </w:tc>
      </w:tr>
      <w:tr w:rsidR="00D5309D" w:rsidRPr="00DD1A1B" w:rsidTr="00F25A47">
        <w:tc>
          <w:tcPr>
            <w:tcW w:w="5040" w:type="dxa"/>
            <w:shd w:val="clear" w:color="auto" w:fill="auto"/>
          </w:tcPr>
          <w:p w:rsidR="00D5309D" w:rsidRPr="00DD1A1B" w:rsidRDefault="00D5309D" w:rsidP="00D5309D">
            <w:pPr>
              <w:tabs>
                <w:tab w:val="left" w:pos="540"/>
              </w:tabs>
              <w:spacing w:line="240" w:lineRule="atLeast"/>
              <w:jc w:val="both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DD1A1B">
              <w:rPr>
                <w:rFonts w:ascii="Angsana New" w:hAnsi="Angsana New" w:hint="cs"/>
                <w:sz w:val="30"/>
                <w:szCs w:val="30"/>
                <w:cs/>
              </w:rPr>
              <w:t xml:space="preserve">เกิน  </w:t>
            </w:r>
            <w:r w:rsidRPr="00DD1A1B">
              <w:rPr>
                <w:rFonts w:ascii="Angsana New" w:hAnsi="Angsana New"/>
                <w:sz w:val="30"/>
                <w:szCs w:val="30"/>
                <w:lang w:val="en-US"/>
              </w:rPr>
              <w:t xml:space="preserve">5 </w:t>
            </w:r>
            <w:r w:rsidRPr="00DD1A1B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ปี ขึ้นไป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D5309D" w:rsidRPr="00DD1A1B" w:rsidRDefault="001E3753" w:rsidP="00D5309D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9,910,000</w:t>
            </w:r>
          </w:p>
        </w:tc>
        <w:tc>
          <w:tcPr>
            <w:tcW w:w="270" w:type="dxa"/>
            <w:shd w:val="clear" w:color="auto" w:fill="auto"/>
          </w:tcPr>
          <w:p w:rsidR="00D5309D" w:rsidRPr="00DD1A1B" w:rsidRDefault="00D5309D" w:rsidP="00D5309D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</w:tcPr>
          <w:p w:rsidR="00D5309D" w:rsidRPr="00DD1A1B" w:rsidRDefault="00D5309D" w:rsidP="00D5309D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DD1A1B">
              <w:rPr>
                <w:rFonts w:ascii="Angsana New" w:hAnsi="Angsana New"/>
                <w:sz w:val="30"/>
                <w:szCs w:val="30"/>
                <w:lang w:val="en-US"/>
              </w:rPr>
              <w:t>11,470,000</w:t>
            </w:r>
          </w:p>
        </w:tc>
      </w:tr>
      <w:tr w:rsidR="00D5309D" w:rsidRPr="00DD1A1B" w:rsidTr="00F25A47">
        <w:tc>
          <w:tcPr>
            <w:tcW w:w="5040" w:type="dxa"/>
            <w:shd w:val="clear" w:color="auto" w:fill="auto"/>
          </w:tcPr>
          <w:p w:rsidR="00D5309D" w:rsidRPr="00C92D1D" w:rsidRDefault="00C92D1D" w:rsidP="00C92D1D">
            <w:pPr>
              <w:tabs>
                <w:tab w:val="left" w:pos="540"/>
              </w:tabs>
              <w:spacing w:line="240" w:lineRule="atLeast"/>
              <w:ind w:firstLine="570"/>
              <w:jc w:val="both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C92D1D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5309D" w:rsidRPr="00C92D1D" w:rsidRDefault="001E3753" w:rsidP="00D5309D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b/>
                <w:bCs/>
                <w:sz w:val="30"/>
                <w:szCs w:val="30"/>
                <w:lang w:val="en-US"/>
              </w:rPr>
            </w:pPr>
            <w:r w:rsidRPr="00C92D1D">
              <w:rPr>
                <w:rFonts w:ascii="Angsana New" w:hAnsi="Angsana New"/>
                <w:b/>
                <w:bCs/>
                <w:sz w:val="30"/>
                <w:szCs w:val="30"/>
                <w:lang w:val="en-US"/>
              </w:rPr>
              <w:t>17,758,000</w:t>
            </w:r>
          </w:p>
        </w:tc>
        <w:tc>
          <w:tcPr>
            <w:tcW w:w="270" w:type="dxa"/>
            <w:shd w:val="clear" w:color="auto" w:fill="auto"/>
          </w:tcPr>
          <w:p w:rsidR="00D5309D" w:rsidRPr="00C92D1D" w:rsidRDefault="00D5309D" w:rsidP="00D5309D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5309D" w:rsidRPr="00C92D1D" w:rsidRDefault="00D5309D" w:rsidP="00D5309D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b/>
                <w:bCs/>
                <w:sz w:val="30"/>
                <w:szCs w:val="30"/>
                <w:lang w:val="en-US"/>
              </w:rPr>
            </w:pPr>
            <w:r w:rsidRPr="00C92D1D">
              <w:rPr>
                <w:rFonts w:ascii="Angsana New" w:hAnsi="Angsana New"/>
                <w:b/>
                <w:bCs/>
                <w:sz w:val="30"/>
                <w:szCs w:val="30"/>
                <w:lang w:val="en-US"/>
              </w:rPr>
              <w:t>19,270,000</w:t>
            </w:r>
          </w:p>
        </w:tc>
      </w:tr>
    </w:tbl>
    <w:p w:rsidR="004666DB" w:rsidRDefault="004666DB" w:rsidP="004666DB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:rsidR="00847976" w:rsidRPr="00D34525" w:rsidRDefault="00847976" w:rsidP="00BE16D1">
      <w:pPr>
        <w:numPr>
          <w:ilvl w:val="0"/>
          <w:numId w:val="38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  <w:cs/>
        </w:rPr>
      </w:pPr>
      <w:r w:rsidRPr="00D34525">
        <w:rPr>
          <w:rFonts w:ascii="Angsana New" w:hAnsi="Angsana New"/>
          <w:b/>
          <w:bCs/>
          <w:sz w:val="30"/>
          <w:szCs w:val="30"/>
          <w:cs/>
        </w:rPr>
        <w:t>เครื่องมือทางการเงิน</w:t>
      </w:r>
    </w:p>
    <w:p w:rsidR="00847976" w:rsidRPr="00C42FAE" w:rsidRDefault="00847976" w:rsidP="00C42FAE">
      <w:pPr>
        <w:spacing w:line="240" w:lineRule="atLeast"/>
        <w:ind w:left="518"/>
        <w:jc w:val="thaiDistribute"/>
        <w:rPr>
          <w:rFonts w:ascii="Angsana New" w:hAnsi="Angsana New"/>
          <w:sz w:val="30"/>
          <w:szCs w:val="30"/>
          <w:u w:val="single"/>
        </w:rPr>
      </w:pPr>
      <w:r w:rsidRPr="00C42FAE">
        <w:rPr>
          <w:rFonts w:ascii="Angsana New" w:hAnsi="Angsana New"/>
          <w:sz w:val="30"/>
          <w:szCs w:val="30"/>
          <w:u w:val="single"/>
          <w:cs/>
        </w:rPr>
        <w:t>นโยบายการจัดการความเสี่ยงทางด้านการเงิน</w:t>
      </w:r>
    </w:p>
    <w:p w:rsidR="00847976" w:rsidRDefault="00847976" w:rsidP="003E4C17">
      <w:pPr>
        <w:spacing w:after="24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79492D">
        <w:rPr>
          <w:rFonts w:ascii="Angsana New" w:hAnsi="Angsana New"/>
          <w:sz w:val="30"/>
          <w:szCs w:val="30"/>
          <w:cs/>
        </w:rPr>
        <w:t>บริษัทมีความเสี่ยงจากการดำเนินธุรกิจตามปกติจากการเปลี่ยนแปลงอัตราดอกเบี้ยและอัตราแลกเปลี่ยนเงินตรา</w:t>
      </w:r>
      <w:r w:rsidR="00D87875" w:rsidRPr="00C42FAE">
        <w:rPr>
          <w:rFonts w:ascii="Angsana New" w:hAnsi="Angsana New"/>
          <w:sz w:val="30"/>
          <w:szCs w:val="30"/>
          <w:cs/>
        </w:rPr>
        <w:t>ต่างประเทศ</w:t>
      </w:r>
      <w:r w:rsidRPr="00C42FAE">
        <w:rPr>
          <w:rFonts w:ascii="Angsana New" w:hAnsi="Angsana New"/>
          <w:sz w:val="30"/>
          <w:szCs w:val="30"/>
          <w:cs/>
        </w:rPr>
        <w:t>และจากการไม่ปฏิบัติตามข้อกำหนดตามสัญญาของคู่สัญญา บริษัทไม่มีการถือหรือออกเครื่องมือทางการเงิน</w:t>
      </w:r>
      <w:r w:rsidR="00D87875" w:rsidRPr="0079492D">
        <w:rPr>
          <w:rFonts w:ascii="Angsana New" w:hAnsi="Angsana New"/>
          <w:sz w:val="30"/>
          <w:szCs w:val="30"/>
          <w:cs/>
        </w:rPr>
        <w:t>ที่เป็นตราสารอนุพันธ์</w:t>
      </w:r>
      <w:r w:rsidRPr="0079492D">
        <w:rPr>
          <w:rFonts w:ascii="Angsana New" w:hAnsi="Angsana New"/>
          <w:sz w:val="30"/>
          <w:szCs w:val="30"/>
          <w:cs/>
        </w:rPr>
        <w:t>เพื่อการเก็งกำไรหรือการค้า</w:t>
      </w:r>
    </w:p>
    <w:p w:rsidR="000E28F8" w:rsidRPr="00C42FAE" w:rsidRDefault="00A31438" w:rsidP="00C42FAE">
      <w:pPr>
        <w:spacing w:line="240" w:lineRule="atLeast"/>
        <w:ind w:left="518"/>
        <w:jc w:val="thaiDistribute"/>
        <w:rPr>
          <w:rFonts w:ascii="Angsana New" w:hAnsi="Angsana New"/>
          <w:sz w:val="30"/>
          <w:szCs w:val="30"/>
          <w:u w:val="single"/>
        </w:rPr>
      </w:pPr>
      <w:r w:rsidRPr="00C42FAE">
        <w:rPr>
          <w:rFonts w:ascii="Angsana New" w:hAnsi="Angsana New" w:hint="cs"/>
          <w:sz w:val="30"/>
          <w:szCs w:val="30"/>
          <w:u w:val="single"/>
          <w:cs/>
        </w:rPr>
        <w:t>การบริหารจัดการทุน</w:t>
      </w:r>
    </w:p>
    <w:p w:rsidR="00A31438" w:rsidRPr="00C01E43" w:rsidRDefault="00A31438" w:rsidP="003E4C17">
      <w:pPr>
        <w:spacing w:after="24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C42FAE">
        <w:rPr>
          <w:rFonts w:ascii="Angsana New" w:hAnsi="Angsana New" w:hint="cs"/>
          <w:sz w:val="30"/>
          <w:szCs w:val="30"/>
          <w:cs/>
        </w:rPr>
        <w:t>นโยบายของคณะกรรมการบริษัท คือการรักษาระดับเงินทุนให้มั่นคงเพื่อ</w:t>
      </w:r>
      <w:r w:rsidRPr="00085DEC">
        <w:rPr>
          <w:rFonts w:ascii="Angsana New" w:hAnsi="Angsana New" w:hint="cs"/>
          <w:sz w:val="30"/>
          <w:szCs w:val="30"/>
          <w:cs/>
        </w:rPr>
        <w:t>รักษานักลงทุน เจ้าหนี้</w:t>
      </w:r>
      <w:r w:rsidRPr="00C42FAE">
        <w:rPr>
          <w:rFonts w:ascii="Angsana New" w:hAnsi="Angsana New" w:hint="cs"/>
          <w:sz w:val="30"/>
          <w:szCs w:val="30"/>
          <w:cs/>
        </w:rPr>
        <w:t>และความเชื่อมั่นของตลาดและก่อให้เกิดการพัฒนาของธุรกิจในอนาคต คณะกรรมการได้มีการกำกับด</w:t>
      </w:r>
      <w:r w:rsidR="005F4B06" w:rsidRPr="00C42FAE">
        <w:rPr>
          <w:rFonts w:ascii="Angsana New" w:hAnsi="Angsana New" w:hint="cs"/>
          <w:sz w:val="30"/>
          <w:szCs w:val="30"/>
          <w:cs/>
        </w:rPr>
        <w:t>ูแลผลตอบแทนจากการลงทุน ซึ่ง</w:t>
      </w:r>
      <w:r w:rsidRPr="00C42FAE">
        <w:rPr>
          <w:rFonts w:ascii="Angsana New" w:hAnsi="Angsana New" w:hint="cs"/>
          <w:sz w:val="30"/>
          <w:szCs w:val="30"/>
          <w:cs/>
        </w:rPr>
        <w:t>บริษัทพิจารณาจากสัดส่วนของผลตอบแทนจากกิจกรรมดำเนินงานต่อส่วนของเจ้าของรวม อีกทั้งยังกำกับดูแลระดับการจ่ายเงินปันผลให้แก่ผู้ถือหุ้นสามัญ</w:t>
      </w:r>
      <w:r w:rsidRPr="0079492D">
        <w:rPr>
          <w:rFonts w:ascii="Angsana New" w:hAnsi="Angsana New" w:hint="cs"/>
          <w:sz w:val="30"/>
          <w:szCs w:val="30"/>
          <w:cs/>
        </w:rPr>
        <w:t xml:space="preserve"> </w:t>
      </w:r>
    </w:p>
    <w:p w:rsidR="00847976" w:rsidRPr="003E4C17" w:rsidRDefault="00847976" w:rsidP="003E4C17">
      <w:pPr>
        <w:spacing w:line="240" w:lineRule="atLeast"/>
        <w:ind w:left="518"/>
        <w:jc w:val="thaiDistribute"/>
        <w:rPr>
          <w:rFonts w:ascii="Angsana New" w:hAnsi="Angsana New"/>
          <w:sz w:val="30"/>
          <w:szCs w:val="30"/>
          <w:u w:val="single"/>
        </w:rPr>
      </w:pPr>
      <w:r w:rsidRPr="003E4C17">
        <w:rPr>
          <w:rFonts w:ascii="Angsana New" w:hAnsi="Angsana New"/>
          <w:sz w:val="30"/>
          <w:szCs w:val="30"/>
          <w:u w:val="single"/>
          <w:cs/>
        </w:rPr>
        <w:t>ความเสี่ยงด้านอัตราดอกเบี้ย</w:t>
      </w:r>
    </w:p>
    <w:p w:rsidR="00847976" w:rsidRDefault="00847976" w:rsidP="003E4C17">
      <w:pPr>
        <w:spacing w:after="24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D34525">
        <w:rPr>
          <w:rFonts w:ascii="Angsana New" w:hAnsi="Angsana New"/>
          <w:sz w:val="30"/>
          <w:szCs w:val="30"/>
          <w:cs/>
        </w:rPr>
        <w:t>ความเสี่ยงด้านอัตราดอกเบี้ย หมายถึงความเสี่ยงที่เกิดจากการเปลี่ยนแปลงที่จะเกิดในอนาคตของอัตราดอกเบี้ยในตลาด ซึ่งส่งผลกระทบต่อการดำเนินงานและกระแสเงินสดของบริษัท</w:t>
      </w:r>
    </w:p>
    <w:p w:rsidR="00BE16D1" w:rsidRPr="00BE16D1" w:rsidRDefault="00BE16D1" w:rsidP="006C2BF4">
      <w:pPr>
        <w:numPr>
          <w:ilvl w:val="0"/>
          <w:numId w:val="39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  <w:cs/>
        </w:rPr>
      </w:pPr>
      <w:r w:rsidRPr="00D34525">
        <w:rPr>
          <w:rFonts w:ascii="Angsana New" w:hAnsi="Angsana New"/>
          <w:b/>
          <w:bCs/>
          <w:sz w:val="30"/>
          <w:szCs w:val="30"/>
          <w:cs/>
        </w:rPr>
        <w:lastRenderedPageBreak/>
        <w:t>เครื่องมือทางการเงิน</w:t>
      </w:r>
      <w:r>
        <w:rPr>
          <w:rFonts w:ascii="Angsana New" w:hAnsi="Angsana New"/>
          <w:b/>
          <w:bCs/>
          <w:sz w:val="30"/>
          <w:szCs w:val="30"/>
        </w:rPr>
        <w:t xml:space="preserve"> </w:t>
      </w:r>
      <w:r>
        <w:rPr>
          <w:rFonts w:ascii="Angsana New" w:hAnsi="Angsana New" w:hint="cs"/>
          <w:b/>
          <w:bCs/>
          <w:sz w:val="30"/>
          <w:szCs w:val="30"/>
          <w:cs/>
        </w:rPr>
        <w:t>(ต่อ)</w:t>
      </w:r>
    </w:p>
    <w:p w:rsidR="00847976" w:rsidRDefault="00847976" w:rsidP="006C2BF4">
      <w:pPr>
        <w:spacing w:after="24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D34525">
        <w:rPr>
          <w:rFonts w:ascii="Angsana New" w:hAnsi="Angsana New"/>
          <w:sz w:val="30"/>
          <w:szCs w:val="30"/>
          <w:cs/>
        </w:rPr>
        <w:t>จากอัตราส่วนหนี้สินรวมต่อส่วนของผู้ถือหุ้น</w:t>
      </w:r>
      <w:r w:rsidRPr="00B82E61">
        <w:rPr>
          <w:rFonts w:ascii="Angsana New" w:hAnsi="Angsana New"/>
          <w:sz w:val="30"/>
          <w:szCs w:val="30"/>
          <w:cs/>
        </w:rPr>
        <w:t xml:space="preserve">เท่ากับ </w:t>
      </w:r>
      <w:r w:rsidR="00947AD9">
        <w:rPr>
          <w:rFonts w:ascii="Angsana New" w:hAnsi="Angsana New"/>
          <w:sz w:val="30"/>
          <w:szCs w:val="30"/>
          <w:lang w:val="en-US"/>
        </w:rPr>
        <w:t>0.2</w:t>
      </w:r>
      <w:r w:rsidR="006C2BF4">
        <w:rPr>
          <w:rFonts w:ascii="Angsana New" w:hAnsi="Angsana New"/>
          <w:sz w:val="30"/>
          <w:szCs w:val="30"/>
          <w:lang w:val="en-US"/>
        </w:rPr>
        <w:t>7</w:t>
      </w:r>
      <w:r w:rsidR="00B42AE9" w:rsidRPr="00B82E61">
        <w:rPr>
          <w:rFonts w:ascii="Angsana New" w:hAnsi="Angsana New" w:hint="cs"/>
          <w:sz w:val="30"/>
          <w:szCs w:val="30"/>
          <w:cs/>
        </w:rPr>
        <w:t xml:space="preserve"> ต่อ </w:t>
      </w:r>
      <w:r w:rsidR="005D5146">
        <w:rPr>
          <w:rFonts w:ascii="Angsana New" w:hAnsi="Angsana New"/>
          <w:sz w:val="30"/>
          <w:szCs w:val="30"/>
        </w:rPr>
        <w:t>1</w:t>
      </w:r>
      <w:r w:rsidR="00B42AE9" w:rsidRPr="00B82E61">
        <w:rPr>
          <w:rFonts w:ascii="Angsana New" w:hAnsi="Angsana New" w:hint="cs"/>
          <w:sz w:val="30"/>
          <w:szCs w:val="30"/>
          <w:cs/>
        </w:rPr>
        <w:t xml:space="preserve"> ในปี </w:t>
      </w:r>
      <w:r w:rsidR="00B42AE9" w:rsidRPr="00B82E61">
        <w:rPr>
          <w:rFonts w:ascii="Angsana New" w:hAnsi="Angsana New"/>
          <w:sz w:val="30"/>
          <w:szCs w:val="30"/>
          <w:lang w:val="en-US"/>
        </w:rPr>
        <w:t>25</w:t>
      </w:r>
      <w:r w:rsidR="005D5146">
        <w:rPr>
          <w:rFonts w:ascii="Angsana New" w:hAnsi="Angsana New"/>
          <w:sz w:val="30"/>
          <w:szCs w:val="30"/>
          <w:lang w:val="en-US"/>
        </w:rPr>
        <w:t>60</w:t>
      </w:r>
      <w:r w:rsidR="0079492D" w:rsidRPr="00B82E61">
        <w:rPr>
          <w:rFonts w:ascii="Angsana New" w:hAnsi="Angsana New" w:hint="cs"/>
          <w:sz w:val="30"/>
          <w:szCs w:val="30"/>
          <w:cs/>
        </w:rPr>
        <w:t xml:space="preserve"> และ </w:t>
      </w:r>
      <w:r w:rsidR="005D5146">
        <w:rPr>
          <w:rFonts w:ascii="Angsana New" w:hAnsi="Angsana New"/>
          <w:sz w:val="30"/>
          <w:szCs w:val="30"/>
        </w:rPr>
        <w:t>0.33</w:t>
      </w:r>
      <w:r w:rsidRPr="00B82E61">
        <w:rPr>
          <w:rFonts w:ascii="Angsana New" w:hAnsi="Angsana New"/>
          <w:sz w:val="30"/>
          <w:szCs w:val="30"/>
        </w:rPr>
        <w:t xml:space="preserve"> </w:t>
      </w:r>
      <w:r w:rsidRPr="00B82E61">
        <w:rPr>
          <w:rFonts w:ascii="Angsana New" w:hAnsi="Angsana New"/>
          <w:sz w:val="30"/>
          <w:szCs w:val="30"/>
          <w:cs/>
        </w:rPr>
        <w:t xml:space="preserve">ต่อ </w:t>
      </w:r>
      <w:r w:rsidRPr="00B82E61">
        <w:rPr>
          <w:rFonts w:ascii="Angsana New" w:hAnsi="Angsana New"/>
          <w:sz w:val="30"/>
          <w:szCs w:val="30"/>
        </w:rPr>
        <w:t>1</w:t>
      </w:r>
      <w:r w:rsidR="00B42AE9" w:rsidRPr="00B82E61">
        <w:rPr>
          <w:rFonts w:ascii="Angsana New" w:hAnsi="Angsana New"/>
          <w:sz w:val="30"/>
          <w:szCs w:val="30"/>
          <w:cs/>
        </w:rPr>
        <w:t xml:space="preserve"> ในปี </w:t>
      </w:r>
      <w:r w:rsidR="00B42AE9" w:rsidRPr="00B82E61">
        <w:rPr>
          <w:rFonts w:ascii="Angsana New" w:hAnsi="Angsana New"/>
          <w:sz w:val="30"/>
          <w:szCs w:val="30"/>
          <w:lang w:val="en-US"/>
        </w:rPr>
        <w:t>255</w:t>
      </w:r>
      <w:r w:rsidR="005D5146">
        <w:rPr>
          <w:rFonts w:ascii="Angsana New" w:hAnsi="Angsana New"/>
          <w:sz w:val="30"/>
          <w:szCs w:val="30"/>
          <w:lang w:val="en-US"/>
        </w:rPr>
        <w:t>9</w:t>
      </w:r>
      <w:r w:rsidRPr="00D34525">
        <w:rPr>
          <w:rFonts w:ascii="Angsana New" w:hAnsi="Angsana New"/>
          <w:sz w:val="30"/>
          <w:szCs w:val="30"/>
          <w:cs/>
        </w:rPr>
        <w:t xml:space="preserve"> แสดงว่าบริษัท</w:t>
      </w:r>
      <w:r w:rsidRPr="00085DEC">
        <w:rPr>
          <w:rFonts w:ascii="Angsana New" w:hAnsi="Angsana New"/>
          <w:sz w:val="30"/>
          <w:szCs w:val="30"/>
          <w:cs/>
        </w:rPr>
        <w:t>มีการกู้ยืมเงินในอัตราที่ต่ำ จึงมีผลกระทบต่ออัตราดอกเบี้ยเพียงเล็กน้อย ซึ่งไม่เป็นสาระสำคัญ และใช้นโยบายการกู้ยืมส่วนใหญ่เป็นเงินระยะสั้นจากสถาบันการเงินและบริษัทที่เกี่ยวข้องกัน ซึ่งเป็นผู้เสนออัตราดอกเบี้ยที่ดีที่สุด</w:t>
      </w:r>
    </w:p>
    <w:p w:rsidR="00847976" w:rsidRDefault="001539B8" w:rsidP="006C2BF4">
      <w:pPr>
        <w:spacing w:after="24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1539B8">
        <w:rPr>
          <w:rFonts w:ascii="Angsana New" w:hAnsi="Angsana New"/>
          <w:sz w:val="30"/>
          <w:szCs w:val="30"/>
          <w:cs/>
        </w:rPr>
        <w:t xml:space="preserve">อัตราดอกเบี้ยที่แท้จริงของหนี้สินทางการเงินที่มีภาระดอกเบี้ย ณ วันที่ </w:t>
      </w:r>
      <w:r>
        <w:rPr>
          <w:rFonts w:ascii="Angsana New" w:hAnsi="Angsana New"/>
          <w:sz w:val="30"/>
          <w:szCs w:val="30"/>
        </w:rPr>
        <w:t>31</w:t>
      </w:r>
      <w:r w:rsidRPr="001539B8">
        <w:rPr>
          <w:rFonts w:ascii="Angsana New" w:hAnsi="Angsana New"/>
          <w:sz w:val="30"/>
          <w:szCs w:val="30"/>
          <w:cs/>
        </w:rPr>
        <w:t xml:space="preserve"> ธันวาคม </w:t>
      </w:r>
      <w:r>
        <w:rPr>
          <w:rFonts w:ascii="Angsana New" w:hAnsi="Angsana New"/>
          <w:sz w:val="30"/>
          <w:szCs w:val="30"/>
        </w:rPr>
        <w:t>2560</w:t>
      </w:r>
      <w:r w:rsidRPr="001539B8">
        <w:rPr>
          <w:rFonts w:ascii="Angsana New" w:hAnsi="Angsana New"/>
          <w:sz w:val="30"/>
          <w:szCs w:val="30"/>
          <w:cs/>
        </w:rPr>
        <w:t xml:space="preserve"> และ </w:t>
      </w:r>
      <w:r>
        <w:rPr>
          <w:rFonts w:ascii="Angsana New" w:hAnsi="Angsana New"/>
          <w:sz w:val="30"/>
          <w:szCs w:val="30"/>
        </w:rPr>
        <w:t>2559</w:t>
      </w:r>
      <w:r w:rsidRPr="001539B8">
        <w:rPr>
          <w:rFonts w:ascii="Angsana New" w:hAnsi="Angsana New"/>
          <w:sz w:val="30"/>
          <w:szCs w:val="30"/>
          <w:cs/>
        </w:rPr>
        <w:t xml:space="preserve"> ระยะที่ครบกำหนดชำระหรือกำหนดอัตราใหม่มีดังนี้</w:t>
      </w:r>
    </w:p>
    <w:tbl>
      <w:tblPr>
        <w:tblW w:w="8789" w:type="dxa"/>
        <w:tblInd w:w="675" w:type="dxa"/>
        <w:tblLook w:val="04A0"/>
      </w:tblPr>
      <w:tblGrid>
        <w:gridCol w:w="4344"/>
        <w:gridCol w:w="1440"/>
        <w:gridCol w:w="236"/>
        <w:gridCol w:w="1210"/>
        <w:gridCol w:w="236"/>
        <w:gridCol w:w="1323"/>
      </w:tblGrid>
      <w:tr w:rsidR="00C32423" w:rsidRPr="005F1A3E" w:rsidTr="00C92D1D">
        <w:tc>
          <w:tcPr>
            <w:tcW w:w="4344" w:type="dxa"/>
            <w:shd w:val="clear" w:color="auto" w:fill="auto"/>
          </w:tcPr>
          <w:p w:rsidR="00C32423" w:rsidRPr="005F1A3E" w:rsidRDefault="00C32423" w:rsidP="0012646A">
            <w:pPr>
              <w:spacing w:line="400" w:lineRule="exact"/>
              <w:ind w:right="-45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shd w:val="clear" w:color="auto" w:fill="auto"/>
          </w:tcPr>
          <w:p w:rsidR="00C32423" w:rsidRPr="00A33503" w:rsidRDefault="00C32423" w:rsidP="00C32423">
            <w:pPr>
              <w:pStyle w:val="acctfourfigures"/>
              <w:tabs>
                <w:tab w:val="clear" w:pos="765"/>
              </w:tabs>
              <w:spacing w:line="240" w:lineRule="auto"/>
              <w:ind w:left="-124"/>
              <w:jc w:val="center"/>
              <w:rPr>
                <w:rFonts w:ascii="Angsana New" w:hAnsi="Angsana New" w:cs="Angsana New"/>
                <w:sz w:val="30"/>
                <w:szCs w:val="30"/>
                <w:cs/>
                <w:lang w:bidi="th-TH"/>
              </w:rPr>
            </w:pPr>
            <w:r w:rsidRPr="00A33503">
              <w:rPr>
                <w:rFonts w:ascii="Angsana New" w:hAnsi="Angsana New" w:cs="Angsana New"/>
                <w:sz w:val="30"/>
                <w:szCs w:val="30"/>
                <w:cs/>
                <w:lang w:bidi="th-TH"/>
              </w:rPr>
              <w:t>อัตราดอกเบี้ย</w:t>
            </w:r>
          </w:p>
        </w:tc>
        <w:tc>
          <w:tcPr>
            <w:tcW w:w="236" w:type="dxa"/>
          </w:tcPr>
          <w:p w:rsidR="00C32423" w:rsidRPr="005F1A3E" w:rsidRDefault="00C32423" w:rsidP="00C32423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C32423" w:rsidRPr="005F1A3E" w:rsidRDefault="00C32423" w:rsidP="00C32423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C32423" w:rsidRPr="005F1A3E" w:rsidRDefault="00C32423" w:rsidP="00C32423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423" w:rsidRPr="005F1A3E" w:rsidRDefault="00C32423" w:rsidP="00C32423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5F1A3E">
              <w:rPr>
                <w:rFonts w:ascii="Angsana New" w:hAnsi="Angsana New"/>
                <w:sz w:val="30"/>
                <w:szCs w:val="30"/>
              </w:rPr>
              <w:t>(</w:t>
            </w:r>
            <w:r w:rsidRPr="005F1A3E">
              <w:rPr>
                <w:rFonts w:ascii="Angsana New" w:hAnsi="Angsana New"/>
                <w:sz w:val="30"/>
                <w:szCs w:val="30"/>
                <w:cs/>
              </w:rPr>
              <w:t>หน่วย</w:t>
            </w:r>
            <w:r w:rsidRPr="005F1A3E">
              <w:rPr>
                <w:rFonts w:ascii="Angsana New" w:hAnsi="Angsana New"/>
                <w:sz w:val="30"/>
                <w:szCs w:val="30"/>
              </w:rPr>
              <w:t xml:space="preserve">: </w:t>
            </w:r>
            <w:r w:rsidRPr="005F1A3E">
              <w:rPr>
                <w:rFonts w:ascii="Angsana New" w:hAnsi="Angsana New"/>
                <w:sz w:val="30"/>
                <w:szCs w:val="30"/>
                <w:cs/>
              </w:rPr>
              <w:t>บาท</w:t>
            </w:r>
            <w:r w:rsidRPr="005F1A3E">
              <w:rPr>
                <w:rFonts w:ascii="Angsana New" w:hAnsi="Angsana New"/>
                <w:sz w:val="30"/>
                <w:szCs w:val="30"/>
              </w:rPr>
              <w:t>)</w:t>
            </w:r>
          </w:p>
        </w:tc>
      </w:tr>
      <w:tr w:rsidR="00C32423" w:rsidRPr="005F1A3E" w:rsidTr="00C92D1D">
        <w:tc>
          <w:tcPr>
            <w:tcW w:w="4344" w:type="dxa"/>
            <w:shd w:val="clear" w:color="auto" w:fill="auto"/>
          </w:tcPr>
          <w:p w:rsidR="00C32423" w:rsidRPr="005F1A3E" w:rsidRDefault="00C32423" w:rsidP="00C32423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shd w:val="clear" w:color="auto" w:fill="auto"/>
          </w:tcPr>
          <w:p w:rsidR="00C32423" w:rsidRPr="00A33503" w:rsidRDefault="00C32423" w:rsidP="00C32423">
            <w:pPr>
              <w:pStyle w:val="acctfourfigures"/>
              <w:tabs>
                <w:tab w:val="clear" w:pos="765"/>
              </w:tabs>
              <w:spacing w:line="240" w:lineRule="auto"/>
              <w:ind w:left="-124"/>
              <w:jc w:val="center"/>
              <w:rPr>
                <w:rFonts w:ascii="Angsana New" w:hAnsi="Angsana New" w:cs="Angsana New"/>
                <w:sz w:val="30"/>
                <w:szCs w:val="30"/>
                <w:cs/>
                <w:lang w:bidi="th-TH"/>
              </w:rPr>
            </w:pPr>
            <w:r w:rsidRPr="00A33503">
              <w:rPr>
                <w:rFonts w:ascii="Angsana New" w:hAnsi="Angsana New" w:cs="Angsana New"/>
                <w:sz w:val="30"/>
                <w:szCs w:val="30"/>
                <w:cs/>
                <w:lang w:bidi="th-TH"/>
              </w:rPr>
              <w:t>ที่แท้จริง</w:t>
            </w:r>
          </w:p>
        </w:tc>
        <w:tc>
          <w:tcPr>
            <w:tcW w:w="236" w:type="dxa"/>
          </w:tcPr>
          <w:p w:rsidR="00C32423" w:rsidRPr="005F1A3E" w:rsidRDefault="00C32423" w:rsidP="00C32423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423" w:rsidRPr="005F1A3E" w:rsidRDefault="00336EF0" w:rsidP="00C32423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  <w:cs/>
              </w:rPr>
            </w:pPr>
            <w:r>
              <w:rPr>
                <w:sz w:val="30"/>
                <w:szCs w:val="30"/>
              </w:rPr>
              <w:t>2560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423" w:rsidRPr="005F1A3E" w:rsidRDefault="00C32423" w:rsidP="00C32423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423" w:rsidRPr="005F1A3E" w:rsidRDefault="00336EF0" w:rsidP="00C32423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  <w:cs/>
              </w:rPr>
            </w:pPr>
            <w:r>
              <w:rPr>
                <w:sz w:val="30"/>
                <w:szCs w:val="30"/>
              </w:rPr>
              <w:t>2559</w:t>
            </w:r>
          </w:p>
        </w:tc>
      </w:tr>
      <w:tr w:rsidR="00C32423" w:rsidRPr="005F1A3E" w:rsidTr="00C92D1D">
        <w:tc>
          <w:tcPr>
            <w:tcW w:w="4344" w:type="dxa"/>
            <w:shd w:val="clear" w:color="auto" w:fill="auto"/>
            <w:vAlign w:val="bottom"/>
          </w:tcPr>
          <w:p w:rsidR="00C32423" w:rsidRPr="00C32423" w:rsidRDefault="00C32423" w:rsidP="00C32423">
            <w:pPr>
              <w:tabs>
                <w:tab w:val="left" w:pos="0"/>
                <w:tab w:val="left" w:pos="900"/>
                <w:tab w:val="left" w:pos="1440"/>
              </w:tabs>
              <w:spacing w:line="340" w:lineRule="exact"/>
              <w:jc w:val="thaiDistribute"/>
              <w:rPr>
                <w:rFonts w:ascii="Angsana New" w:hAnsi="Angsana New"/>
                <w:b/>
                <w:bCs/>
                <w:sz w:val="29"/>
                <w:szCs w:val="29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C32423" w:rsidRPr="00A33503" w:rsidRDefault="00C32423" w:rsidP="00C32423">
            <w:pPr>
              <w:pStyle w:val="acctfourfigures"/>
              <w:tabs>
                <w:tab w:val="clear" w:pos="765"/>
                <w:tab w:val="decimal" w:pos="731"/>
              </w:tabs>
              <w:spacing w:line="240" w:lineRule="auto"/>
              <w:ind w:left="-124"/>
              <w:jc w:val="center"/>
              <w:rPr>
                <w:rFonts w:ascii="Angsana New" w:hAnsi="Angsana New" w:cs="Angsana New"/>
                <w:sz w:val="30"/>
                <w:szCs w:val="30"/>
                <w:lang w:bidi="th-TH"/>
              </w:rPr>
            </w:pPr>
            <w:r w:rsidRPr="00A33503">
              <w:rPr>
                <w:rFonts w:ascii="Angsana New" w:hAnsi="Angsana New" w:cs="Angsana New" w:hint="cs"/>
                <w:i/>
                <w:iCs/>
                <w:sz w:val="30"/>
                <w:szCs w:val="30"/>
                <w:cs/>
                <w:lang w:bidi="th-TH"/>
              </w:rPr>
              <w:t>(ร้อยละต่อปี)</w:t>
            </w:r>
          </w:p>
        </w:tc>
        <w:tc>
          <w:tcPr>
            <w:tcW w:w="236" w:type="dxa"/>
          </w:tcPr>
          <w:p w:rsidR="00C32423" w:rsidRPr="005F1A3E" w:rsidRDefault="00C32423" w:rsidP="00C32423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C32423" w:rsidRPr="005F1A3E" w:rsidRDefault="00C32423" w:rsidP="00C32423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:rsidR="00C32423" w:rsidRPr="005F1A3E" w:rsidRDefault="00C32423" w:rsidP="00C32423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</w:tcPr>
          <w:p w:rsidR="00C32423" w:rsidRPr="005F1A3E" w:rsidRDefault="00C32423" w:rsidP="00C32423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C32423" w:rsidRPr="005F1A3E" w:rsidTr="0012646A">
        <w:tc>
          <w:tcPr>
            <w:tcW w:w="4344" w:type="dxa"/>
            <w:shd w:val="clear" w:color="auto" w:fill="auto"/>
          </w:tcPr>
          <w:p w:rsidR="00C32423" w:rsidRPr="00C32423" w:rsidRDefault="00C92D1D" w:rsidP="00C32423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29"/>
                <w:szCs w:val="29"/>
                <w:cs/>
              </w:rPr>
              <w:t>หนี้สิน</w:t>
            </w:r>
            <w:r w:rsidR="00C32423" w:rsidRPr="00C32423">
              <w:rPr>
                <w:rFonts w:ascii="Angsana New" w:hAnsi="Angsana New" w:hint="cs"/>
                <w:sz w:val="29"/>
                <w:szCs w:val="29"/>
                <w:cs/>
              </w:rPr>
              <w:t>หมุนเวียน</w:t>
            </w:r>
          </w:p>
        </w:tc>
        <w:tc>
          <w:tcPr>
            <w:tcW w:w="1440" w:type="dxa"/>
            <w:shd w:val="clear" w:color="auto" w:fill="auto"/>
          </w:tcPr>
          <w:p w:rsidR="00C32423" w:rsidRPr="00C42FAE" w:rsidRDefault="00C32423" w:rsidP="008F6283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</w:tcPr>
          <w:p w:rsidR="00C32423" w:rsidRPr="005F1A3E" w:rsidRDefault="00C32423" w:rsidP="00C32423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210" w:type="dxa"/>
          </w:tcPr>
          <w:p w:rsidR="00C32423" w:rsidRPr="005F1A3E" w:rsidRDefault="00C32423" w:rsidP="008F6283">
            <w:pPr>
              <w:spacing w:line="400" w:lineRule="exact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:rsidR="00C32423" w:rsidRPr="005F1A3E" w:rsidRDefault="00C32423" w:rsidP="008F6283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23" w:type="dxa"/>
            <w:shd w:val="clear" w:color="auto" w:fill="auto"/>
          </w:tcPr>
          <w:p w:rsidR="00C32423" w:rsidRPr="00C42FAE" w:rsidRDefault="00C32423" w:rsidP="008F6283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336EF0" w:rsidRPr="005F1A3E" w:rsidTr="0012646A">
        <w:tc>
          <w:tcPr>
            <w:tcW w:w="4344" w:type="dxa"/>
            <w:shd w:val="clear" w:color="auto" w:fill="auto"/>
            <w:vAlign w:val="center"/>
          </w:tcPr>
          <w:p w:rsidR="00336EF0" w:rsidRPr="00C32423" w:rsidRDefault="00336EF0" w:rsidP="00336EF0">
            <w:pPr>
              <w:tabs>
                <w:tab w:val="left" w:pos="0"/>
                <w:tab w:val="left" w:pos="900"/>
                <w:tab w:val="left" w:pos="1440"/>
              </w:tabs>
              <w:spacing w:line="340" w:lineRule="exact"/>
              <w:ind w:left="562"/>
              <w:jc w:val="thaiDistribute"/>
              <w:rPr>
                <w:rFonts w:ascii="Angsana New" w:hAnsi="Angsana New"/>
                <w:sz w:val="29"/>
                <w:szCs w:val="29"/>
                <w:cs/>
              </w:rPr>
            </w:pPr>
            <w:r w:rsidRPr="00081446">
              <w:rPr>
                <w:rFonts w:ascii="Angsana New" w:hAnsi="Angsana New"/>
                <w:sz w:val="29"/>
                <w:szCs w:val="29"/>
                <w:cs/>
              </w:rPr>
              <w:t>เงินกู้ยืมระยะสั้นจากบุคคลที่เกี่ยวข้องกัน</w:t>
            </w:r>
          </w:p>
        </w:tc>
        <w:tc>
          <w:tcPr>
            <w:tcW w:w="1440" w:type="dxa"/>
            <w:shd w:val="clear" w:color="auto" w:fill="auto"/>
          </w:tcPr>
          <w:p w:rsidR="00336EF0" w:rsidRPr="00C42FAE" w:rsidRDefault="00336EF0" w:rsidP="00336EF0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6</w:t>
            </w:r>
          </w:p>
        </w:tc>
        <w:tc>
          <w:tcPr>
            <w:tcW w:w="236" w:type="dxa"/>
          </w:tcPr>
          <w:p w:rsidR="00336EF0" w:rsidRPr="005F1A3E" w:rsidRDefault="00336EF0" w:rsidP="00336EF0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336EF0" w:rsidRPr="008437C6" w:rsidRDefault="00336EF0" w:rsidP="00336EF0">
            <w:pPr>
              <w:spacing w:line="400" w:lineRule="exact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E301CC">
              <w:rPr>
                <w:rFonts w:ascii="Angsana New" w:hAnsi="Angsana New"/>
                <w:color w:val="000000"/>
                <w:sz w:val="30"/>
                <w:szCs w:val="30"/>
              </w:rPr>
              <w:t>29,057,500</w:t>
            </w:r>
          </w:p>
        </w:tc>
        <w:tc>
          <w:tcPr>
            <w:tcW w:w="236" w:type="dxa"/>
            <w:shd w:val="clear" w:color="auto" w:fill="auto"/>
          </w:tcPr>
          <w:p w:rsidR="00336EF0" w:rsidRPr="008437C6" w:rsidRDefault="00336EF0" w:rsidP="00336EF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23" w:type="dxa"/>
            <w:shd w:val="clear" w:color="auto" w:fill="auto"/>
          </w:tcPr>
          <w:p w:rsidR="00336EF0" w:rsidRPr="008437C6" w:rsidRDefault="00336EF0" w:rsidP="00336EF0">
            <w:pPr>
              <w:spacing w:line="400" w:lineRule="exact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-</w:t>
            </w:r>
          </w:p>
        </w:tc>
      </w:tr>
      <w:tr w:rsidR="00336EF0" w:rsidRPr="005F1A3E" w:rsidTr="0012646A">
        <w:tc>
          <w:tcPr>
            <w:tcW w:w="4344" w:type="dxa"/>
            <w:shd w:val="clear" w:color="auto" w:fill="auto"/>
            <w:vAlign w:val="center"/>
          </w:tcPr>
          <w:p w:rsidR="00336EF0" w:rsidRPr="005F1A3E" w:rsidRDefault="00336EF0" w:rsidP="00336EF0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5F1A3E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440" w:type="dxa"/>
            <w:shd w:val="clear" w:color="auto" w:fill="auto"/>
          </w:tcPr>
          <w:p w:rsidR="00336EF0" w:rsidRPr="005F1A3E" w:rsidRDefault="00336EF0" w:rsidP="00336EF0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</w:tcPr>
          <w:p w:rsidR="00336EF0" w:rsidRPr="005F1A3E" w:rsidRDefault="00336EF0" w:rsidP="00336EF0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double" w:sz="4" w:space="0" w:color="auto"/>
            </w:tcBorders>
          </w:tcPr>
          <w:p w:rsidR="00336EF0" w:rsidRPr="00E301CC" w:rsidRDefault="00336EF0" w:rsidP="00336EF0">
            <w:pPr>
              <w:spacing w:line="400" w:lineRule="exact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E301CC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29,057,500</w:t>
            </w:r>
          </w:p>
        </w:tc>
        <w:tc>
          <w:tcPr>
            <w:tcW w:w="236" w:type="dxa"/>
            <w:shd w:val="clear" w:color="auto" w:fill="auto"/>
          </w:tcPr>
          <w:p w:rsidR="00336EF0" w:rsidRPr="00E301CC" w:rsidRDefault="00336EF0" w:rsidP="00336EF0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</w:tcPr>
          <w:p w:rsidR="00336EF0" w:rsidRPr="00E301CC" w:rsidRDefault="00336EF0" w:rsidP="00336EF0">
            <w:pPr>
              <w:spacing w:line="400" w:lineRule="exact"/>
              <w:jc w:val="right"/>
              <w:rPr>
                <w:rFonts w:ascii="Angsana New" w:hAnsi="Angsana New"/>
                <w:b/>
                <w:bCs/>
                <w:color w:val="FFFF00"/>
                <w:sz w:val="30"/>
                <w:szCs w:val="30"/>
              </w:rPr>
            </w:pPr>
            <w:r w:rsidRPr="00E301CC"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-</w:t>
            </w:r>
          </w:p>
        </w:tc>
      </w:tr>
    </w:tbl>
    <w:p w:rsidR="00045F90" w:rsidRPr="00940998" w:rsidRDefault="00045F90" w:rsidP="00045F90">
      <w:pPr>
        <w:spacing w:line="240" w:lineRule="auto"/>
        <w:ind w:left="547"/>
        <w:jc w:val="thaiDistribute"/>
        <w:rPr>
          <w:rFonts w:ascii="Angsana New" w:hAnsi="Angsana New"/>
          <w:sz w:val="10"/>
          <w:szCs w:val="10"/>
        </w:rPr>
      </w:pPr>
    </w:p>
    <w:p w:rsidR="00847976" w:rsidRPr="008F6283" w:rsidRDefault="00847976" w:rsidP="008B6A20">
      <w:pPr>
        <w:spacing w:line="240" w:lineRule="atLeast"/>
        <w:ind w:left="518"/>
        <w:jc w:val="thaiDistribute"/>
        <w:rPr>
          <w:rFonts w:ascii="Angsana New" w:hAnsi="Angsana New"/>
          <w:sz w:val="30"/>
          <w:szCs w:val="30"/>
          <w:u w:val="single"/>
          <w:cs/>
        </w:rPr>
      </w:pPr>
      <w:r w:rsidRPr="008F6283">
        <w:rPr>
          <w:rFonts w:ascii="Angsana New" w:hAnsi="Angsana New"/>
          <w:sz w:val="30"/>
          <w:szCs w:val="30"/>
          <w:u w:val="single"/>
          <w:cs/>
        </w:rPr>
        <w:t>ความเสี่ยงจากเงินตราต่างประเทศ</w:t>
      </w:r>
    </w:p>
    <w:p w:rsidR="00847976" w:rsidRPr="00D34525" w:rsidRDefault="00847976" w:rsidP="008B6A20">
      <w:pPr>
        <w:spacing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D34525">
        <w:rPr>
          <w:rFonts w:ascii="Angsana New" w:hAnsi="Angsana New"/>
          <w:sz w:val="30"/>
          <w:szCs w:val="30"/>
          <w:cs/>
        </w:rPr>
        <w:t>บริษัทมีความเสี่ยงจากอัตราแลกเปลี่ยนเงินตราต่างประเทศ ซึ่งเก</w:t>
      </w:r>
      <w:r w:rsidR="007C341A">
        <w:rPr>
          <w:rFonts w:ascii="Angsana New" w:hAnsi="Angsana New"/>
          <w:sz w:val="30"/>
          <w:szCs w:val="30"/>
          <w:cs/>
        </w:rPr>
        <w:t>ิดจากการซื้อสินค้า การขายสินค้า</w:t>
      </w:r>
      <w:r w:rsidR="007C341A">
        <w:rPr>
          <w:rFonts w:ascii="Angsana New" w:hAnsi="Angsana New" w:hint="cs"/>
          <w:sz w:val="30"/>
          <w:szCs w:val="30"/>
          <w:cs/>
        </w:rPr>
        <w:t>และ</w:t>
      </w:r>
      <w:r w:rsidRPr="00D34525">
        <w:rPr>
          <w:rFonts w:ascii="Angsana New" w:hAnsi="Angsana New"/>
          <w:sz w:val="30"/>
          <w:szCs w:val="30"/>
          <w:cs/>
        </w:rPr>
        <w:t>เงิ</w:t>
      </w:r>
      <w:r w:rsidRPr="00D34525">
        <w:rPr>
          <w:rFonts w:ascii="Angsana New" w:hAnsi="Angsana New" w:hint="cs"/>
          <w:sz w:val="30"/>
          <w:szCs w:val="30"/>
          <w:cs/>
        </w:rPr>
        <w:t>น</w:t>
      </w:r>
      <w:r w:rsidRPr="00D34525">
        <w:rPr>
          <w:rFonts w:ascii="Angsana New" w:hAnsi="Angsana New"/>
          <w:sz w:val="30"/>
          <w:szCs w:val="30"/>
          <w:cs/>
        </w:rPr>
        <w:t>กู้ยืม</w:t>
      </w:r>
      <w:r w:rsidR="007C341A">
        <w:rPr>
          <w:rFonts w:ascii="Angsana New" w:hAnsi="Angsana New" w:hint="cs"/>
          <w:sz w:val="30"/>
          <w:szCs w:val="30"/>
          <w:cs/>
        </w:rPr>
        <w:br/>
        <w:t>ร</w:t>
      </w:r>
      <w:r w:rsidRPr="00D34525">
        <w:rPr>
          <w:rFonts w:ascii="Angsana New" w:hAnsi="Angsana New"/>
          <w:sz w:val="30"/>
          <w:szCs w:val="30"/>
          <w:cs/>
        </w:rPr>
        <w:t>ะยะสั้นที่เป็นเงินตราต่างประเทศ</w:t>
      </w:r>
      <w:r w:rsidRPr="009F61C9">
        <w:rPr>
          <w:rFonts w:ascii="Angsana New" w:hAnsi="Angsana New"/>
          <w:sz w:val="30"/>
          <w:szCs w:val="30"/>
          <w:cs/>
        </w:rPr>
        <w:t>เพื่อป้องกันความเสี่ยงของสินท</w:t>
      </w:r>
      <w:r w:rsidR="0015025B">
        <w:rPr>
          <w:rFonts w:ascii="Angsana New" w:hAnsi="Angsana New"/>
          <w:sz w:val="30"/>
          <w:szCs w:val="30"/>
          <w:cs/>
        </w:rPr>
        <w:t>รัพย์และหนี้สินทางการเงินที่เป็</w:t>
      </w:r>
      <w:r w:rsidR="0015025B">
        <w:rPr>
          <w:rFonts w:ascii="Angsana New" w:hAnsi="Angsana New" w:hint="cs"/>
          <w:sz w:val="30"/>
          <w:szCs w:val="30"/>
          <w:cs/>
        </w:rPr>
        <w:t>น</w:t>
      </w:r>
      <w:r w:rsidRPr="009F61C9">
        <w:rPr>
          <w:rFonts w:ascii="Angsana New" w:hAnsi="Angsana New"/>
          <w:sz w:val="30"/>
          <w:szCs w:val="30"/>
          <w:cs/>
        </w:rPr>
        <w:t>เงินตราต่างประเทศ บริษัทมีนโยบายป้องกันความเสี่ยงจากอัตราแลกเปลี่ยนเงินตราต่างประเทศ โดยเมื่อมีการรับเงินตราต่างประเทศจากการรับชำระเงินจากลูกค้าและเงินดังกล่าวจะนำเข้าฝากในบัญชีสกุลเงินหลัก เช่น เงินดอลลาร์สหรัฐ เงินเยนญี่ปุ่น เป็นต้น ซึ่งได้เปิดบัญชีไว้กับธนาคารพาณิชย์ในประเทศไทย วัตถุประสงค์ในการนำเงินเข้าฝากไม่ใช่เพื่อรับดอกเบี้ยเนื่องจากดอกเบี้ยจะต่ำมาก แต่มีวัตถุประสงค์เพื่อนำมาชำระค่าวัตถุดิบและอะไหล่ และค่าเครื่องจักรและอุปกรณ์ ซึ่งนำเข้ามาจากต่างประเทศ และในขณะเดียวกันสามารถประหยัดค่าใช้จ่ายในการซื้อเงินตราต่างประเทศ</w:t>
      </w:r>
    </w:p>
    <w:p w:rsidR="00081446" w:rsidRPr="008F6283" w:rsidRDefault="00847976" w:rsidP="004666DB">
      <w:pPr>
        <w:spacing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D34525">
        <w:rPr>
          <w:rFonts w:ascii="Angsana New" w:hAnsi="Angsana New"/>
          <w:sz w:val="30"/>
          <w:szCs w:val="30"/>
          <w:cs/>
        </w:rPr>
        <w:t xml:space="preserve">ณ วันที่ </w:t>
      </w:r>
      <w:r w:rsidRPr="008F6283">
        <w:rPr>
          <w:rFonts w:ascii="Angsana New" w:hAnsi="Angsana New"/>
          <w:sz w:val="30"/>
          <w:szCs w:val="30"/>
        </w:rPr>
        <w:t>31</w:t>
      </w:r>
      <w:r w:rsidRPr="008F6283">
        <w:rPr>
          <w:rFonts w:ascii="Angsana New" w:hAnsi="Angsana New"/>
          <w:sz w:val="30"/>
          <w:szCs w:val="30"/>
          <w:cs/>
        </w:rPr>
        <w:t xml:space="preserve"> ธันวาคม </w:t>
      </w:r>
      <w:r w:rsidR="001C436E">
        <w:rPr>
          <w:rFonts w:ascii="Angsana New" w:hAnsi="Angsana New"/>
          <w:sz w:val="30"/>
          <w:szCs w:val="30"/>
        </w:rPr>
        <w:t>2560</w:t>
      </w:r>
      <w:r w:rsidR="00081446">
        <w:rPr>
          <w:rFonts w:ascii="Angsana New" w:hAnsi="Angsana New"/>
          <w:sz w:val="30"/>
          <w:szCs w:val="30"/>
        </w:rPr>
        <w:t xml:space="preserve"> </w:t>
      </w:r>
      <w:r w:rsidR="00081446">
        <w:rPr>
          <w:rFonts w:ascii="Angsana New" w:hAnsi="Angsana New" w:hint="cs"/>
          <w:sz w:val="30"/>
          <w:szCs w:val="30"/>
          <w:cs/>
        </w:rPr>
        <w:t xml:space="preserve">และ </w:t>
      </w:r>
      <w:r w:rsidR="00081446">
        <w:rPr>
          <w:rFonts w:ascii="Angsana New" w:hAnsi="Angsana New"/>
          <w:sz w:val="30"/>
          <w:szCs w:val="30"/>
          <w:lang w:val="en-US"/>
        </w:rPr>
        <w:t>255</w:t>
      </w:r>
      <w:r w:rsidR="001C436E">
        <w:rPr>
          <w:rFonts w:ascii="Angsana New" w:hAnsi="Angsana New"/>
          <w:sz w:val="30"/>
          <w:szCs w:val="30"/>
          <w:lang w:val="en-US"/>
        </w:rPr>
        <w:t>9</w:t>
      </w:r>
      <w:r w:rsidR="00081446">
        <w:rPr>
          <w:rFonts w:ascii="Angsana New" w:hAnsi="Angsana New"/>
          <w:sz w:val="30"/>
          <w:szCs w:val="30"/>
          <w:lang w:val="en-US"/>
        </w:rPr>
        <w:t xml:space="preserve"> </w:t>
      </w:r>
      <w:r w:rsidRPr="008F6283">
        <w:rPr>
          <w:rFonts w:ascii="Angsana New" w:hAnsi="Angsana New"/>
          <w:sz w:val="30"/>
          <w:szCs w:val="30"/>
          <w:cs/>
        </w:rPr>
        <w:t>บริษัทมีความเสี่ยงจากอัตราแลกเปลี่ยนเงินตราต่างประเทศอันเป็นผลมาจากการมี</w:t>
      </w:r>
      <w:r w:rsidRPr="00D34525">
        <w:rPr>
          <w:rFonts w:ascii="Angsana New" w:hAnsi="Angsana New"/>
          <w:sz w:val="30"/>
          <w:szCs w:val="30"/>
          <w:cs/>
        </w:rPr>
        <w:t xml:space="preserve">สินทรัพย์และหนี้สินทางการเงินที่เป็นเงินตราต่างประเทศ </w:t>
      </w:r>
      <w:r w:rsidRPr="008F6283">
        <w:rPr>
          <w:rFonts w:ascii="Angsana New" w:hAnsi="Angsana New"/>
          <w:sz w:val="30"/>
          <w:szCs w:val="30"/>
          <w:cs/>
        </w:rPr>
        <w:t>มีดังนี้</w:t>
      </w:r>
    </w:p>
    <w:tbl>
      <w:tblPr>
        <w:tblW w:w="9315" w:type="dxa"/>
        <w:tblInd w:w="513" w:type="dxa"/>
        <w:tblLayout w:type="fixed"/>
        <w:tblLook w:val="0000"/>
      </w:tblPr>
      <w:tblGrid>
        <w:gridCol w:w="5085"/>
        <w:gridCol w:w="1260"/>
        <w:gridCol w:w="1350"/>
        <w:gridCol w:w="270"/>
        <w:gridCol w:w="1350"/>
      </w:tblGrid>
      <w:tr w:rsidR="00610C9A" w:rsidRPr="001A529B" w:rsidTr="00C92D1D">
        <w:trPr>
          <w:cantSplit/>
          <w:tblHeader/>
        </w:trPr>
        <w:tc>
          <w:tcPr>
            <w:tcW w:w="5085" w:type="dxa"/>
            <w:shd w:val="clear" w:color="auto" w:fill="auto"/>
          </w:tcPr>
          <w:p w:rsidR="00610C9A" w:rsidRPr="00296204" w:rsidRDefault="00610C9A" w:rsidP="0029620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shd w:val="clear" w:color="auto" w:fill="auto"/>
          </w:tcPr>
          <w:p w:rsidR="00610C9A" w:rsidRPr="00296204" w:rsidRDefault="00610C9A" w:rsidP="0029620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610C9A" w:rsidRDefault="00610C9A" w:rsidP="00296204">
            <w:pPr>
              <w:pStyle w:val="Heading9"/>
              <w:spacing w:line="400" w:lineRule="exact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610C9A" w:rsidRPr="00296204" w:rsidRDefault="00610C9A" w:rsidP="00296204">
            <w:pPr>
              <w:pStyle w:val="Heading9"/>
              <w:spacing w:line="400" w:lineRule="exact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610C9A" w:rsidRDefault="00610C9A" w:rsidP="00296204">
            <w:pPr>
              <w:pStyle w:val="Heading9"/>
              <w:spacing w:line="400" w:lineRule="exact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296204">
              <w:rPr>
                <w:rFonts w:ascii="Angsana New" w:hAnsi="Angsana New"/>
                <w:color w:val="000000"/>
                <w:sz w:val="30"/>
                <w:szCs w:val="30"/>
                <w:cs/>
              </w:rPr>
              <w:t>(</w:t>
            </w: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 xml:space="preserve">หน่วย </w:t>
            </w: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 xml:space="preserve">: </w:t>
            </w:r>
            <w:r w:rsidRPr="002962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บาท)</w:t>
            </w:r>
          </w:p>
        </w:tc>
      </w:tr>
      <w:tr w:rsidR="00D5309D" w:rsidRPr="001A529B" w:rsidTr="00C92D1D">
        <w:trPr>
          <w:cantSplit/>
          <w:tblHeader/>
        </w:trPr>
        <w:tc>
          <w:tcPr>
            <w:tcW w:w="5085" w:type="dxa"/>
            <w:shd w:val="clear" w:color="auto" w:fill="auto"/>
          </w:tcPr>
          <w:p w:rsidR="00D5309D" w:rsidRPr="00296204" w:rsidRDefault="00D5309D" w:rsidP="00D5309D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shd w:val="clear" w:color="auto" w:fill="auto"/>
          </w:tcPr>
          <w:p w:rsidR="00D5309D" w:rsidRPr="00296204" w:rsidRDefault="00D5309D" w:rsidP="00D5309D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09D" w:rsidRPr="005F1A3E" w:rsidRDefault="00D5309D" w:rsidP="00D5309D">
            <w:pPr>
              <w:pStyle w:val="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2560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D5309D" w:rsidRPr="00296204" w:rsidRDefault="00D5309D" w:rsidP="00D5309D">
            <w:pPr>
              <w:pStyle w:val="Heading9"/>
              <w:spacing w:line="400" w:lineRule="exact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09D" w:rsidRPr="00296204" w:rsidRDefault="00D5309D" w:rsidP="00D5309D">
            <w:pPr>
              <w:pStyle w:val="Heading9"/>
              <w:spacing w:line="400" w:lineRule="exact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255</w:t>
            </w:r>
            <w:r w:rsidRPr="00296204">
              <w:rPr>
                <w:rFonts w:ascii="Angsana New" w:hAnsi="Angsana New"/>
                <w:color w:val="000000"/>
                <w:sz w:val="30"/>
                <w:szCs w:val="30"/>
              </w:rPr>
              <w:t>9</w:t>
            </w:r>
          </w:p>
        </w:tc>
      </w:tr>
      <w:tr w:rsidR="00D5309D" w:rsidRPr="001A529B" w:rsidTr="00C92D1D">
        <w:trPr>
          <w:cantSplit/>
        </w:trPr>
        <w:tc>
          <w:tcPr>
            <w:tcW w:w="5085" w:type="dxa"/>
            <w:shd w:val="clear" w:color="auto" w:fill="auto"/>
          </w:tcPr>
          <w:p w:rsidR="00D5309D" w:rsidRPr="00296204" w:rsidRDefault="00D5309D" w:rsidP="00D5309D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2962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เงินเหรียญสหรัฐอเมริกา</w:t>
            </w:r>
          </w:p>
        </w:tc>
        <w:tc>
          <w:tcPr>
            <w:tcW w:w="1260" w:type="dxa"/>
            <w:shd w:val="clear" w:color="auto" w:fill="auto"/>
          </w:tcPr>
          <w:p w:rsidR="00D5309D" w:rsidRPr="00296204" w:rsidRDefault="00D5309D" w:rsidP="00D5309D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:rsidR="00D5309D" w:rsidRPr="00296204" w:rsidRDefault="00D5309D" w:rsidP="00D5309D">
            <w:pPr>
              <w:tabs>
                <w:tab w:val="decimal" w:pos="972"/>
              </w:tabs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270" w:type="dxa"/>
            <w:shd w:val="clear" w:color="auto" w:fill="auto"/>
          </w:tcPr>
          <w:p w:rsidR="00D5309D" w:rsidRPr="00296204" w:rsidRDefault="00D5309D" w:rsidP="00D5309D">
            <w:pPr>
              <w:tabs>
                <w:tab w:val="decimal" w:pos="972"/>
              </w:tabs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:rsidR="00D5309D" w:rsidRPr="00296204" w:rsidRDefault="00D5309D" w:rsidP="00D5309D">
            <w:pPr>
              <w:tabs>
                <w:tab w:val="decimal" w:pos="972"/>
              </w:tabs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D5309D" w:rsidRPr="001A529B" w:rsidTr="000D13CC">
        <w:trPr>
          <w:cantSplit/>
        </w:trPr>
        <w:tc>
          <w:tcPr>
            <w:tcW w:w="5085" w:type="dxa"/>
            <w:shd w:val="clear" w:color="auto" w:fill="auto"/>
          </w:tcPr>
          <w:p w:rsidR="00D5309D" w:rsidRPr="00296204" w:rsidRDefault="00D5309D" w:rsidP="00D5309D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2962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ลูกหนี้การค้า</w:t>
            </w:r>
            <w:r w:rsidRPr="00296204">
              <w:rPr>
                <w:rFonts w:ascii="Angsana New" w:hAnsi="Angsana New"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1260" w:type="dxa"/>
            <w:shd w:val="clear" w:color="auto" w:fill="auto"/>
          </w:tcPr>
          <w:p w:rsidR="00D5309D" w:rsidRPr="00296204" w:rsidRDefault="00D5309D" w:rsidP="00D5309D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D5309D" w:rsidRPr="00296204" w:rsidRDefault="00D5309D" w:rsidP="00D5309D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15,853,601</w:t>
            </w:r>
          </w:p>
        </w:tc>
        <w:tc>
          <w:tcPr>
            <w:tcW w:w="270" w:type="dxa"/>
            <w:shd w:val="clear" w:color="auto" w:fill="auto"/>
          </w:tcPr>
          <w:p w:rsidR="00D5309D" w:rsidRPr="00296204" w:rsidRDefault="00D5309D" w:rsidP="00D5309D">
            <w:pPr>
              <w:tabs>
                <w:tab w:val="decimal" w:pos="963"/>
              </w:tabs>
              <w:spacing w:line="400" w:lineRule="exact"/>
              <w:ind w:left="-90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</w:tcPr>
          <w:p w:rsidR="00D5309D" w:rsidRPr="00296204" w:rsidRDefault="00D5309D" w:rsidP="00D5309D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21,710,592</w:t>
            </w:r>
          </w:p>
        </w:tc>
      </w:tr>
      <w:tr w:rsidR="00D5309D" w:rsidRPr="001A529B" w:rsidTr="000D13CC">
        <w:trPr>
          <w:cantSplit/>
        </w:trPr>
        <w:tc>
          <w:tcPr>
            <w:tcW w:w="5085" w:type="dxa"/>
            <w:shd w:val="clear" w:color="auto" w:fill="auto"/>
          </w:tcPr>
          <w:p w:rsidR="00D5309D" w:rsidRPr="00532D98" w:rsidRDefault="00D5309D" w:rsidP="00D5309D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  <w:r w:rsidRPr="002962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เจ้าหนี้การค้า</w:t>
            </w:r>
            <w:r w:rsidRPr="00296204">
              <w:rPr>
                <w:rFonts w:ascii="Angsana New" w:hAnsi="Angsana New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D5309D" w:rsidRPr="00296204" w:rsidRDefault="00D5309D" w:rsidP="00D5309D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309D" w:rsidRPr="00296204" w:rsidRDefault="00D5309D" w:rsidP="00D5309D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(1,678,322)</w:t>
            </w:r>
          </w:p>
        </w:tc>
        <w:tc>
          <w:tcPr>
            <w:tcW w:w="270" w:type="dxa"/>
            <w:shd w:val="clear" w:color="auto" w:fill="auto"/>
          </w:tcPr>
          <w:p w:rsidR="00D5309D" w:rsidRPr="00296204" w:rsidRDefault="00D5309D" w:rsidP="00D5309D">
            <w:pPr>
              <w:tabs>
                <w:tab w:val="decimal" w:pos="963"/>
              </w:tabs>
              <w:spacing w:line="400" w:lineRule="exact"/>
              <w:ind w:left="-90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D5309D" w:rsidRPr="00296204" w:rsidRDefault="00D5309D" w:rsidP="00D5309D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(3,523,254</w:t>
            </w:r>
            <w:r w:rsidRPr="002962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)</w:t>
            </w:r>
          </w:p>
        </w:tc>
      </w:tr>
      <w:tr w:rsidR="00D5309D" w:rsidRPr="001A529B" w:rsidTr="000D13CC">
        <w:trPr>
          <w:cantSplit/>
        </w:trPr>
        <w:tc>
          <w:tcPr>
            <w:tcW w:w="5085" w:type="dxa"/>
            <w:shd w:val="clear" w:color="auto" w:fill="auto"/>
          </w:tcPr>
          <w:p w:rsidR="00D5309D" w:rsidRPr="00C92D1D" w:rsidRDefault="00D5309D" w:rsidP="00D5309D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C92D1D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ยอดบัญชีในงบ</w:t>
            </w:r>
            <w:r w:rsidRPr="00C92D1D"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แสดงฐานะการเงิน</w:t>
            </w:r>
            <w:r w:rsidRPr="00C92D1D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ที่มีความเสี่ยง</w:t>
            </w:r>
          </w:p>
        </w:tc>
        <w:tc>
          <w:tcPr>
            <w:tcW w:w="1260" w:type="dxa"/>
            <w:shd w:val="clear" w:color="auto" w:fill="auto"/>
          </w:tcPr>
          <w:p w:rsidR="00D5309D" w:rsidRPr="00C92D1D" w:rsidRDefault="00D5309D" w:rsidP="00D5309D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5309D" w:rsidRPr="00C92D1D" w:rsidRDefault="00D5309D" w:rsidP="00D5309D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  <w:lang w:val="en-US"/>
              </w:rPr>
            </w:pPr>
            <w:r w:rsidRPr="00C92D1D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14,175,279</w:t>
            </w:r>
          </w:p>
        </w:tc>
        <w:tc>
          <w:tcPr>
            <w:tcW w:w="270" w:type="dxa"/>
            <w:shd w:val="clear" w:color="auto" w:fill="auto"/>
          </w:tcPr>
          <w:p w:rsidR="00D5309D" w:rsidRPr="00C92D1D" w:rsidRDefault="00D5309D" w:rsidP="00D5309D">
            <w:pPr>
              <w:tabs>
                <w:tab w:val="decimal" w:pos="963"/>
              </w:tabs>
              <w:spacing w:line="400" w:lineRule="exact"/>
              <w:ind w:left="-90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</w:tcPr>
          <w:p w:rsidR="00D5309D" w:rsidRPr="00C92D1D" w:rsidRDefault="00D5309D" w:rsidP="00D5309D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  <w:lang w:val="en-US"/>
              </w:rPr>
            </w:pPr>
            <w:r w:rsidRPr="00C92D1D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18,187,338</w:t>
            </w:r>
          </w:p>
        </w:tc>
      </w:tr>
    </w:tbl>
    <w:p w:rsidR="001C436E" w:rsidRDefault="001C436E" w:rsidP="001C436E">
      <w:pPr>
        <w:spacing w:line="240" w:lineRule="atLeast"/>
        <w:jc w:val="thaiDistribute"/>
        <w:rPr>
          <w:rFonts w:ascii="Angsana New" w:hAnsi="Angsana New"/>
          <w:sz w:val="30"/>
          <w:szCs w:val="30"/>
          <w:u w:val="single"/>
        </w:rPr>
      </w:pPr>
    </w:p>
    <w:p w:rsidR="00BE16D1" w:rsidRDefault="00BE16D1" w:rsidP="001C436E">
      <w:pPr>
        <w:spacing w:line="240" w:lineRule="atLeast"/>
        <w:jc w:val="thaiDistribute"/>
        <w:rPr>
          <w:rFonts w:ascii="Angsana New" w:hAnsi="Angsana New"/>
          <w:sz w:val="30"/>
          <w:szCs w:val="30"/>
          <w:u w:val="single"/>
        </w:rPr>
      </w:pPr>
    </w:p>
    <w:p w:rsidR="00D01DE3" w:rsidRDefault="00D01DE3" w:rsidP="001C436E">
      <w:pPr>
        <w:spacing w:line="240" w:lineRule="atLeast"/>
        <w:jc w:val="thaiDistribute"/>
        <w:rPr>
          <w:rFonts w:ascii="Angsana New" w:hAnsi="Angsana New"/>
          <w:sz w:val="30"/>
          <w:szCs w:val="30"/>
          <w:u w:val="single"/>
        </w:rPr>
      </w:pPr>
    </w:p>
    <w:p w:rsidR="00BE16D1" w:rsidRDefault="00BE16D1" w:rsidP="001C436E">
      <w:pPr>
        <w:spacing w:line="240" w:lineRule="atLeast"/>
        <w:jc w:val="thaiDistribute"/>
        <w:rPr>
          <w:rFonts w:ascii="Angsana New" w:hAnsi="Angsana New"/>
          <w:sz w:val="30"/>
          <w:szCs w:val="30"/>
          <w:u w:val="single"/>
        </w:rPr>
      </w:pPr>
    </w:p>
    <w:p w:rsidR="00BE16D1" w:rsidRPr="0012646A" w:rsidRDefault="00BE16D1" w:rsidP="00BE16D1">
      <w:pPr>
        <w:numPr>
          <w:ilvl w:val="0"/>
          <w:numId w:val="35"/>
        </w:numPr>
        <w:tabs>
          <w:tab w:val="left" w:pos="513"/>
        </w:tabs>
        <w:spacing w:line="240" w:lineRule="atLeast"/>
        <w:ind w:hanging="1440"/>
        <w:jc w:val="both"/>
        <w:rPr>
          <w:rFonts w:ascii="Angsana New" w:hAnsi="Angsana New"/>
          <w:b/>
          <w:bCs/>
          <w:sz w:val="30"/>
          <w:szCs w:val="30"/>
        </w:rPr>
      </w:pPr>
      <w:r w:rsidRPr="00D34525">
        <w:rPr>
          <w:rFonts w:ascii="Angsana New" w:hAnsi="Angsana New"/>
          <w:b/>
          <w:bCs/>
          <w:sz w:val="30"/>
          <w:szCs w:val="30"/>
          <w:cs/>
        </w:rPr>
        <w:lastRenderedPageBreak/>
        <w:t>เครื่องมือทางการเงิน</w:t>
      </w:r>
      <w:r>
        <w:rPr>
          <w:rFonts w:ascii="Angsana New" w:hAnsi="Angsana New"/>
          <w:b/>
          <w:bCs/>
          <w:sz w:val="30"/>
          <w:szCs w:val="30"/>
        </w:rPr>
        <w:t xml:space="preserve"> </w:t>
      </w:r>
      <w:r>
        <w:rPr>
          <w:rFonts w:ascii="Angsana New" w:hAnsi="Angsana New" w:hint="cs"/>
          <w:b/>
          <w:bCs/>
          <w:sz w:val="30"/>
          <w:szCs w:val="30"/>
          <w:cs/>
        </w:rPr>
        <w:t>(ต่อ)</w:t>
      </w:r>
    </w:p>
    <w:p w:rsidR="007734AB" w:rsidRPr="008F6283" w:rsidRDefault="007734AB" w:rsidP="008F6283">
      <w:pPr>
        <w:spacing w:line="240" w:lineRule="atLeast"/>
        <w:ind w:left="518"/>
        <w:jc w:val="thaiDistribute"/>
        <w:rPr>
          <w:rFonts w:ascii="Angsana New" w:hAnsi="Angsana New"/>
          <w:sz w:val="30"/>
          <w:szCs w:val="30"/>
          <w:u w:val="single"/>
        </w:rPr>
      </w:pPr>
      <w:r w:rsidRPr="008F6283">
        <w:rPr>
          <w:rFonts w:ascii="Angsana New" w:hAnsi="Angsana New"/>
          <w:sz w:val="30"/>
          <w:szCs w:val="30"/>
          <w:u w:val="single"/>
          <w:cs/>
        </w:rPr>
        <w:t>ความเสี่ยงด้านสินเชื่อ</w:t>
      </w:r>
    </w:p>
    <w:p w:rsidR="007734AB" w:rsidRDefault="007734AB" w:rsidP="008F6283">
      <w:pPr>
        <w:spacing w:after="24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>ความเสี่ยงทางด้านสินเชื่อ คือ ความเสี่ยงที่ลูกค้าหรือคู่สัญญาไม่สามารถชำระหนี้แก่บริษัทตามเงื่อนไขที่ตกลงไว้ เมื่อครบกำหนด</w:t>
      </w:r>
    </w:p>
    <w:p w:rsidR="007734AB" w:rsidRDefault="007734AB" w:rsidP="008F6283">
      <w:pPr>
        <w:spacing w:after="24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>ฝ่ายบริหารได้กำหนดนโยบายการให้สินเชื่อที่ระมัดระวังและขายสินค้าให้กับลูกค้าที่ได้มีการอนุมัติวงเงินสินเชื่อแล้วว่ามีฐานะการเงินดีแ</w:t>
      </w:r>
      <w:r w:rsidR="008F6283">
        <w:rPr>
          <w:rFonts w:ascii="Angsana New" w:hAnsi="Angsana New"/>
          <w:sz w:val="30"/>
          <w:szCs w:val="30"/>
          <w:cs/>
        </w:rPr>
        <w:t xml:space="preserve">ละมีความสามารถในการชำระหนี้ได้ </w:t>
      </w:r>
      <w:r>
        <w:rPr>
          <w:rFonts w:ascii="Angsana New" w:hAnsi="Angsana New"/>
          <w:sz w:val="30"/>
          <w:szCs w:val="30"/>
          <w:cs/>
        </w:rPr>
        <w:t>ดังนั้นบริษัทจึงไม่คาดว่าจะได้รับความเสียหายจากการเรียกชำระหนี้จากลูกหนี้เหล่านั้นเกินกว่าจำนวนที่ได้ตั้งค่าเผื่อหนี้สงสัยจะสูญแล้ว</w:t>
      </w:r>
    </w:p>
    <w:p w:rsidR="007734AB" w:rsidRPr="008F6283" w:rsidRDefault="007734AB" w:rsidP="00F25A47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u w:val="single"/>
        </w:rPr>
      </w:pPr>
      <w:r w:rsidRPr="008F6283">
        <w:rPr>
          <w:rFonts w:ascii="Angsana New" w:hAnsi="Angsana New"/>
          <w:sz w:val="30"/>
          <w:szCs w:val="30"/>
          <w:u w:val="single"/>
          <w:cs/>
        </w:rPr>
        <w:t>ความเสี่ยงจากสภาพคล่อง</w:t>
      </w:r>
    </w:p>
    <w:p w:rsidR="007734AB" w:rsidRDefault="007734AB" w:rsidP="00F25A47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>บริษัทมีการควบคุมความเสี่ยงจากการขาดสภาพคล่องโดยการรักษาระดับของเงินสดและรายการเทียบเท่าเงินสดให้เพียงพอต่อการดำเนินงานของบริษัทและเพื่อทำให้ผลกระทบจากความผันผวนของกระแสเงินสดลดลง</w:t>
      </w:r>
    </w:p>
    <w:p w:rsidR="007734AB" w:rsidRPr="008F6283" w:rsidRDefault="007734AB" w:rsidP="00F25A47">
      <w:pPr>
        <w:spacing w:before="240" w:line="240" w:lineRule="atLeast"/>
        <w:ind w:left="540"/>
        <w:jc w:val="thaiDistribute"/>
        <w:rPr>
          <w:rFonts w:ascii="Angsana New" w:hAnsi="Angsana New"/>
          <w:sz w:val="30"/>
          <w:szCs w:val="30"/>
          <w:u w:val="single"/>
        </w:rPr>
      </w:pPr>
      <w:r w:rsidRPr="008F6283">
        <w:rPr>
          <w:rFonts w:ascii="Angsana New" w:hAnsi="Angsana New"/>
          <w:sz w:val="30"/>
          <w:szCs w:val="30"/>
          <w:u w:val="single"/>
          <w:cs/>
        </w:rPr>
        <w:t>มูลค่ายุติธรรมของสินทรัพย์และหนี้สินทางการเงิน</w:t>
      </w:r>
    </w:p>
    <w:p w:rsidR="009E5FFC" w:rsidRDefault="00847976" w:rsidP="00F25A47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</w:rPr>
      </w:pPr>
      <w:r w:rsidRPr="00B22EDC">
        <w:rPr>
          <w:rFonts w:ascii="Angsana New" w:hAnsi="Angsana New"/>
          <w:sz w:val="30"/>
          <w:szCs w:val="30"/>
          <w:cs/>
        </w:rPr>
        <w:t>เนื่องจากสินทรัพย์ทางการเงินและหนี้สินทางการเงินส่วนใหญ่จัดอยู่ในประเภทระยะสั้น และอัตราดอกเบี้ยเป็นไปตามอัตราตลาด</w:t>
      </w:r>
      <w:r w:rsidRPr="00B22EDC">
        <w:rPr>
          <w:rFonts w:ascii="Angsana New" w:hAnsi="Angsana New"/>
          <w:sz w:val="30"/>
          <w:szCs w:val="30"/>
        </w:rPr>
        <w:t xml:space="preserve"> </w:t>
      </w:r>
      <w:r w:rsidRPr="00B22EDC">
        <w:rPr>
          <w:rFonts w:ascii="Angsana New" w:hAnsi="Angsana New"/>
          <w:sz w:val="30"/>
          <w:szCs w:val="30"/>
          <w:cs/>
        </w:rPr>
        <w:t>ฝ่ายบริหารเชื่อว่ามูลค่ายุติธรรมของสินทรัพย์ทางการเง</w:t>
      </w:r>
      <w:r w:rsidR="009F61C9" w:rsidRPr="00B22EDC">
        <w:rPr>
          <w:rFonts w:ascii="Angsana New" w:hAnsi="Angsana New"/>
          <w:sz w:val="30"/>
          <w:szCs w:val="30"/>
          <w:cs/>
        </w:rPr>
        <w:t>ินและหนี้สินทางการเงิน ณ วันที่</w:t>
      </w:r>
      <w:r w:rsidR="009F61C9" w:rsidRPr="00B22EDC">
        <w:rPr>
          <w:rFonts w:ascii="Angsana New" w:hAnsi="Angsana New"/>
          <w:sz w:val="30"/>
          <w:szCs w:val="30"/>
        </w:rPr>
        <w:br/>
      </w:r>
      <w:r w:rsidRPr="00B22EDC">
        <w:rPr>
          <w:rFonts w:ascii="Angsana New" w:hAnsi="Angsana New"/>
          <w:sz w:val="30"/>
          <w:szCs w:val="30"/>
        </w:rPr>
        <w:t xml:space="preserve">31 </w:t>
      </w:r>
      <w:r w:rsidR="00574C9A" w:rsidRPr="00B22EDC">
        <w:rPr>
          <w:rFonts w:ascii="Angsana New" w:hAnsi="Angsana New"/>
          <w:sz w:val="30"/>
          <w:szCs w:val="30"/>
          <w:cs/>
        </w:rPr>
        <w:t>ธันวาคม</w:t>
      </w:r>
      <w:r w:rsidR="00574C9A" w:rsidRPr="00B22EDC">
        <w:rPr>
          <w:rFonts w:ascii="Angsana New" w:hAnsi="Angsana New" w:hint="cs"/>
          <w:sz w:val="30"/>
          <w:szCs w:val="30"/>
          <w:cs/>
        </w:rPr>
        <w:t xml:space="preserve"> </w:t>
      </w:r>
      <w:r w:rsidR="008F6283">
        <w:rPr>
          <w:rFonts w:ascii="Angsana New" w:hAnsi="Angsana New"/>
          <w:sz w:val="30"/>
          <w:szCs w:val="30"/>
        </w:rPr>
        <w:t>25</w:t>
      </w:r>
      <w:r w:rsidR="00A748FF">
        <w:rPr>
          <w:rFonts w:ascii="Angsana New" w:hAnsi="Angsana New"/>
          <w:sz w:val="30"/>
          <w:szCs w:val="30"/>
        </w:rPr>
        <w:t>60</w:t>
      </w:r>
      <w:r w:rsidR="008F6283">
        <w:rPr>
          <w:rFonts w:ascii="Angsana New" w:hAnsi="Angsana New"/>
          <w:sz w:val="30"/>
          <w:szCs w:val="30"/>
        </w:rPr>
        <w:t xml:space="preserve"> </w:t>
      </w:r>
      <w:r w:rsidR="008F6283">
        <w:rPr>
          <w:rFonts w:ascii="Angsana New" w:hAnsi="Angsana New" w:hint="cs"/>
          <w:sz w:val="30"/>
          <w:szCs w:val="30"/>
          <w:cs/>
        </w:rPr>
        <w:t xml:space="preserve">และ </w:t>
      </w:r>
      <w:r w:rsidR="008F6283">
        <w:rPr>
          <w:rFonts w:ascii="Angsana New" w:hAnsi="Angsana New"/>
          <w:sz w:val="30"/>
          <w:szCs w:val="30"/>
          <w:lang w:val="en-US"/>
        </w:rPr>
        <w:t>255</w:t>
      </w:r>
      <w:r w:rsidR="00A748FF">
        <w:rPr>
          <w:rFonts w:ascii="Angsana New" w:hAnsi="Angsana New"/>
          <w:sz w:val="30"/>
          <w:szCs w:val="30"/>
          <w:lang w:val="en-US"/>
        </w:rPr>
        <w:t>9</w:t>
      </w:r>
      <w:r w:rsidR="008F6283">
        <w:rPr>
          <w:rFonts w:ascii="Angsana New" w:hAnsi="Angsana New"/>
          <w:sz w:val="30"/>
          <w:szCs w:val="30"/>
          <w:lang w:val="en-US"/>
        </w:rPr>
        <w:t xml:space="preserve"> </w:t>
      </w:r>
      <w:r w:rsidRPr="00B22EDC">
        <w:rPr>
          <w:rFonts w:ascii="Angsana New" w:hAnsi="Angsana New"/>
          <w:sz w:val="30"/>
          <w:szCs w:val="30"/>
          <w:cs/>
        </w:rPr>
        <w:t>จะไม่แตกต่างอย่างเป็นสาระสำคัญกับมูลค่าตามบัญชี</w:t>
      </w:r>
    </w:p>
    <w:p w:rsidR="001E11E6" w:rsidRPr="00F25A47" w:rsidRDefault="001E11E6" w:rsidP="00F25A47">
      <w:pPr>
        <w:numPr>
          <w:ilvl w:val="0"/>
          <w:numId w:val="35"/>
        </w:numPr>
        <w:tabs>
          <w:tab w:val="left" w:pos="513"/>
        </w:tabs>
        <w:spacing w:before="240" w:line="240" w:lineRule="atLeast"/>
        <w:ind w:hanging="1440"/>
        <w:jc w:val="both"/>
        <w:rPr>
          <w:rFonts w:ascii="Angsana New" w:hAnsi="Angsana New"/>
          <w:b/>
          <w:bCs/>
          <w:sz w:val="30"/>
          <w:szCs w:val="30"/>
        </w:rPr>
      </w:pPr>
      <w:r w:rsidRPr="00F25A47">
        <w:rPr>
          <w:rFonts w:ascii="Angsana New" w:hAnsi="Angsana New" w:hint="cs"/>
          <w:b/>
          <w:bCs/>
          <w:sz w:val="30"/>
          <w:szCs w:val="30"/>
          <w:cs/>
        </w:rPr>
        <w:t>การอนุมัติงบการเงิน</w:t>
      </w:r>
    </w:p>
    <w:p w:rsidR="001E11E6" w:rsidRPr="0028495C" w:rsidRDefault="001E11E6" w:rsidP="00F25A47">
      <w:pPr>
        <w:spacing w:after="24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850CAB">
        <w:rPr>
          <w:rFonts w:ascii="Angsana New" w:hAnsi="Angsana New"/>
          <w:sz w:val="30"/>
          <w:szCs w:val="30"/>
          <w:cs/>
        </w:rPr>
        <w:t>กรรมการผู้มีอำนาจของบริษัทได้อนุมัติให้ออกงบการเงินนี้</w:t>
      </w:r>
      <w:r w:rsidRPr="00A748FF">
        <w:rPr>
          <w:rFonts w:ascii="Angsana New" w:hAnsi="Angsana New"/>
          <w:sz w:val="30"/>
          <w:szCs w:val="30"/>
          <w:cs/>
        </w:rPr>
        <w:t>แล้วเมื่อวันที่</w:t>
      </w:r>
      <w:r w:rsidRPr="00A748FF">
        <w:rPr>
          <w:rFonts w:ascii="Angsana New" w:hAnsi="Angsana New"/>
          <w:sz w:val="30"/>
          <w:szCs w:val="30"/>
        </w:rPr>
        <w:t xml:space="preserve"> </w:t>
      </w:r>
      <w:r w:rsidR="003B534F">
        <w:rPr>
          <w:rFonts w:ascii="Angsana New" w:hAnsi="Angsana New"/>
          <w:sz w:val="30"/>
          <w:szCs w:val="30"/>
        </w:rPr>
        <w:t>20</w:t>
      </w:r>
      <w:r w:rsidRPr="00A748FF">
        <w:rPr>
          <w:rFonts w:ascii="Angsana New" w:hAnsi="Angsana New"/>
          <w:sz w:val="30"/>
          <w:szCs w:val="30"/>
        </w:rPr>
        <w:t xml:space="preserve"> </w:t>
      </w:r>
      <w:r w:rsidRPr="00A748FF">
        <w:rPr>
          <w:rFonts w:ascii="Angsana New" w:hAnsi="Angsana New" w:hint="cs"/>
          <w:sz w:val="30"/>
          <w:szCs w:val="30"/>
          <w:cs/>
        </w:rPr>
        <w:t>เมษายน</w:t>
      </w:r>
      <w:r w:rsidRPr="00A748FF">
        <w:rPr>
          <w:rFonts w:ascii="Angsana New" w:hAnsi="Angsana New"/>
          <w:sz w:val="30"/>
          <w:szCs w:val="30"/>
        </w:rPr>
        <w:t xml:space="preserve"> </w:t>
      </w:r>
      <w:r w:rsidRPr="00A748FF">
        <w:rPr>
          <w:rFonts w:ascii="Angsana New" w:hAnsi="Angsana New" w:hint="cs"/>
          <w:sz w:val="30"/>
          <w:szCs w:val="30"/>
          <w:cs/>
        </w:rPr>
        <w:t>25</w:t>
      </w:r>
      <w:r w:rsidR="00A748FF" w:rsidRPr="00A748FF">
        <w:rPr>
          <w:rFonts w:ascii="Angsana New" w:hAnsi="Angsana New"/>
          <w:sz w:val="30"/>
          <w:szCs w:val="30"/>
        </w:rPr>
        <w:t>61</w:t>
      </w:r>
    </w:p>
    <w:p w:rsidR="009E5FFC" w:rsidRPr="001E11E6" w:rsidRDefault="009E5FFC" w:rsidP="00B33341">
      <w:pPr>
        <w:spacing w:line="240" w:lineRule="auto"/>
        <w:jc w:val="thaiDistribute"/>
        <w:rPr>
          <w:rFonts w:ascii="Angsana New" w:hAnsi="Angsana New"/>
          <w:color w:val="000000"/>
          <w:sz w:val="30"/>
          <w:szCs w:val="30"/>
        </w:rPr>
      </w:pPr>
    </w:p>
    <w:p w:rsidR="00296204" w:rsidRPr="00EA4315" w:rsidRDefault="00296204" w:rsidP="001E11E6">
      <w:pPr>
        <w:spacing w:line="240" w:lineRule="auto"/>
        <w:jc w:val="thaiDistribute"/>
        <w:rPr>
          <w:rFonts w:ascii="Angsana New" w:hAnsi="Angsana New"/>
          <w:sz w:val="30"/>
          <w:szCs w:val="30"/>
        </w:rPr>
      </w:pPr>
    </w:p>
    <w:sectPr w:rsidR="00296204" w:rsidRPr="00EA4315" w:rsidSect="00702663">
      <w:footerReference w:type="default" r:id="rId12"/>
      <w:pgSz w:w="11907" w:h="16840" w:code="9"/>
      <w:pgMar w:top="691" w:right="1152" w:bottom="576" w:left="1152" w:header="720" w:footer="720" w:gutter="0"/>
      <w:paperSrc w:first="15" w:other="15"/>
      <w:cols w:space="7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679" w:rsidRDefault="00AA2679">
      <w:r>
        <w:separator/>
      </w:r>
    </w:p>
  </w:endnote>
  <w:endnote w:type="continuationSeparator" w:id="0">
    <w:p w:rsidR="00AA2679" w:rsidRDefault="00AA2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55">
    <w:charset w:val="00"/>
    <w:family w:val="auto"/>
    <w:pitch w:val="variable"/>
    <w:sig w:usb0="80000023" w:usb1="00000000" w:usb2="00000000" w:usb3="00000000" w:csb0="00000001" w:csb1="00000000"/>
  </w:font>
  <w:font w:name="Univers 45 Light">
    <w:charset w:val="00"/>
    <w:family w:val="auto"/>
    <w:pitch w:val="variable"/>
    <w:sig w:usb0="8000002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SL-TextMono">
    <w:altName w:val="Angsana New"/>
    <w:panose1 w:val="00000000000000000000"/>
    <w:charset w:val="DE"/>
    <w:family w:val="modern"/>
    <w:notTrueType/>
    <w:pitch w:val="fixed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55D" w:rsidRPr="008C31D3" w:rsidRDefault="0063155D" w:rsidP="008C31D3">
    <w:pPr>
      <w:pStyle w:val="Footer"/>
      <w:jc w:val="center"/>
      <w:rPr>
        <w:rFonts w:ascii="Angsana New" w:hAnsi="Angsana New" w:cs="Angsana New"/>
        <w:sz w:val="30"/>
        <w:szCs w:val="30"/>
      </w:rPr>
    </w:pPr>
    <w:r w:rsidRPr="008C31D3">
      <w:rPr>
        <w:rFonts w:ascii="Angsana New" w:hAnsi="Angsana New" w:cs="Angsana New"/>
        <w:sz w:val="30"/>
        <w:szCs w:val="30"/>
        <w:cs/>
      </w:rPr>
      <w:t xml:space="preserve">ลงชื่อ </w:t>
    </w:r>
    <w:r w:rsidRPr="008C31D3">
      <w:rPr>
        <w:rFonts w:ascii="Angsana New" w:hAnsi="Angsana New" w:cs="Angsana New"/>
        <w:sz w:val="30"/>
        <w:szCs w:val="30"/>
      </w:rPr>
      <w:t>……………………………………………………………………………….</w:t>
    </w:r>
    <w:r w:rsidRPr="008C31D3">
      <w:rPr>
        <w:rFonts w:ascii="Angsana New" w:hAnsi="Angsana New" w:cs="Angsana New"/>
        <w:sz w:val="30"/>
        <w:szCs w:val="30"/>
        <w:cs/>
      </w:rPr>
      <w:t>กรรมการตามอำนาจ</w:t>
    </w:r>
  </w:p>
  <w:p w:rsidR="0063155D" w:rsidRPr="008C31D3" w:rsidRDefault="0063155D" w:rsidP="004D480D">
    <w:pPr>
      <w:pStyle w:val="Footer"/>
      <w:ind w:right="360"/>
      <w:rPr>
        <w:rFonts w:ascii="Angsana New" w:hAnsi="Angsana New" w:cs="Angsana New"/>
        <w:sz w:val="30"/>
        <w:szCs w:val="30"/>
        <w:lang w:val="en-US"/>
      </w:rPr>
    </w:pPr>
    <w:r>
      <w:rPr>
        <w:rFonts w:ascii="Angsana New" w:hAnsi="Angsana New" w:cs="Angsana New" w:hint="cs"/>
        <w:sz w:val="30"/>
        <w:szCs w:val="30"/>
        <w:cs/>
        <w:lang w:val="en-US"/>
      </w:rPr>
      <w:t xml:space="preserve">                              </w:t>
    </w:r>
    <w:r w:rsidRPr="008C31D3">
      <w:rPr>
        <w:rFonts w:ascii="Angsana New" w:hAnsi="Angsana New" w:cs="Angsana New"/>
        <w:sz w:val="30"/>
        <w:szCs w:val="30"/>
        <w:cs/>
        <w:lang w:val="en-US"/>
      </w:rPr>
      <w:t xml:space="preserve">(                       </w:t>
    </w:r>
    <w:r>
      <w:rPr>
        <w:rFonts w:ascii="Angsana New" w:hAnsi="Angsana New" w:cs="Angsana New" w:hint="cs"/>
        <w:sz w:val="30"/>
        <w:szCs w:val="30"/>
        <w:cs/>
        <w:lang w:val="en-US"/>
      </w:rPr>
      <w:t>นายบุญศักดิ์  เกียรติจรูญเลิศ</w:t>
    </w:r>
    <w:r w:rsidRPr="008C31D3">
      <w:rPr>
        <w:rFonts w:ascii="Angsana New" w:hAnsi="Angsana New" w:cs="Angsana New"/>
        <w:sz w:val="30"/>
        <w:szCs w:val="30"/>
        <w:cs/>
        <w:lang w:val="en-US"/>
      </w:rPr>
      <w:t xml:space="preserve">                                   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55D" w:rsidRPr="008C31D3" w:rsidRDefault="0063155D" w:rsidP="008C31D3">
    <w:pPr>
      <w:pStyle w:val="Footer"/>
      <w:jc w:val="center"/>
      <w:rPr>
        <w:rFonts w:ascii="Angsana New" w:hAnsi="Angsana New" w:cs="Angsana New"/>
        <w:sz w:val="30"/>
        <w:szCs w:val="30"/>
      </w:rPr>
    </w:pPr>
    <w:r w:rsidRPr="008C31D3">
      <w:rPr>
        <w:rFonts w:ascii="Angsana New" w:hAnsi="Angsana New" w:cs="Angsana New"/>
        <w:sz w:val="30"/>
        <w:szCs w:val="30"/>
        <w:cs/>
      </w:rPr>
      <w:t xml:space="preserve">ลงชื่อ </w:t>
    </w:r>
    <w:r w:rsidRPr="008C31D3">
      <w:rPr>
        <w:rFonts w:ascii="Angsana New" w:hAnsi="Angsana New" w:cs="Angsana New"/>
        <w:sz w:val="30"/>
        <w:szCs w:val="30"/>
      </w:rPr>
      <w:t>……………………………………………………………………………….</w:t>
    </w:r>
    <w:r w:rsidRPr="008C31D3">
      <w:rPr>
        <w:rFonts w:ascii="Angsana New" w:hAnsi="Angsana New" w:cs="Angsana New"/>
        <w:sz w:val="30"/>
        <w:szCs w:val="30"/>
        <w:cs/>
      </w:rPr>
      <w:t>กรรมการตามอำนาจ</w:t>
    </w:r>
  </w:p>
  <w:p w:rsidR="0063155D" w:rsidRPr="008C31D3" w:rsidRDefault="0063155D" w:rsidP="008C31D3">
    <w:pPr>
      <w:pStyle w:val="Footer"/>
    </w:pPr>
    <w:r>
      <w:rPr>
        <w:rFonts w:ascii="Angsana New" w:hAnsi="Angsana New" w:cs="Angsana New" w:hint="cs"/>
        <w:sz w:val="30"/>
        <w:szCs w:val="30"/>
        <w:cs/>
        <w:lang w:val="en-US"/>
      </w:rPr>
      <w:t xml:space="preserve">                                                                           </w:t>
    </w:r>
    <w:r>
      <w:rPr>
        <w:rFonts w:ascii="Angsana New" w:hAnsi="Angsana New" w:cs="Angsana New"/>
        <w:sz w:val="30"/>
        <w:szCs w:val="30"/>
        <w:cs/>
        <w:lang w:val="en-US"/>
      </w:rPr>
      <w:t xml:space="preserve">      </w:t>
    </w:r>
    <w:r>
      <w:rPr>
        <w:rFonts w:ascii="Angsana New" w:hAnsi="Angsana New" w:cs="Angsana New"/>
        <w:sz w:val="30"/>
        <w:szCs w:val="30"/>
        <w:lang w:val="en-US"/>
      </w:rPr>
      <w:t xml:space="preserve"> </w:t>
    </w:r>
    <w:r w:rsidRPr="004D480D">
      <w:rPr>
        <w:rFonts w:ascii="Angsana New" w:hAnsi="Angsana New" w:cs="Angsana New"/>
        <w:sz w:val="30"/>
        <w:szCs w:val="30"/>
        <w:cs/>
        <w:lang w:val="en-US"/>
      </w:rPr>
      <w:t>(                       นายบุญศักดิ์  เกียรติจรูญเลิศ                                   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55D" w:rsidRDefault="0063155D" w:rsidP="008C31D3">
    <w:pPr>
      <w:pStyle w:val="Footer"/>
      <w:jc w:val="center"/>
    </w:pPr>
    <w:r w:rsidRPr="008C31D3">
      <w:rPr>
        <w:rFonts w:ascii="Angsana New" w:hAnsi="Angsana New" w:cs="Angsana New"/>
        <w:sz w:val="30"/>
        <w:szCs w:val="30"/>
        <w:cs/>
      </w:rPr>
      <w:t xml:space="preserve">ลงชื่อ </w:t>
    </w:r>
    <w:r w:rsidRPr="008C31D3">
      <w:rPr>
        <w:rFonts w:ascii="Angsana New" w:hAnsi="Angsana New" w:cs="Angsana New"/>
        <w:sz w:val="30"/>
        <w:szCs w:val="30"/>
      </w:rPr>
      <w:t>……………………………………………………………………………….</w:t>
    </w:r>
    <w:r w:rsidRPr="008C31D3">
      <w:rPr>
        <w:rFonts w:ascii="Angsana New" w:hAnsi="Angsana New" w:cs="Angsana New"/>
        <w:sz w:val="30"/>
        <w:szCs w:val="30"/>
        <w:cs/>
      </w:rPr>
      <w:t>กรรมการตามอำนาจ</w:t>
    </w:r>
  </w:p>
  <w:p w:rsidR="0063155D" w:rsidRPr="008C31D3" w:rsidRDefault="0063155D" w:rsidP="004D480D">
    <w:pPr>
      <w:pStyle w:val="Footer"/>
      <w:tabs>
        <w:tab w:val="clear" w:pos="8505"/>
        <w:tab w:val="right" w:pos="9270"/>
      </w:tabs>
      <w:ind w:right="360"/>
      <w:rPr>
        <w:rFonts w:ascii="Angsana New" w:hAnsi="Angsana New" w:cs="Angsana New"/>
        <w:sz w:val="30"/>
        <w:szCs w:val="30"/>
        <w:lang w:val="en-US"/>
      </w:rPr>
    </w:pPr>
    <w:r w:rsidRPr="004D480D">
      <w:rPr>
        <w:rFonts w:ascii="Angsana New" w:hAnsi="Angsana New" w:cs="Angsana New"/>
        <w:sz w:val="30"/>
        <w:szCs w:val="30"/>
        <w:cs/>
        <w:lang w:val="en-US"/>
      </w:rPr>
      <w:t xml:space="preserve">                              (                       นายบุญศักดิ์  เกียรติจรูญเลิศ                                   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679" w:rsidRDefault="00AA2679">
      <w:r>
        <w:separator/>
      </w:r>
    </w:p>
  </w:footnote>
  <w:footnote w:type="continuationSeparator" w:id="0">
    <w:p w:rsidR="00AA2679" w:rsidRDefault="00AA2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55D" w:rsidRDefault="0063155D" w:rsidP="00117B13">
    <w:pPr>
      <w:pStyle w:val="Header"/>
      <w:jc w:val="center"/>
      <w:rPr>
        <w:rStyle w:val="PageNumber"/>
        <w:rFonts w:ascii="Angsana New" w:hAnsi="Angsana New" w:cs="Angsana New"/>
        <w:sz w:val="28"/>
        <w:szCs w:val="28"/>
      </w:rPr>
    </w:pPr>
    <w:r>
      <w:rPr>
        <w:rStyle w:val="PageNumber"/>
        <w:rFonts w:ascii="Angsana New" w:hAnsi="Angsana New" w:cs="Angsana New"/>
        <w:sz w:val="28"/>
        <w:szCs w:val="28"/>
      </w:rPr>
      <w:t xml:space="preserve">– </w:t>
    </w:r>
    <w:r>
      <w:rPr>
        <w:rStyle w:val="PageNumber"/>
        <w:rFonts w:ascii="Angsana New" w:hAnsi="Angsana New" w:cs="Angsana New"/>
        <w:sz w:val="28"/>
        <w:szCs w:val="28"/>
      </w:rPr>
      <w:fldChar w:fldCharType="begin"/>
    </w:r>
    <w:r>
      <w:rPr>
        <w:rStyle w:val="PageNumber"/>
        <w:rFonts w:ascii="Angsana New" w:hAnsi="Angsana New" w:cs="Angsana New"/>
        <w:sz w:val="28"/>
        <w:szCs w:val="28"/>
      </w:rPr>
      <w:instrText xml:space="preserve"> PAGE </w:instrText>
    </w:r>
    <w:r>
      <w:rPr>
        <w:rStyle w:val="PageNumber"/>
        <w:rFonts w:ascii="Angsana New" w:hAnsi="Angsana New" w:cs="Angsana New"/>
        <w:sz w:val="28"/>
        <w:szCs w:val="28"/>
      </w:rPr>
      <w:fldChar w:fldCharType="separate"/>
    </w:r>
    <w:r w:rsidR="00E42460">
      <w:rPr>
        <w:rStyle w:val="PageNumber"/>
        <w:rFonts w:ascii="Angsana New" w:hAnsi="Angsana New" w:cs="Angsana New"/>
        <w:noProof/>
        <w:sz w:val="28"/>
        <w:szCs w:val="28"/>
      </w:rPr>
      <w:t>12</w:t>
    </w:r>
    <w:r>
      <w:rPr>
        <w:rStyle w:val="PageNumber"/>
        <w:rFonts w:ascii="Angsana New" w:hAnsi="Angsana New" w:cs="Angsana New"/>
        <w:sz w:val="28"/>
        <w:szCs w:val="28"/>
      </w:rPr>
      <w:fldChar w:fldCharType="end"/>
    </w:r>
    <w:r>
      <w:rPr>
        <w:rStyle w:val="PageNumber"/>
        <w:rFonts w:ascii="Angsana New" w:hAnsi="Angsana New" w:cs="Angsana New"/>
        <w:sz w:val="28"/>
        <w:szCs w:val="28"/>
      </w:rPr>
      <w:t xml:space="preserve"> –</w:t>
    </w:r>
  </w:p>
  <w:p w:rsidR="0063155D" w:rsidRDefault="0063155D" w:rsidP="00117B13">
    <w:pPr>
      <w:pStyle w:val="Header"/>
      <w:jc w:val="center"/>
      <w:rPr>
        <w:rFonts w:ascii="Angsana New" w:hAnsi="Angsana New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55D" w:rsidRDefault="0063155D" w:rsidP="000A1E0A">
    <w:pPr>
      <w:pStyle w:val="Header"/>
      <w:jc w:val="center"/>
      <w:rPr>
        <w:rStyle w:val="PageNumber"/>
        <w:rFonts w:ascii="Angsana New" w:hAnsi="Angsana New" w:cs="Angsana New"/>
        <w:sz w:val="28"/>
        <w:szCs w:val="28"/>
      </w:rPr>
    </w:pPr>
    <w:r>
      <w:rPr>
        <w:rStyle w:val="PageNumber"/>
        <w:rFonts w:ascii="Angsana New" w:hAnsi="Angsana New" w:cs="Angsana New"/>
        <w:sz w:val="28"/>
        <w:szCs w:val="28"/>
      </w:rPr>
      <w:t xml:space="preserve">– </w:t>
    </w:r>
    <w:r>
      <w:rPr>
        <w:rStyle w:val="PageNumber"/>
        <w:rFonts w:ascii="Angsana New" w:hAnsi="Angsana New" w:cs="Angsana New"/>
        <w:sz w:val="28"/>
        <w:szCs w:val="28"/>
      </w:rPr>
      <w:fldChar w:fldCharType="begin"/>
    </w:r>
    <w:r>
      <w:rPr>
        <w:rStyle w:val="PageNumber"/>
        <w:rFonts w:ascii="Angsana New" w:hAnsi="Angsana New" w:cs="Angsana New"/>
        <w:sz w:val="28"/>
        <w:szCs w:val="28"/>
      </w:rPr>
      <w:instrText xml:space="preserve"> PAGE </w:instrText>
    </w:r>
    <w:r>
      <w:rPr>
        <w:rStyle w:val="PageNumber"/>
        <w:rFonts w:ascii="Angsana New" w:hAnsi="Angsana New" w:cs="Angsana New"/>
        <w:sz w:val="28"/>
        <w:szCs w:val="28"/>
      </w:rPr>
      <w:fldChar w:fldCharType="separate"/>
    </w:r>
    <w:r>
      <w:rPr>
        <w:rStyle w:val="PageNumber"/>
        <w:rFonts w:ascii="Angsana New" w:hAnsi="Angsana New" w:cs="Angsana New"/>
        <w:noProof/>
        <w:sz w:val="28"/>
        <w:szCs w:val="28"/>
      </w:rPr>
      <w:t>14</w:t>
    </w:r>
    <w:r>
      <w:rPr>
        <w:rStyle w:val="PageNumber"/>
        <w:rFonts w:ascii="Angsana New" w:hAnsi="Angsana New" w:cs="Angsana New"/>
        <w:sz w:val="28"/>
        <w:szCs w:val="28"/>
      </w:rPr>
      <w:fldChar w:fldCharType="end"/>
    </w:r>
    <w:r>
      <w:rPr>
        <w:rStyle w:val="PageNumber"/>
        <w:rFonts w:ascii="Angsana New" w:hAnsi="Angsana New" w:cs="Angsana New"/>
        <w:sz w:val="28"/>
        <w:szCs w:val="28"/>
      </w:rPr>
      <w:t xml:space="preserve"> –</w:t>
    </w:r>
  </w:p>
  <w:p w:rsidR="0063155D" w:rsidRPr="00AC69F6" w:rsidRDefault="0063155D" w:rsidP="00AC69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729E"/>
    <w:multiLevelType w:val="hybridMultilevel"/>
    <w:tmpl w:val="D53041B8"/>
    <w:lvl w:ilvl="0" w:tplc="06100ED2">
      <w:start w:val="4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C7003"/>
    <w:multiLevelType w:val="hybridMultilevel"/>
    <w:tmpl w:val="E48460D4"/>
    <w:lvl w:ilvl="0" w:tplc="C46023DC">
      <w:start w:val="17"/>
      <w:numFmt w:val="thaiLetters"/>
      <w:lvlText w:val="(%1)"/>
      <w:lvlJc w:val="left"/>
      <w:pPr>
        <w:ind w:left="1238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624A2"/>
    <w:multiLevelType w:val="hybridMultilevel"/>
    <w:tmpl w:val="1E643082"/>
    <w:lvl w:ilvl="0" w:tplc="7EBA1D5E">
      <w:start w:val="4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929B5"/>
    <w:multiLevelType w:val="hybridMultilevel"/>
    <w:tmpl w:val="983CCAE4"/>
    <w:lvl w:ilvl="0" w:tplc="ED7C60E8">
      <w:start w:val="4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27618"/>
    <w:multiLevelType w:val="hybridMultilevel"/>
    <w:tmpl w:val="72E07152"/>
    <w:lvl w:ilvl="0" w:tplc="2D8CA9CA">
      <w:start w:val="22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C41A0"/>
    <w:multiLevelType w:val="singleLevel"/>
    <w:tmpl w:val="FFFFFFFF"/>
    <w:lvl w:ilvl="0">
      <w:numFmt w:val="decimal"/>
      <w:pStyle w:val="Heading1"/>
      <w:lvlText w:val="%1"/>
      <w:legacy w:legacy="1" w:legacySpace="0" w:legacyIndent="0"/>
      <w:lvlJc w:val="left"/>
      <w:rPr>
        <w:rFonts w:ascii="Tms Rmn" w:hAnsi="Tms Rmn" w:hint="default"/>
        <w:cs w:val="0"/>
        <w:lang w:bidi="th-TH"/>
      </w:rPr>
    </w:lvl>
  </w:abstractNum>
  <w:abstractNum w:abstractNumId="6">
    <w:nsid w:val="155E5CAC"/>
    <w:multiLevelType w:val="hybridMultilevel"/>
    <w:tmpl w:val="F93AB0A6"/>
    <w:lvl w:ilvl="0" w:tplc="CD78F582">
      <w:start w:val="22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423F8"/>
    <w:multiLevelType w:val="hybridMultilevel"/>
    <w:tmpl w:val="311C7E02"/>
    <w:lvl w:ilvl="0" w:tplc="596CFCAE">
      <w:start w:val="4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45F7B"/>
    <w:multiLevelType w:val="hybridMultilevel"/>
    <w:tmpl w:val="6D9EC2B8"/>
    <w:lvl w:ilvl="0" w:tplc="538460C2">
      <w:start w:val="10"/>
      <w:numFmt w:val="thaiLetters"/>
      <w:lvlText w:val="(%1)"/>
      <w:lvlJc w:val="left"/>
      <w:pPr>
        <w:ind w:left="1238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56BDC"/>
    <w:multiLevelType w:val="hybridMultilevel"/>
    <w:tmpl w:val="476A3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307EF"/>
    <w:multiLevelType w:val="hybridMultilevel"/>
    <w:tmpl w:val="3D427C06"/>
    <w:lvl w:ilvl="0" w:tplc="7C183C30">
      <w:start w:val="4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34945"/>
    <w:multiLevelType w:val="hybridMultilevel"/>
    <w:tmpl w:val="2D6E24EA"/>
    <w:lvl w:ilvl="0" w:tplc="91365146">
      <w:start w:val="6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C1990"/>
    <w:multiLevelType w:val="hybridMultilevel"/>
    <w:tmpl w:val="C60064BA"/>
    <w:lvl w:ilvl="0" w:tplc="09CC5514">
      <w:start w:val="2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C0030"/>
    <w:multiLevelType w:val="hybridMultilevel"/>
    <w:tmpl w:val="CDBA0E60"/>
    <w:lvl w:ilvl="0" w:tplc="C1CC44FC">
      <w:start w:val="1"/>
      <w:numFmt w:val="decimal"/>
      <w:lvlText w:val="23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43584"/>
    <w:multiLevelType w:val="hybridMultilevel"/>
    <w:tmpl w:val="6FD47A3A"/>
    <w:lvl w:ilvl="0" w:tplc="9C6209E8">
      <w:start w:val="2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C0145"/>
    <w:multiLevelType w:val="hybridMultilevel"/>
    <w:tmpl w:val="A9A25770"/>
    <w:lvl w:ilvl="0" w:tplc="10FC174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C2E86"/>
    <w:multiLevelType w:val="hybridMultilevel"/>
    <w:tmpl w:val="0BCCF7A8"/>
    <w:lvl w:ilvl="0" w:tplc="6EC6FD20">
      <w:start w:val="18"/>
      <w:numFmt w:val="thaiLetters"/>
      <w:lvlText w:val="(%1)"/>
      <w:lvlJc w:val="left"/>
      <w:pPr>
        <w:ind w:left="1238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C31A8"/>
    <w:multiLevelType w:val="hybridMultilevel"/>
    <w:tmpl w:val="8BD2843C"/>
    <w:lvl w:ilvl="0" w:tplc="456EDFA6">
      <w:start w:val="22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86063"/>
    <w:multiLevelType w:val="hybridMultilevel"/>
    <w:tmpl w:val="F7505ECE"/>
    <w:lvl w:ilvl="0" w:tplc="8DE4D2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B04BA"/>
    <w:multiLevelType w:val="hybridMultilevel"/>
    <w:tmpl w:val="27BCD7D2"/>
    <w:lvl w:ilvl="0" w:tplc="AE3A95F6">
      <w:start w:val="15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15B45"/>
    <w:multiLevelType w:val="hybridMultilevel"/>
    <w:tmpl w:val="5CAED3A6"/>
    <w:lvl w:ilvl="0" w:tplc="68424B74">
      <w:start w:val="1"/>
      <w:numFmt w:val="thaiLetters"/>
      <w:lvlText w:val="(%1)"/>
      <w:lvlJc w:val="left"/>
      <w:pPr>
        <w:ind w:left="1238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0409001B" w:tentative="1">
      <w:start w:val="1"/>
      <w:numFmt w:val="lowerRoman"/>
      <w:lvlText w:val="%3."/>
      <w:lvlJc w:val="right"/>
      <w:pPr>
        <w:ind w:left="2678" w:hanging="180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21">
    <w:nsid w:val="429C2BB6"/>
    <w:multiLevelType w:val="hybridMultilevel"/>
    <w:tmpl w:val="F0A0DB8E"/>
    <w:lvl w:ilvl="0" w:tplc="85AECB96">
      <w:start w:val="1"/>
      <w:numFmt w:val="decimal"/>
      <w:lvlText w:val="1.2.%1)"/>
      <w:lvlJc w:val="left"/>
      <w:pPr>
        <w:ind w:left="1512" w:hanging="360"/>
      </w:pPr>
      <w:rPr>
        <w:rFonts w:hint="default"/>
      </w:rPr>
    </w:lvl>
    <w:lvl w:ilvl="1" w:tplc="29E8EF22">
      <w:start w:val="15"/>
      <w:numFmt w:val="decimal"/>
      <w:lvlText w:val="%2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>
    <w:nsid w:val="4D7D6B31"/>
    <w:multiLevelType w:val="singleLevel"/>
    <w:tmpl w:val="FFFFFFFF"/>
    <w:lvl w:ilvl="0">
      <w:numFmt w:val="decimal"/>
      <w:pStyle w:val="Heading2"/>
      <w:lvlText w:val="%1"/>
      <w:legacy w:legacy="1" w:legacySpace="0" w:legacyIndent="0"/>
      <w:lvlJc w:val="left"/>
      <w:rPr>
        <w:rFonts w:ascii="Tms Rmn" w:hAnsi="Tms Rmn" w:hint="default"/>
        <w:cs w:val="0"/>
        <w:lang w:bidi="th-TH"/>
      </w:rPr>
    </w:lvl>
  </w:abstractNum>
  <w:abstractNum w:abstractNumId="23">
    <w:nsid w:val="524B610D"/>
    <w:multiLevelType w:val="hybridMultilevel"/>
    <w:tmpl w:val="CD908274"/>
    <w:lvl w:ilvl="0" w:tplc="5F3CD8DA">
      <w:start w:val="1"/>
      <w:numFmt w:val="decimal"/>
      <w:lvlText w:val="23.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2500D2E"/>
    <w:multiLevelType w:val="hybridMultilevel"/>
    <w:tmpl w:val="D9A88740"/>
    <w:lvl w:ilvl="0" w:tplc="7702F9A6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C838D5"/>
    <w:multiLevelType w:val="hybridMultilevel"/>
    <w:tmpl w:val="F53C83DC"/>
    <w:lvl w:ilvl="0" w:tplc="CF686C72">
      <w:start w:val="4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921C95"/>
    <w:multiLevelType w:val="hybridMultilevel"/>
    <w:tmpl w:val="66A6498A"/>
    <w:lvl w:ilvl="0" w:tplc="DD68860A">
      <w:start w:val="6"/>
      <w:numFmt w:val="thaiLetters"/>
      <w:lvlText w:val="(%1)"/>
      <w:lvlJc w:val="left"/>
      <w:pPr>
        <w:ind w:left="1238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2437CB"/>
    <w:multiLevelType w:val="hybridMultilevel"/>
    <w:tmpl w:val="6E260C4A"/>
    <w:lvl w:ilvl="0" w:tplc="CBDEAFB2">
      <w:start w:val="4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2A04EB"/>
    <w:multiLevelType w:val="hybridMultilevel"/>
    <w:tmpl w:val="DA48756C"/>
    <w:lvl w:ilvl="0" w:tplc="D548B210">
      <w:start w:val="17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795337"/>
    <w:multiLevelType w:val="hybridMultilevel"/>
    <w:tmpl w:val="56FA42CE"/>
    <w:lvl w:ilvl="0" w:tplc="D99AA00E">
      <w:start w:val="8"/>
      <w:numFmt w:val="thaiLetters"/>
      <w:lvlText w:val="(%1)"/>
      <w:lvlJc w:val="left"/>
      <w:pPr>
        <w:ind w:left="1238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A54C53"/>
    <w:multiLevelType w:val="hybridMultilevel"/>
    <w:tmpl w:val="A9EC4980"/>
    <w:lvl w:ilvl="0" w:tplc="389C124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E60C5E"/>
    <w:multiLevelType w:val="hybridMultilevel"/>
    <w:tmpl w:val="2696D630"/>
    <w:lvl w:ilvl="0" w:tplc="3B28D63E">
      <w:start w:val="4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3073FD"/>
    <w:multiLevelType w:val="hybridMultilevel"/>
    <w:tmpl w:val="FB9427C4"/>
    <w:lvl w:ilvl="0" w:tplc="BCA82E4E">
      <w:start w:val="4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B4735"/>
    <w:multiLevelType w:val="hybridMultilevel"/>
    <w:tmpl w:val="1B4A3556"/>
    <w:lvl w:ilvl="0" w:tplc="8E281422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963E6A"/>
    <w:multiLevelType w:val="hybridMultilevel"/>
    <w:tmpl w:val="3B7E9DB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5">
    <w:nsid w:val="72782EAC"/>
    <w:multiLevelType w:val="hybridMultilevel"/>
    <w:tmpl w:val="F57C1B52"/>
    <w:lvl w:ilvl="0" w:tplc="FD1A8564">
      <w:start w:val="1"/>
      <w:numFmt w:val="decimal"/>
      <w:lvlText w:val="1.%1."/>
      <w:lvlJc w:val="left"/>
      <w:pPr>
        <w:ind w:left="1152" w:hanging="360"/>
      </w:pPr>
      <w:rPr>
        <w:rFonts w:hint="default"/>
      </w:rPr>
    </w:lvl>
    <w:lvl w:ilvl="1" w:tplc="59D4AA24">
      <w:start w:val="15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>
    <w:nsid w:val="7410567A"/>
    <w:multiLevelType w:val="hybridMultilevel"/>
    <w:tmpl w:val="B17688B4"/>
    <w:lvl w:ilvl="0" w:tplc="3C6EBF10">
      <w:start w:val="1"/>
      <w:numFmt w:val="decimal"/>
      <w:lvlText w:val="22.%1"/>
      <w:lvlJc w:val="left"/>
      <w:pPr>
        <w:ind w:left="1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5" w:hanging="360"/>
      </w:pPr>
    </w:lvl>
    <w:lvl w:ilvl="2" w:tplc="0409001B" w:tentative="1">
      <w:start w:val="1"/>
      <w:numFmt w:val="lowerRoman"/>
      <w:lvlText w:val="%3."/>
      <w:lvlJc w:val="right"/>
      <w:pPr>
        <w:ind w:left="2915" w:hanging="180"/>
      </w:pPr>
    </w:lvl>
    <w:lvl w:ilvl="3" w:tplc="0409000F" w:tentative="1">
      <w:start w:val="1"/>
      <w:numFmt w:val="decimal"/>
      <w:lvlText w:val="%4."/>
      <w:lvlJc w:val="left"/>
      <w:pPr>
        <w:ind w:left="3635" w:hanging="360"/>
      </w:pPr>
    </w:lvl>
    <w:lvl w:ilvl="4" w:tplc="04090019" w:tentative="1">
      <w:start w:val="1"/>
      <w:numFmt w:val="lowerLetter"/>
      <w:lvlText w:val="%5."/>
      <w:lvlJc w:val="left"/>
      <w:pPr>
        <w:ind w:left="4355" w:hanging="360"/>
      </w:pPr>
    </w:lvl>
    <w:lvl w:ilvl="5" w:tplc="0409001B" w:tentative="1">
      <w:start w:val="1"/>
      <w:numFmt w:val="lowerRoman"/>
      <w:lvlText w:val="%6."/>
      <w:lvlJc w:val="right"/>
      <w:pPr>
        <w:ind w:left="5075" w:hanging="180"/>
      </w:pPr>
    </w:lvl>
    <w:lvl w:ilvl="6" w:tplc="0409000F" w:tentative="1">
      <w:start w:val="1"/>
      <w:numFmt w:val="decimal"/>
      <w:lvlText w:val="%7."/>
      <w:lvlJc w:val="left"/>
      <w:pPr>
        <w:ind w:left="5795" w:hanging="360"/>
      </w:pPr>
    </w:lvl>
    <w:lvl w:ilvl="7" w:tplc="04090019" w:tentative="1">
      <w:start w:val="1"/>
      <w:numFmt w:val="lowerLetter"/>
      <w:lvlText w:val="%8."/>
      <w:lvlJc w:val="left"/>
      <w:pPr>
        <w:ind w:left="6515" w:hanging="360"/>
      </w:pPr>
    </w:lvl>
    <w:lvl w:ilvl="8" w:tplc="0409001B" w:tentative="1">
      <w:start w:val="1"/>
      <w:numFmt w:val="lowerRoman"/>
      <w:lvlText w:val="%9."/>
      <w:lvlJc w:val="right"/>
      <w:pPr>
        <w:ind w:left="7235" w:hanging="180"/>
      </w:pPr>
    </w:lvl>
  </w:abstractNum>
  <w:abstractNum w:abstractNumId="37">
    <w:nsid w:val="76B26DDC"/>
    <w:multiLevelType w:val="hybridMultilevel"/>
    <w:tmpl w:val="B34E2EC6"/>
    <w:lvl w:ilvl="0" w:tplc="3B2EAE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DF53D8"/>
    <w:multiLevelType w:val="hybridMultilevel"/>
    <w:tmpl w:val="9BA6A468"/>
    <w:lvl w:ilvl="0" w:tplc="651C3D8E">
      <w:start w:val="8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9"/>
  </w:num>
  <w:num w:numId="4">
    <w:abstractNumId w:val="37"/>
  </w:num>
  <w:num w:numId="5">
    <w:abstractNumId w:val="20"/>
  </w:num>
  <w:num w:numId="6">
    <w:abstractNumId w:val="26"/>
  </w:num>
  <w:num w:numId="7">
    <w:abstractNumId w:val="29"/>
  </w:num>
  <w:num w:numId="8">
    <w:abstractNumId w:val="8"/>
  </w:num>
  <w:num w:numId="9">
    <w:abstractNumId w:val="35"/>
  </w:num>
  <w:num w:numId="10">
    <w:abstractNumId w:val="21"/>
  </w:num>
  <w:num w:numId="11">
    <w:abstractNumId w:val="1"/>
  </w:num>
  <w:num w:numId="12">
    <w:abstractNumId w:val="34"/>
  </w:num>
  <w:num w:numId="13">
    <w:abstractNumId w:val="16"/>
  </w:num>
  <w:num w:numId="14">
    <w:abstractNumId w:val="24"/>
  </w:num>
  <w:num w:numId="15">
    <w:abstractNumId w:val="23"/>
  </w:num>
  <w:num w:numId="16">
    <w:abstractNumId w:val="18"/>
  </w:num>
  <w:num w:numId="17">
    <w:abstractNumId w:val="3"/>
  </w:num>
  <w:num w:numId="18">
    <w:abstractNumId w:val="25"/>
  </w:num>
  <w:num w:numId="19">
    <w:abstractNumId w:val="32"/>
  </w:num>
  <w:num w:numId="20">
    <w:abstractNumId w:val="31"/>
  </w:num>
  <w:num w:numId="21">
    <w:abstractNumId w:val="7"/>
  </w:num>
  <w:num w:numId="22">
    <w:abstractNumId w:val="27"/>
  </w:num>
  <w:num w:numId="23">
    <w:abstractNumId w:val="10"/>
  </w:num>
  <w:num w:numId="24">
    <w:abstractNumId w:val="0"/>
  </w:num>
  <w:num w:numId="25">
    <w:abstractNumId w:val="2"/>
  </w:num>
  <w:num w:numId="26">
    <w:abstractNumId w:val="11"/>
  </w:num>
  <w:num w:numId="27">
    <w:abstractNumId w:val="38"/>
  </w:num>
  <w:num w:numId="28">
    <w:abstractNumId w:val="19"/>
  </w:num>
  <w:num w:numId="29">
    <w:abstractNumId w:val="28"/>
  </w:num>
  <w:num w:numId="30">
    <w:abstractNumId w:val="17"/>
  </w:num>
  <w:num w:numId="31">
    <w:abstractNumId w:val="4"/>
  </w:num>
  <w:num w:numId="32">
    <w:abstractNumId w:val="6"/>
  </w:num>
  <w:num w:numId="33">
    <w:abstractNumId w:val="30"/>
  </w:num>
  <w:num w:numId="34">
    <w:abstractNumId w:val="14"/>
  </w:num>
  <w:num w:numId="35">
    <w:abstractNumId w:val="12"/>
  </w:num>
  <w:num w:numId="36">
    <w:abstractNumId w:val="36"/>
  </w:num>
  <w:num w:numId="37">
    <w:abstractNumId w:val="13"/>
  </w:num>
  <w:num w:numId="38">
    <w:abstractNumId w:val="33"/>
  </w:num>
  <w:num w:numId="39">
    <w:abstractNumId w:val="15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intFractionalCharacterWidth/>
  <w:embedSystemFonts/>
  <w:hideSpellingErrors/>
  <w:proofState w:grammar="clean"/>
  <w:attachedTemplate r:id="rId1"/>
  <w:stylePaneFormatFilter w:val="3F01"/>
  <w:defaultTabStop w:val="562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E45DB1"/>
    <w:rsid w:val="000006FD"/>
    <w:rsid w:val="000009F6"/>
    <w:rsid w:val="0000175F"/>
    <w:rsid w:val="000027B7"/>
    <w:rsid w:val="00002BEF"/>
    <w:rsid w:val="00003B9C"/>
    <w:rsid w:val="00003BA3"/>
    <w:rsid w:val="00004D06"/>
    <w:rsid w:val="000055D8"/>
    <w:rsid w:val="00006366"/>
    <w:rsid w:val="00006754"/>
    <w:rsid w:val="00006D44"/>
    <w:rsid w:val="000070CB"/>
    <w:rsid w:val="000076FB"/>
    <w:rsid w:val="00007BA0"/>
    <w:rsid w:val="00010209"/>
    <w:rsid w:val="000106F7"/>
    <w:rsid w:val="000107B8"/>
    <w:rsid w:val="00010B54"/>
    <w:rsid w:val="00010E97"/>
    <w:rsid w:val="00012647"/>
    <w:rsid w:val="00012CC3"/>
    <w:rsid w:val="00013450"/>
    <w:rsid w:val="00013C3C"/>
    <w:rsid w:val="0001477B"/>
    <w:rsid w:val="000147ED"/>
    <w:rsid w:val="00015E3B"/>
    <w:rsid w:val="000160E4"/>
    <w:rsid w:val="00016248"/>
    <w:rsid w:val="00016F20"/>
    <w:rsid w:val="00020364"/>
    <w:rsid w:val="00020D9A"/>
    <w:rsid w:val="00020FCA"/>
    <w:rsid w:val="00022E54"/>
    <w:rsid w:val="00023CBB"/>
    <w:rsid w:val="00024109"/>
    <w:rsid w:val="000246D4"/>
    <w:rsid w:val="000256AD"/>
    <w:rsid w:val="000258DC"/>
    <w:rsid w:val="00026B9B"/>
    <w:rsid w:val="00026F5D"/>
    <w:rsid w:val="0002729C"/>
    <w:rsid w:val="000272BF"/>
    <w:rsid w:val="000275E9"/>
    <w:rsid w:val="0002769D"/>
    <w:rsid w:val="00030F23"/>
    <w:rsid w:val="0003106B"/>
    <w:rsid w:val="00031DB8"/>
    <w:rsid w:val="000332FC"/>
    <w:rsid w:val="000345C1"/>
    <w:rsid w:val="000349C4"/>
    <w:rsid w:val="0003545E"/>
    <w:rsid w:val="000355B3"/>
    <w:rsid w:val="000357E3"/>
    <w:rsid w:val="000359D6"/>
    <w:rsid w:val="00037859"/>
    <w:rsid w:val="00040BA9"/>
    <w:rsid w:val="00040CAD"/>
    <w:rsid w:val="00041027"/>
    <w:rsid w:val="00041A52"/>
    <w:rsid w:val="000440C5"/>
    <w:rsid w:val="00045512"/>
    <w:rsid w:val="00045F90"/>
    <w:rsid w:val="000464A7"/>
    <w:rsid w:val="00046C7F"/>
    <w:rsid w:val="000475D6"/>
    <w:rsid w:val="000500AD"/>
    <w:rsid w:val="000507E1"/>
    <w:rsid w:val="00050B11"/>
    <w:rsid w:val="00050DB3"/>
    <w:rsid w:val="00050DBA"/>
    <w:rsid w:val="0005143D"/>
    <w:rsid w:val="0005158B"/>
    <w:rsid w:val="00051EDC"/>
    <w:rsid w:val="0005276E"/>
    <w:rsid w:val="00052D9E"/>
    <w:rsid w:val="00052F97"/>
    <w:rsid w:val="00054528"/>
    <w:rsid w:val="00054716"/>
    <w:rsid w:val="00055ED7"/>
    <w:rsid w:val="00056CE1"/>
    <w:rsid w:val="00056E08"/>
    <w:rsid w:val="0005726C"/>
    <w:rsid w:val="000572D0"/>
    <w:rsid w:val="00057447"/>
    <w:rsid w:val="00060C27"/>
    <w:rsid w:val="000612EC"/>
    <w:rsid w:val="000616CB"/>
    <w:rsid w:val="00061BB8"/>
    <w:rsid w:val="0006394B"/>
    <w:rsid w:val="00065412"/>
    <w:rsid w:val="000659EC"/>
    <w:rsid w:val="00065BE6"/>
    <w:rsid w:val="00065EE6"/>
    <w:rsid w:val="0006698D"/>
    <w:rsid w:val="000669EB"/>
    <w:rsid w:val="00066B80"/>
    <w:rsid w:val="000715D6"/>
    <w:rsid w:val="0007242D"/>
    <w:rsid w:val="00072814"/>
    <w:rsid w:val="00072948"/>
    <w:rsid w:val="00072F22"/>
    <w:rsid w:val="00072FD7"/>
    <w:rsid w:val="00073409"/>
    <w:rsid w:val="00074B7D"/>
    <w:rsid w:val="0007647B"/>
    <w:rsid w:val="0007728E"/>
    <w:rsid w:val="00077BB2"/>
    <w:rsid w:val="0008026E"/>
    <w:rsid w:val="000802CF"/>
    <w:rsid w:val="000809A3"/>
    <w:rsid w:val="00080C3A"/>
    <w:rsid w:val="00080F3B"/>
    <w:rsid w:val="00081153"/>
    <w:rsid w:val="00081446"/>
    <w:rsid w:val="00081695"/>
    <w:rsid w:val="00081C1F"/>
    <w:rsid w:val="000837E5"/>
    <w:rsid w:val="00083F73"/>
    <w:rsid w:val="0008512B"/>
    <w:rsid w:val="00085750"/>
    <w:rsid w:val="00085DC8"/>
    <w:rsid w:val="00085DEC"/>
    <w:rsid w:val="000876A9"/>
    <w:rsid w:val="00087E62"/>
    <w:rsid w:val="000900B5"/>
    <w:rsid w:val="00090920"/>
    <w:rsid w:val="00091199"/>
    <w:rsid w:val="00091361"/>
    <w:rsid w:val="00091BD5"/>
    <w:rsid w:val="00091CD2"/>
    <w:rsid w:val="00091F28"/>
    <w:rsid w:val="00094152"/>
    <w:rsid w:val="0009448E"/>
    <w:rsid w:val="00094CBE"/>
    <w:rsid w:val="00094E64"/>
    <w:rsid w:val="000950F2"/>
    <w:rsid w:val="0009636A"/>
    <w:rsid w:val="00096468"/>
    <w:rsid w:val="00096544"/>
    <w:rsid w:val="00096AE7"/>
    <w:rsid w:val="00096B60"/>
    <w:rsid w:val="00097B7C"/>
    <w:rsid w:val="000A079C"/>
    <w:rsid w:val="000A1AB7"/>
    <w:rsid w:val="000A1C7D"/>
    <w:rsid w:val="000A1E0A"/>
    <w:rsid w:val="000A2459"/>
    <w:rsid w:val="000A2628"/>
    <w:rsid w:val="000A26A2"/>
    <w:rsid w:val="000A341C"/>
    <w:rsid w:val="000A399E"/>
    <w:rsid w:val="000A3AD8"/>
    <w:rsid w:val="000A411A"/>
    <w:rsid w:val="000A43D7"/>
    <w:rsid w:val="000A4DEB"/>
    <w:rsid w:val="000A636E"/>
    <w:rsid w:val="000A65A7"/>
    <w:rsid w:val="000A7459"/>
    <w:rsid w:val="000A7A9C"/>
    <w:rsid w:val="000B09CD"/>
    <w:rsid w:val="000B21E8"/>
    <w:rsid w:val="000B281D"/>
    <w:rsid w:val="000B2872"/>
    <w:rsid w:val="000B362C"/>
    <w:rsid w:val="000B369D"/>
    <w:rsid w:val="000B3B58"/>
    <w:rsid w:val="000B541E"/>
    <w:rsid w:val="000B72DA"/>
    <w:rsid w:val="000C05D4"/>
    <w:rsid w:val="000C13EB"/>
    <w:rsid w:val="000C189F"/>
    <w:rsid w:val="000C2BD4"/>
    <w:rsid w:val="000C3966"/>
    <w:rsid w:val="000C5B1B"/>
    <w:rsid w:val="000C5C6A"/>
    <w:rsid w:val="000C6DA9"/>
    <w:rsid w:val="000C72A6"/>
    <w:rsid w:val="000C74A1"/>
    <w:rsid w:val="000C7FEF"/>
    <w:rsid w:val="000D13CC"/>
    <w:rsid w:val="000D146D"/>
    <w:rsid w:val="000D1E5C"/>
    <w:rsid w:val="000D1E6C"/>
    <w:rsid w:val="000D329B"/>
    <w:rsid w:val="000D40E5"/>
    <w:rsid w:val="000D42E7"/>
    <w:rsid w:val="000D6098"/>
    <w:rsid w:val="000D64D0"/>
    <w:rsid w:val="000D6961"/>
    <w:rsid w:val="000D71C6"/>
    <w:rsid w:val="000D7431"/>
    <w:rsid w:val="000D7BDC"/>
    <w:rsid w:val="000D7CC1"/>
    <w:rsid w:val="000D7EEF"/>
    <w:rsid w:val="000E0CDE"/>
    <w:rsid w:val="000E11EA"/>
    <w:rsid w:val="000E14BF"/>
    <w:rsid w:val="000E1546"/>
    <w:rsid w:val="000E1F62"/>
    <w:rsid w:val="000E276E"/>
    <w:rsid w:val="000E28EE"/>
    <w:rsid w:val="000E28F8"/>
    <w:rsid w:val="000E298F"/>
    <w:rsid w:val="000E34FE"/>
    <w:rsid w:val="000E49F1"/>
    <w:rsid w:val="000E4A04"/>
    <w:rsid w:val="000E6294"/>
    <w:rsid w:val="000E6951"/>
    <w:rsid w:val="000E6E70"/>
    <w:rsid w:val="000E6F6C"/>
    <w:rsid w:val="000F047C"/>
    <w:rsid w:val="000F05CA"/>
    <w:rsid w:val="000F110C"/>
    <w:rsid w:val="000F1767"/>
    <w:rsid w:val="000F2D3A"/>
    <w:rsid w:val="000F3433"/>
    <w:rsid w:val="000F4DF6"/>
    <w:rsid w:val="000F50E2"/>
    <w:rsid w:val="000F5990"/>
    <w:rsid w:val="000F5BE4"/>
    <w:rsid w:val="000F6568"/>
    <w:rsid w:val="000F737E"/>
    <w:rsid w:val="000F796E"/>
    <w:rsid w:val="000F7B51"/>
    <w:rsid w:val="000F7BB5"/>
    <w:rsid w:val="000F7E01"/>
    <w:rsid w:val="00100EC3"/>
    <w:rsid w:val="0010246E"/>
    <w:rsid w:val="0010339A"/>
    <w:rsid w:val="00103ED3"/>
    <w:rsid w:val="0010660F"/>
    <w:rsid w:val="00107902"/>
    <w:rsid w:val="00110629"/>
    <w:rsid w:val="001117D4"/>
    <w:rsid w:val="00112EA4"/>
    <w:rsid w:val="001134A6"/>
    <w:rsid w:val="0011493A"/>
    <w:rsid w:val="00115CE5"/>
    <w:rsid w:val="0011690B"/>
    <w:rsid w:val="00117260"/>
    <w:rsid w:val="00117B13"/>
    <w:rsid w:val="00117C71"/>
    <w:rsid w:val="00117F1F"/>
    <w:rsid w:val="00120267"/>
    <w:rsid w:val="0012070F"/>
    <w:rsid w:val="00120A92"/>
    <w:rsid w:val="001216E8"/>
    <w:rsid w:val="00121DD0"/>
    <w:rsid w:val="001232EF"/>
    <w:rsid w:val="0012358E"/>
    <w:rsid w:val="001237B0"/>
    <w:rsid w:val="00123BE0"/>
    <w:rsid w:val="00123CD0"/>
    <w:rsid w:val="00124312"/>
    <w:rsid w:val="0012506A"/>
    <w:rsid w:val="001250F6"/>
    <w:rsid w:val="00125B22"/>
    <w:rsid w:val="0012646A"/>
    <w:rsid w:val="001267F4"/>
    <w:rsid w:val="00126ACF"/>
    <w:rsid w:val="00126FAD"/>
    <w:rsid w:val="0013022E"/>
    <w:rsid w:val="00130F4A"/>
    <w:rsid w:val="00131132"/>
    <w:rsid w:val="001318D4"/>
    <w:rsid w:val="00131AFD"/>
    <w:rsid w:val="00132593"/>
    <w:rsid w:val="0013307F"/>
    <w:rsid w:val="001331E2"/>
    <w:rsid w:val="001338EF"/>
    <w:rsid w:val="00134A8C"/>
    <w:rsid w:val="00135712"/>
    <w:rsid w:val="0013632B"/>
    <w:rsid w:val="00136474"/>
    <w:rsid w:val="00137EA6"/>
    <w:rsid w:val="00137F97"/>
    <w:rsid w:val="001406A1"/>
    <w:rsid w:val="00143B5D"/>
    <w:rsid w:val="00143C29"/>
    <w:rsid w:val="00144908"/>
    <w:rsid w:val="00145761"/>
    <w:rsid w:val="00145FE8"/>
    <w:rsid w:val="00146DB1"/>
    <w:rsid w:val="00147250"/>
    <w:rsid w:val="0014783A"/>
    <w:rsid w:val="00147CFD"/>
    <w:rsid w:val="00147FF1"/>
    <w:rsid w:val="0015025B"/>
    <w:rsid w:val="00151864"/>
    <w:rsid w:val="00152B1B"/>
    <w:rsid w:val="0015325C"/>
    <w:rsid w:val="001539B8"/>
    <w:rsid w:val="00153A1C"/>
    <w:rsid w:val="00153DB4"/>
    <w:rsid w:val="001540DC"/>
    <w:rsid w:val="001548CE"/>
    <w:rsid w:val="00156AF2"/>
    <w:rsid w:val="00156E8F"/>
    <w:rsid w:val="001604CB"/>
    <w:rsid w:val="001616C1"/>
    <w:rsid w:val="00162BE3"/>
    <w:rsid w:val="00163657"/>
    <w:rsid w:val="00164A19"/>
    <w:rsid w:val="00165123"/>
    <w:rsid w:val="001657B5"/>
    <w:rsid w:val="00165CD4"/>
    <w:rsid w:val="00167443"/>
    <w:rsid w:val="0017015C"/>
    <w:rsid w:val="00170D33"/>
    <w:rsid w:val="0017146D"/>
    <w:rsid w:val="001716E3"/>
    <w:rsid w:val="001716EF"/>
    <w:rsid w:val="00171C77"/>
    <w:rsid w:val="00171F6E"/>
    <w:rsid w:val="00172B2A"/>
    <w:rsid w:val="0017381A"/>
    <w:rsid w:val="0017453D"/>
    <w:rsid w:val="001747EE"/>
    <w:rsid w:val="00174E44"/>
    <w:rsid w:val="00174EB6"/>
    <w:rsid w:val="00175C24"/>
    <w:rsid w:val="0017624B"/>
    <w:rsid w:val="001766EB"/>
    <w:rsid w:val="001776EE"/>
    <w:rsid w:val="001807D5"/>
    <w:rsid w:val="001810A1"/>
    <w:rsid w:val="00182A7E"/>
    <w:rsid w:val="00183455"/>
    <w:rsid w:val="00183671"/>
    <w:rsid w:val="001838D5"/>
    <w:rsid w:val="001840A9"/>
    <w:rsid w:val="001842BA"/>
    <w:rsid w:val="00185C6D"/>
    <w:rsid w:val="0018601C"/>
    <w:rsid w:val="00187570"/>
    <w:rsid w:val="0019090D"/>
    <w:rsid w:val="00191010"/>
    <w:rsid w:val="00191089"/>
    <w:rsid w:val="001924A0"/>
    <w:rsid w:val="001927B9"/>
    <w:rsid w:val="00192EFF"/>
    <w:rsid w:val="00193BD9"/>
    <w:rsid w:val="00193DC6"/>
    <w:rsid w:val="00193FDB"/>
    <w:rsid w:val="001943C2"/>
    <w:rsid w:val="0019464A"/>
    <w:rsid w:val="00194F1E"/>
    <w:rsid w:val="00195B74"/>
    <w:rsid w:val="001966DB"/>
    <w:rsid w:val="00196794"/>
    <w:rsid w:val="001969E0"/>
    <w:rsid w:val="001975E7"/>
    <w:rsid w:val="001A1494"/>
    <w:rsid w:val="001A4E1E"/>
    <w:rsid w:val="001A505B"/>
    <w:rsid w:val="001A529B"/>
    <w:rsid w:val="001A5B43"/>
    <w:rsid w:val="001B0412"/>
    <w:rsid w:val="001B15D6"/>
    <w:rsid w:val="001B19C3"/>
    <w:rsid w:val="001B225A"/>
    <w:rsid w:val="001B2559"/>
    <w:rsid w:val="001B3439"/>
    <w:rsid w:val="001B3C31"/>
    <w:rsid w:val="001B5992"/>
    <w:rsid w:val="001B5E90"/>
    <w:rsid w:val="001B6838"/>
    <w:rsid w:val="001B6EA1"/>
    <w:rsid w:val="001B74A3"/>
    <w:rsid w:val="001B7829"/>
    <w:rsid w:val="001B7CF3"/>
    <w:rsid w:val="001B7DF5"/>
    <w:rsid w:val="001C0395"/>
    <w:rsid w:val="001C2650"/>
    <w:rsid w:val="001C288C"/>
    <w:rsid w:val="001C2892"/>
    <w:rsid w:val="001C2E30"/>
    <w:rsid w:val="001C3216"/>
    <w:rsid w:val="001C40DE"/>
    <w:rsid w:val="001C436E"/>
    <w:rsid w:val="001C4A22"/>
    <w:rsid w:val="001C551B"/>
    <w:rsid w:val="001C5A2F"/>
    <w:rsid w:val="001C5A94"/>
    <w:rsid w:val="001C669B"/>
    <w:rsid w:val="001C7227"/>
    <w:rsid w:val="001D011F"/>
    <w:rsid w:val="001D01E8"/>
    <w:rsid w:val="001D2B2C"/>
    <w:rsid w:val="001D3470"/>
    <w:rsid w:val="001D35B7"/>
    <w:rsid w:val="001D3C67"/>
    <w:rsid w:val="001D45CC"/>
    <w:rsid w:val="001D547F"/>
    <w:rsid w:val="001D68E0"/>
    <w:rsid w:val="001D6AC3"/>
    <w:rsid w:val="001D6E58"/>
    <w:rsid w:val="001D7431"/>
    <w:rsid w:val="001D7AC6"/>
    <w:rsid w:val="001D7E8E"/>
    <w:rsid w:val="001E08BB"/>
    <w:rsid w:val="001E1060"/>
    <w:rsid w:val="001E109E"/>
    <w:rsid w:val="001E11E6"/>
    <w:rsid w:val="001E125D"/>
    <w:rsid w:val="001E190D"/>
    <w:rsid w:val="001E1CD6"/>
    <w:rsid w:val="001E21AF"/>
    <w:rsid w:val="001E297D"/>
    <w:rsid w:val="001E337E"/>
    <w:rsid w:val="001E3753"/>
    <w:rsid w:val="001E5A89"/>
    <w:rsid w:val="001E6CE6"/>
    <w:rsid w:val="001E7665"/>
    <w:rsid w:val="001E7AB4"/>
    <w:rsid w:val="001F153E"/>
    <w:rsid w:val="001F1682"/>
    <w:rsid w:val="001F3FE8"/>
    <w:rsid w:val="001F42AC"/>
    <w:rsid w:val="001F438F"/>
    <w:rsid w:val="001F5AA8"/>
    <w:rsid w:val="001F5B9A"/>
    <w:rsid w:val="001F6CF3"/>
    <w:rsid w:val="001F6FB6"/>
    <w:rsid w:val="001F7409"/>
    <w:rsid w:val="001F7CF5"/>
    <w:rsid w:val="00200FB7"/>
    <w:rsid w:val="00201347"/>
    <w:rsid w:val="00201758"/>
    <w:rsid w:val="00201ABB"/>
    <w:rsid w:val="00202912"/>
    <w:rsid w:val="00202B72"/>
    <w:rsid w:val="00203DC7"/>
    <w:rsid w:val="002051C4"/>
    <w:rsid w:val="002056EB"/>
    <w:rsid w:val="00206EB5"/>
    <w:rsid w:val="002072C8"/>
    <w:rsid w:val="0020730B"/>
    <w:rsid w:val="002076EE"/>
    <w:rsid w:val="00210359"/>
    <w:rsid w:val="002103AE"/>
    <w:rsid w:val="0021051B"/>
    <w:rsid w:val="00210B3B"/>
    <w:rsid w:val="00210D2C"/>
    <w:rsid w:val="00210F69"/>
    <w:rsid w:val="0021106F"/>
    <w:rsid w:val="00211949"/>
    <w:rsid w:val="00211BA6"/>
    <w:rsid w:val="002137C9"/>
    <w:rsid w:val="00213C50"/>
    <w:rsid w:val="00213CA4"/>
    <w:rsid w:val="00214377"/>
    <w:rsid w:val="002145EE"/>
    <w:rsid w:val="002155C7"/>
    <w:rsid w:val="00215A60"/>
    <w:rsid w:val="002162E7"/>
    <w:rsid w:val="00216682"/>
    <w:rsid w:val="00216C5F"/>
    <w:rsid w:val="00217A0C"/>
    <w:rsid w:val="00217ADF"/>
    <w:rsid w:val="00220E48"/>
    <w:rsid w:val="00221560"/>
    <w:rsid w:val="00222207"/>
    <w:rsid w:val="00223097"/>
    <w:rsid w:val="0022425F"/>
    <w:rsid w:val="00225581"/>
    <w:rsid w:val="00225DC8"/>
    <w:rsid w:val="00226D26"/>
    <w:rsid w:val="002270E1"/>
    <w:rsid w:val="00230DB1"/>
    <w:rsid w:val="00231267"/>
    <w:rsid w:val="00231EE4"/>
    <w:rsid w:val="00231FD8"/>
    <w:rsid w:val="00232854"/>
    <w:rsid w:val="0023357F"/>
    <w:rsid w:val="0023467E"/>
    <w:rsid w:val="002348F1"/>
    <w:rsid w:val="002354AF"/>
    <w:rsid w:val="002364B5"/>
    <w:rsid w:val="00237B82"/>
    <w:rsid w:val="0024054D"/>
    <w:rsid w:val="00240D10"/>
    <w:rsid w:val="00241553"/>
    <w:rsid w:val="002417BD"/>
    <w:rsid w:val="00241908"/>
    <w:rsid w:val="00242B1F"/>
    <w:rsid w:val="00243E81"/>
    <w:rsid w:val="00244C74"/>
    <w:rsid w:val="00245ED5"/>
    <w:rsid w:val="00246197"/>
    <w:rsid w:val="0024657E"/>
    <w:rsid w:val="00246AAE"/>
    <w:rsid w:val="0024770B"/>
    <w:rsid w:val="00247C69"/>
    <w:rsid w:val="002504D5"/>
    <w:rsid w:val="00250624"/>
    <w:rsid w:val="00250D35"/>
    <w:rsid w:val="00250FDF"/>
    <w:rsid w:val="00252ADB"/>
    <w:rsid w:val="002532EF"/>
    <w:rsid w:val="0025590F"/>
    <w:rsid w:val="00255EA7"/>
    <w:rsid w:val="0025723D"/>
    <w:rsid w:val="00260556"/>
    <w:rsid w:val="00260FD7"/>
    <w:rsid w:val="002610BB"/>
    <w:rsid w:val="0026164E"/>
    <w:rsid w:val="0026224A"/>
    <w:rsid w:val="0026271C"/>
    <w:rsid w:val="00262B5A"/>
    <w:rsid w:val="002636A3"/>
    <w:rsid w:val="0026386F"/>
    <w:rsid w:val="00263A2F"/>
    <w:rsid w:val="00264423"/>
    <w:rsid w:val="002646AD"/>
    <w:rsid w:val="00265FFF"/>
    <w:rsid w:val="0026669C"/>
    <w:rsid w:val="002705DA"/>
    <w:rsid w:val="0027064F"/>
    <w:rsid w:val="00271304"/>
    <w:rsid w:val="0027160A"/>
    <w:rsid w:val="00271635"/>
    <w:rsid w:val="00271B83"/>
    <w:rsid w:val="00271DCE"/>
    <w:rsid w:val="00272741"/>
    <w:rsid w:val="00273969"/>
    <w:rsid w:val="00276D39"/>
    <w:rsid w:val="0027759A"/>
    <w:rsid w:val="00277F46"/>
    <w:rsid w:val="002805B3"/>
    <w:rsid w:val="00280C17"/>
    <w:rsid w:val="00280EC0"/>
    <w:rsid w:val="0028102A"/>
    <w:rsid w:val="00281107"/>
    <w:rsid w:val="00282EB1"/>
    <w:rsid w:val="00285340"/>
    <w:rsid w:val="0028568E"/>
    <w:rsid w:val="00285927"/>
    <w:rsid w:val="00287346"/>
    <w:rsid w:val="00287350"/>
    <w:rsid w:val="00287FA7"/>
    <w:rsid w:val="00291E42"/>
    <w:rsid w:val="002924CC"/>
    <w:rsid w:val="002928D8"/>
    <w:rsid w:val="002929A9"/>
    <w:rsid w:val="00292F81"/>
    <w:rsid w:val="00293895"/>
    <w:rsid w:val="00293C44"/>
    <w:rsid w:val="0029439D"/>
    <w:rsid w:val="002952C4"/>
    <w:rsid w:val="0029555F"/>
    <w:rsid w:val="0029575B"/>
    <w:rsid w:val="00295773"/>
    <w:rsid w:val="00296204"/>
    <w:rsid w:val="0029736F"/>
    <w:rsid w:val="00297CD8"/>
    <w:rsid w:val="002A014E"/>
    <w:rsid w:val="002A05F9"/>
    <w:rsid w:val="002A0779"/>
    <w:rsid w:val="002A0E63"/>
    <w:rsid w:val="002A236A"/>
    <w:rsid w:val="002A256C"/>
    <w:rsid w:val="002A2BE2"/>
    <w:rsid w:val="002A2F6A"/>
    <w:rsid w:val="002A329B"/>
    <w:rsid w:val="002A32EB"/>
    <w:rsid w:val="002A37B2"/>
    <w:rsid w:val="002A397F"/>
    <w:rsid w:val="002A489E"/>
    <w:rsid w:val="002A6135"/>
    <w:rsid w:val="002A62B8"/>
    <w:rsid w:val="002A6673"/>
    <w:rsid w:val="002A77C0"/>
    <w:rsid w:val="002A7808"/>
    <w:rsid w:val="002A7AA8"/>
    <w:rsid w:val="002B0B55"/>
    <w:rsid w:val="002B1C95"/>
    <w:rsid w:val="002B2B3C"/>
    <w:rsid w:val="002B4962"/>
    <w:rsid w:val="002B4BBC"/>
    <w:rsid w:val="002B5508"/>
    <w:rsid w:val="002B5DB9"/>
    <w:rsid w:val="002B682C"/>
    <w:rsid w:val="002B6B97"/>
    <w:rsid w:val="002B71BB"/>
    <w:rsid w:val="002B78C2"/>
    <w:rsid w:val="002C0AA4"/>
    <w:rsid w:val="002C0D56"/>
    <w:rsid w:val="002C12A0"/>
    <w:rsid w:val="002C1CC0"/>
    <w:rsid w:val="002C357F"/>
    <w:rsid w:val="002C3699"/>
    <w:rsid w:val="002C48CA"/>
    <w:rsid w:val="002C4E93"/>
    <w:rsid w:val="002C4F38"/>
    <w:rsid w:val="002C6585"/>
    <w:rsid w:val="002C7BB4"/>
    <w:rsid w:val="002D0D73"/>
    <w:rsid w:val="002D175B"/>
    <w:rsid w:val="002D2252"/>
    <w:rsid w:val="002D2E65"/>
    <w:rsid w:val="002D30D6"/>
    <w:rsid w:val="002D3451"/>
    <w:rsid w:val="002D4416"/>
    <w:rsid w:val="002D4772"/>
    <w:rsid w:val="002D6008"/>
    <w:rsid w:val="002D63D5"/>
    <w:rsid w:val="002D6AB0"/>
    <w:rsid w:val="002D7316"/>
    <w:rsid w:val="002D7C75"/>
    <w:rsid w:val="002D7E04"/>
    <w:rsid w:val="002E0080"/>
    <w:rsid w:val="002E05C3"/>
    <w:rsid w:val="002E0848"/>
    <w:rsid w:val="002E0AA5"/>
    <w:rsid w:val="002E0DA9"/>
    <w:rsid w:val="002E1657"/>
    <w:rsid w:val="002E1AA5"/>
    <w:rsid w:val="002E1D62"/>
    <w:rsid w:val="002E1DC4"/>
    <w:rsid w:val="002E2099"/>
    <w:rsid w:val="002E2CE8"/>
    <w:rsid w:val="002E3CF6"/>
    <w:rsid w:val="002E4DFB"/>
    <w:rsid w:val="002E54A7"/>
    <w:rsid w:val="002E5681"/>
    <w:rsid w:val="002E67CF"/>
    <w:rsid w:val="002E6AD4"/>
    <w:rsid w:val="002F051D"/>
    <w:rsid w:val="002F067B"/>
    <w:rsid w:val="002F277E"/>
    <w:rsid w:val="002F2973"/>
    <w:rsid w:val="002F31B3"/>
    <w:rsid w:val="002F33E0"/>
    <w:rsid w:val="002F34BE"/>
    <w:rsid w:val="002F39AB"/>
    <w:rsid w:val="002F3D01"/>
    <w:rsid w:val="002F4438"/>
    <w:rsid w:val="002F57AB"/>
    <w:rsid w:val="002F6130"/>
    <w:rsid w:val="002F6329"/>
    <w:rsid w:val="002F662B"/>
    <w:rsid w:val="002F71AD"/>
    <w:rsid w:val="003010CA"/>
    <w:rsid w:val="00301F78"/>
    <w:rsid w:val="00302721"/>
    <w:rsid w:val="00302EA0"/>
    <w:rsid w:val="0030397A"/>
    <w:rsid w:val="00303B37"/>
    <w:rsid w:val="00304585"/>
    <w:rsid w:val="00306002"/>
    <w:rsid w:val="003062F3"/>
    <w:rsid w:val="0030713A"/>
    <w:rsid w:val="003078ED"/>
    <w:rsid w:val="00307F21"/>
    <w:rsid w:val="00311644"/>
    <w:rsid w:val="00311ECB"/>
    <w:rsid w:val="0031215B"/>
    <w:rsid w:val="00312614"/>
    <w:rsid w:val="00312A2E"/>
    <w:rsid w:val="003132B9"/>
    <w:rsid w:val="00313934"/>
    <w:rsid w:val="00313AB2"/>
    <w:rsid w:val="00313CCF"/>
    <w:rsid w:val="00313E3B"/>
    <w:rsid w:val="00314038"/>
    <w:rsid w:val="00314BE9"/>
    <w:rsid w:val="00315878"/>
    <w:rsid w:val="00316EF8"/>
    <w:rsid w:val="00317188"/>
    <w:rsid w:val="0031756F"/>
    <w:rsid w:val="003202AE"/>
    <w:rsid w:val="003202CA"/>
    <w:rsid w:val="003207D3"/>
    <w:rsid w:val="0032115D"/>
    <w:rsid w:val="00321848"/>
    <w:rsid w:val="00321AB0"/>
    <w:rsid w:val="0032208E"/>
    <w:rsid w:val="003220C1"/>
    <w:rsid w:val="00323A51"/>
    <w:rsid w:val="00323B72"/>
    <w:rsid w:val="00324373"/>
    <w:rsid w:val="00324B76"/>
    <w:rsid w:val="00324CCB"/>
    <w:rsid w:val="003253FF"/>
    <w:rsid w:val="00325B20"/>
    <w:rsid w:val="00326C50"/>
    <w:rsid w:val="00326D29"/>
    <w:rsid w:val="0032760C"/>
    <w:rsid w:val="00327975"/>
    <w:rsid w:val="00331306"/>
    <w:rsid w:val="00332B35"/>
    <w:rsid w:val="00332B88"/>
    <w:rsid w:val="00332DF6"/>
    <w:rsid w:val="00333676"/>
    <w:rsid w:val="00333741"/>
    <w:rsid w:val="00333C76"/>
    <w:rsid w:val="003344D3"/>
    <w:rsid w:val="00336B6C"/>
    <w:rsid w:val="00336EF0"/>
    <w:rsid w:val="0033796B"/>
    <w:rsid w:val="00337D15"/>
    <w:rsid w:val="00340206"/>
    <w:rsid w:val="00340331"/>
    <w:rsid w:val="00340FAB"/>
    <w:rsid w:val="0034100A"/>
    <w:rsid w:val="0034204B"/>
    <w:rsid w:val="003430BE"/>
    <w:rsid w:val="00343170"/>
    <w:rsid w:val="00343448"/>
    <w:rsid w:val="0034450A"/>
    <w:rsid w:val="00344B8C"/>
    <w:rsid w:val="003453AE"/>
    <w:rsid w:val="00345897"/>
    <w:rsid w:val="00345E4B"/>
    <w:rsid w:val="0034615B"/>
    <w:rsid w:val="003462C9"/>
    <w:rsid w:val="003466BB"/>
    <w:rsid w:val="00346C85"/>
    <w:rsid w:val="00347FB4"/>
    <w:rsid w:val="00350FC1"/>
    <w:rsid w:val="00351580"/>
    <w:rsid w:val="00351843"/>
    <w:rsid w:val="00351963"/>
    <w:rsid w:val="00353B4F"/>
    <w:rsid w:val="00353C96"/>
    <w:rsid w:val="00354A71"/>
    <w:rsid w:val="003552D4"/>
    <w:rsid w:val="003554DE"/>
    <w:rsid w:val="00355BC7"/>
    <w:rsid w:val="003574D4"/>
    <w:rsid w:val="00357CA2"/>
    <w:rsid w:val="00360127"/>
    <w:rsid w:val="00360557"/>
    <w:rsid w:val="00361128"/>
    <w:rsid w:val="003622A5"/>
    <w:rsid w:val="0036293C"/>
    <w:rsid w:val="00362B7A"/>
    <w:rsid w:val="0036324A"/>
    <w:rsid w:val="003639C4"/>
    <w:rsid w:val="00363B87"/>
    <w:rsid w:val="00363D02"/>
    <w:rsid w:val="00365422"/>
    <w:rsid w:val="0036574C"/>
    <w:rsid w:val="00365AE1"/>
    <w:rsid w:val="00367C08"/>
    <w:rsid w:val="00367C68"/>
    <w:rsid w:val="00371400"/>
    <w:rsid w:val="00371BBF"/>
    <w:rsid w:val="00372772"/>
    <w:rsid w:val="00373547"/>
    <w:rsid w:val="00373B2E"/>
    <w:rsid w:val="00373C3A"/>
    <w:rsid w:val="00375769"/>
    <w:rsid w:val="00376019"/>
    <w:rsid w:val="00376056"/>
    <w:rsid w:val="003769C5"/>
    <w:rsid w:val="00376F49"/>
    <w:rsid w:val="003770D7"/>
    <w:rsid w:val="00377703"/>
    <w:rsid w:val="003812F8"/>
    <w:rsid w:val="00381642"/>
    <w:rsid w:val="00382167"/>
    <w:rsid w:val="00382571"/>
    <w:rsid w:val="00383E13"/>
    <w:rsid w:val="0038504F"/>
    <w:rsid w:val="00386DC8"/>
    <w:rsid w:val="00390130"/>
    <w:rsid w:val="003909FC"/>
    <w:rsid w:val="00392187"/>
    <w:rsid w:val="00392414"/>
    <w:rsid w:val="00393CB4"/>
    <w:rsid w:val="00393D6A"/>
    <w:rsid w:val="003948A1"/>
    <w:rsid w:val="00394FCE"/>
    <w:rsid w:val="00397999"/>
    <w:rsid w:val="003A1CB9"/>
    <w:rsid w:val="003A274F"/>
    <w:rsid w:val="003A3515"/>
    <w:rsid w:val="003A394B"/>
    <w:rsid w:val="003A4343"/>
    <w:rsid w:val="003A46A2"/>
    <w:rsid w:val="003A4AC8"/>
    <w:rsid w:val="003A5015"/>
    <w:rsid w:val="003A5652"/>
    <w:rsid w:val="003A6BDF"/>
    <w:rsid w:val="003A6BF2"/>
    <w:rsid w:val="003A731F"/>
    <w:rsid w:val="003A7373"/>
    <w:rsid w:val="003A7488"/>
    <w:rsid w:val="003A78E9"/>
    <w:rsid w:val="003A795C"/>
    <w:rsid w:val="003B0965"/>
    <w:rsid w:val="003B0FAB"/>
    <w:rsid w:val="003B1A45"/>
    <w:rsid w:val="003B1E35"/>
    <w:rsid w:val="003B35A6"/>
    <w:rsid w:val="003B3ED9"/>
    <w:rsid w:val="003B4CB2"/>
    <w:rsid w:val="003B534F"/>
    <w:rsid w:val="003B535D"/>
    <w:rsid w:val="003B5989"/>
    <w:rsid w:val="003B6753"/>
    <w:rsid w:val="003B7150"/>
    <w:rsid w:val="003B71B9"/>
    <w:rsid w:val="003B7E8A"/>
    <w:rsid w:val="003C0992"/>
    <w:rsid w:val="003C0A61"/>
    <w:rsid w:val="003C0F27"/>
    <w:rsid w:val="003C15BC"/>
    <w:rsid w:val="003C1870"/>
    <w:rsid w:val="003C4151"/>
    <w:rsid w:val="003C482C"/>
    <w:rsid w:val="003C4DA3"/>
    <w:rsid w:val="003C4EE8"/>
    <w:rsid w:val="003C65C7"/>
    <w:rsid w:val="003C71B5"/>
    <w:rsid w:val="003D007C"/>
    <w:rsid w:val="003D03DB"/>
    <w:rsid w:val="003D111A"/>
    <w:rsid w:val="003D14BF"/>
    <w:rsid w:val="003D1C3E"/>
    <w:rsid w:val="003D1EDC"/>
    <w:rsid w:val="003D3C50"/>
    <w:rsid w:val="003D4437"/>
    <w:rsid w:val="003D4ADE"/>
    <w:rsid w:val="003D5E5D"/>
    <w:rsid w:val="003D61A5"/>
    <w:rsid w:val="003D67A0"/>
    <w:rsid w:val="003D6D6A"/>
    <w:rsid w:val="003E0340"/>
    <w:rsid w:val="003E1124"/>
    <w:rsid w:val="003E159B"/>
    <w:rsid w:val="003E2522"/>
    <w:rsid w:val="003E25F8"/>
    <w:rsid w:val="003E2A53"/>
    <w:rsid w:val="003E47E1"/>
    <w:rsid w:val="003E4C17"/>
    <w:rsid w:val="003E5033"/>
    <w:rsid w:val="003E7045"/>
    <w:rsid w:val="003E78CE"/>
    <w:rsid w:val="003E7DDF"/>
    <w:rsid w:val="003F0C14"/>
    <w:rsid w:val="003F1200"/>
    <w:rsid w:val="003F2581"/>
    <w:rsid w:val="003F25E0"/>
    <w:rsid w:val="003F27AA"/>
    <w:rsid w:val="003F32A4"/>
    <w:rsid w:val="003F4AF5"/>
    <w:rsid w:val="003F4F24"/>
    <w:rsid w:val="003F5988"/>
    <w:rsid w:val="003F5C85"/>
    <w:rsid w:val="003F5C87"/>
    <w:rsid w:val="003F7A8A"/>
    <w:rsid w:val="004011C9"/>
    <w:rsid w:val="00401F7D"/>
    <w:rsid w:val="00402F5A"/>
    <w:rsid w:val="004034D2"/>
    <w:rsid w:val="00403641"/>
    <w:rsid w:val="00403A26"/>
    <w:rsid w:val="00404440"/>
    <w:rsid w:val="00407319"/>
    <w:rsid w:val="00407EA1"/>
    <w:rsid w:val="00410D96"/>
    <w:rsid w:val="0041226B"/>
    <w:rsid w:val="00412D96"/>
    <w:rsid w:val="004144CD"/>
    <w:rsid w:val="004151A1"/>
    <w:rsid w:val="0041521B"/>
    <w:rsid w:val="0041611A"/>
    <w:rsid w:val="004208DC"/>
    <w:rsid w:val="00422A23"/>
    <w:rsid w:val="00423421"/>
    <w:rsid w:val="00423CCF"/>
    <w:rsid w:val="00424539"/>
    <w:rsid w:val="00424806"/>
    <w:rsid w:val="00424CCC"/>
    <w:rsid w:val="00427D4C"/>
    <w:rsid w:val="00430357"/>
    <w:rsid w:val="004307AB"/>
    <w:rsid w:val="004308F1"/>
    <w:rsid w:val="00430CB3"/>
    <w:rsid w:val="0043280A"/>
    <w:rsid w:val="00433090"/>
    <w:rsid w:val="00435D74"/>
    <w:rsid w:val="00435DBE"/>
    <w:rsid w:val="00435F47"/>
    <w:rsid w:val="0043667A"/>
    <w:rsid w:val="00436A31"/>
    <w:rsid w:val="004372AE"/>
    <w:rsid w:val="004373A0"/>
    <w:rsid w:val="00440096"/>
    <w:rsid w:val="00440619"/>
    <w:rsid w:val="00441FD4"/>
    <w:rsid w:val="004420CC"/>
    <w:rsid w:val="0044216A"/>
    <w:rsid w:val="0044281F"/>
    <w:rsid w:val="004437B7"/>
    <w:rsid w:val="00443993"/>
    <w:rsid w:val="00443B86"/>
    <w:rsid w:val="00443FE1"/>
    <w:rsid w:val="004444AE"/>
    <w:rsid w:val="004449B6"/>
    <w:rsid w:val="00445B6F"/>
    <w:rsid w:val="00445C78"/>
    <w:rsid w:val="00446814"/>
    <w:rsid w:val="00446C7F"/>
    <w:rsid w:val="00446F96"/>
    <w:rsid w:val="00447088"/>
    <w:rsid w:val="00447373"/>
    <w:rsid w:val="00452B7A"/>
    <w:rsid w:val="00453169"/>
    <w:rsid w:val="00453B46"/>
    <w:rsid w:val="00453CD0"/>
    <w:rsid w:val="00454120"/>
    <w:rsid w:val="004541A4"/>
    <w:rsid w:val="00454200"/>
    <w:rsid w:val="00454BAE"/>
    <w:rsid w:val="00455EEB"/>
    <w:rsid w:val="004560E4"/>
    <w:rsid w:val="00456BB5"/>
    <w:rsid w:val="00457A2F"/>
    <w:rsid w:val="00460120"/>
    <w:rsid w:val="00460D8B"/>
    <w:rsid w:val="00461669"/>
    <w:rsid w:val="00461FE1"/>
    <w:rsid w:val="00463E04"/>
    <w:rsid w:val="004652FC"/>
    <w:rsid w:val="00465F82"/>
    <w:rsid w:val="004666DB"/>
    <w:rsid w:val="004667E5"/>
    <w:rsid w:val="00466A1C"/>
    <w:rsid w:val="00466E81"/>
    <w:rsid w:val="00467C61"/>
    <w:rsid w:val="00470232"/>
    <w:rsid w:val="004714C1"/>
    <w:rsid w:val="00471E3C"/>
    <w:rsid w:val="00472D80"/>
    <w:rsid w:val="00472F5C"/>
    <w:rsid w:val="00473A2D"/>
    <w:rsid w:val="00473D78"/>
    <w:rsid w:val="004744B4"/>
    <w:rsid w:val="0047466F"/>
    <w:rsid w:val="00474987"/>
    <w:rsid w:val="00475B20"/>
    <w:rsid w:val="00476231"/>
    <w:rsid w:val="004768D4"/>
    <w:rsid w:val="00477159"/>
    <w:rsid w:val="00480EF1"/>
    <w:rsid w:val="0048151A"/>
    <w:rsid w:val="00482134"/>
    <w:rsid w:val="0048336F"/>
    <w:rsid w:val="00483C4C"/>
    <w:rsid w:val="0048448B"/>
    <w:rsid w:val="00485286"/>
    <w:rsid w:val="004861C4"/>
    <w:rsid w:val="00487F2F"/>
    <w:rsid w:val="0049064E"/>
    <w:rsid w:val="004907F1"/>
    <w:rsid w:val="00491108"/>
    <w:rsid w:val="00491ADA"/>
    <w:rsid w:val="00491F8C"/>
    <w:rsid w:val="004928E0"/>
    <w:rsid w:val="00493491"/>
    <w:rsid w:val="00493E37"/>
    <w:rsid w:val="004940A2"/>
    <w:rsid w:val="0049417C"/>
    <w:rsid w:val="00494308"/>
    <w:rsid w:val="00494BCA"/>
    <w:rsid w:val="00495007"/>
    <w:rsid w:val="00495122"/>
    <w:rsid w:val="00496242"/>
    <w:rsid w:val="0049676E"/>
    <w:rsid w:val="00497ABE"/>
    <w:rsid w:val="004A052D"/>
    <w:rsid w:val="004A3A60"/>
    <w:rsid w:val="004A4E48"/>
    <w:rsid w:val="004A5132"/>
    <w:rsid w:val="004A54FC"/>
    <w:rsid w:val="004A59CA"/>
    <w:rsid w:val="004A6315"/>
    <w:rsid w:val="004A65C5"/>
    <w:rsid w:val="004A742D"/>
    <w:rsid w:val="004A7BD6"/>
    <w:rsid w:val="004B0372"/>
    <w:rsid w:val="004B050B"/>
    <w:rsid w:val="004B0EE3"/>
    <w:rsid w:val="004B11D2"/>
    <w:rsid w:val="004B18F9"/>
    <w:rsid w:val="004B1B99"/>
    <w:rsid w:val="004B23B8"/>
    <w:rsid w:val="004B3F4B"/>
    <w:rsid w:val="004B78AD"/>
    <w:rsid w:val="004C0B4A"/>
    <w:rsid w:val="004C0E0B"/>
    <w:rsid w:val="004C105D"/>
    <w:rsid w:val="004C1C25"/>
    <w:rsid w:val="004C1E58"/>
    <w:rsid w:val="004C1F0D"/>
    <w:rsid w:val="004C239C"/>
    <w:rsid w:val="004C2A86"/>
    <w:rsid w:val="004C2EAF"/>
    <w:rsid w:val="004C35DE"/>
    <w:rsid w:val="004C383E"/>
    <w:rsid w:val="004C3F32"/>
    <w:rsid w:val="004C5222"/>
    <w:rsid w:val="004C5284"/>
    <w:rsid w:val="004C5344"/>
    <w:rsid w:val="004C537E"/>
    <w:rsid w:val="004C53CB"/>
    <w:rsid w:val="004C6DB9"/>
    <w:rsid w:val="004C7047"/>
    <w:rsid w:val="004D07E1"/>
    <w:rsid w:val="004D21FF"/>
    <w:rsid w:val="004D25BA"/>
    <w:rsid w:val="004D2A69"/>
    <w:rsid w:val="004D2B98"/>
    <w:rsid w:val="004D3047"/>
    <w:rsid w:val="004D3B8F"/>
    <w:rsid w:val="004D480D"/>
    <w:rsid w:val="004D482E"/>
    <w:rsid w:val="004D4E63"/>
    <w:rsid w:val="004D52FE"/>
    <w:rsid w:val="004D6086"/>
    <w:rsid w:val="004D6504"/>
    <w:rsid w:val="004D6E4C"/>
    <w:rsid w:val="004D6E7F"/>
    <w:rsid w:val="004D7BCA"/>
    <w:rsid w:val="004D7C2A"/>
    <w:rsid w:val="004E0B90"/>
    <w:rsid w:val="004E0DC0"/>
    <w:rsid w:val="004E12A6"/>
    <w:rsid w:val="004E17A2"/>
    <w:rsid w:val="004E1B8D"/>
    <w:rsid w:val="004E1D39"/>
    <w:rsid w:val="004E241E"/>
    <w:rsid w:val="004E435A"/>
    <w:rsid w:val="004E4FDC"/>
    <w:rsid w:val="004E5886"/>
    <w:rsid w:val="004E5973"/>
    <w:rsid w:val="004E5A45"/>
    <w:rsid w:val="004E5DFF"/>
    <w:rsid w:val="004E5FF7"/>
    <w:rsid w:val="004E6483"/>
    <w:rsid w:val="004E6BE5"/>
    <w:rsid w:val="004E7377"/>
    <w:rsid w:val="004E7917"/>
    <w:rsid w:val="004F1443"/>
    <w:rsid w:val="004F1CB3"/>
    <w:rsid w:val="004F2308"/>
    <w:rsid w:val="004F2820"/>
    <w:rsid w:val="004F2860"/>
    <w:rsid w:val="004F2ABA"/>
    <w:rsid w:val="004F36F0"/>
    <w:rsid w:val="004F3D0C"/>
    <w:rsid w:val="004F4A92"/>
    <w:rsid w:val="004F6802"/>
    <w:rsid w:val="004F6809"/>
    <w:rsid w:val="004F695C"/>
    <w:rsid w:val="004F6B73"/>
    <w:rsid w:val="004F7003"/>
    <w:rsid w:val="004F798E"/>
    <w:rsid w:val="004F7A7F"/>
    <w:rsid w:val="004F7F49"/>
    <w:rsid w:val="005003B7"/>
    <w:rsid w:val="00500AAD"/>
    <w:rsid w:val="005017FD"/>
    <w:rsid w:val="00502320"/>
    <w:rsid w:val="0050232E"/>
    <w:rsid w:val="00502525"/>
    <w:rsid w:val="00502D89"/>
    <w:rsid w:val="005037B8"/>
    <w:rsid w:val="00503D25"/>
    <w:rsid w:val="005046F0"/>
    <w:rsid w:val="0050537E"/>
    <w:rsid w:val="00505987"/>
    <w:rsid w:val="00505B1D"/>
    <w:rsid w:val="0050650D"/>
    <w:rsid w:val="00506C1C"/>
    <w:rsid w:val="00506E54"/>
    <w:rsid w:val="00507579"/>
    <w:rsid w:val="00510832"/>
    <w:rsid w:val="0051126E"/>
    <w:rsid w:val="005112E2"/>
    <w:rsid w:val="00511F26"/>
    <w:rsid w:val="0051276C"/>
    <w:rsid w:val="00512859"/>
    <w:rsid w:val="00512CF5"/>
    <w:rsid w:val="00513FEA"/>
    <w:rsid w:val="005141EE"/>
    <w:rsid w:val="005148C3"/>
    <w:rsid w:val="005150A2"/>
    <w:rsid w:val="00516CA7"/>
    <w:rsid w:val="005172BD"/>
    <w:rsid w:val="00517CF3"/>
    <w:rsid w:val="00520582"/>
    <w:rsid w:val="005205BC"/>
    <w:rsid w:val="0052078E"/>
    <w:rsid w:val="00520B85"/>
    <w:rsid w:val="005211D0"/>
    <w:rsid w:val="005215C0"/>
    <w:rsid w:val="0052180B"/>
    <w:rsid w:val="00522B90"/>
    <w:rsid w:val="005230B2"/>
    <w:rsid w:val="005230DA"/>
    <w:rsid w:val="005231CA"/>
    <w:rsid w:val="0052354F"/>
    <w:rsid w:val="00523917"/>
    <w:rsid w:val="005243AE"/>
    <w:rsid w:val="005244B1"/>
    <w:rsid w:val="00524BD4"/>
    <w:rsid w:val="00525252"/>
    <w:rsid w:val="00525BEA"/>
    <w:rsid w:val="005260C1"/>
    <w:rsid w:val="00526F8E"/>
    <w:rsid w:val="00527745"/>
    <w:rsid w:val="00527D98"/>
    <w:rsid w:val="00531905"/>
    <w:rsid w:val="005319FC"/>
    <w:rsid w:val="00531A07"/>
    <w:rsid w:val="00532D98"/>
    <w:rsid w:val="00532F9E"/>
    <w:rsid w:val="00532FBA"/>
    <w:rsid w:val="00533250"/>
    <w:rsid w:val="00533BFC"/>
    <w:rsid w:val="00534121"/>
    <w:rsid w:val="00535CFC"/>
    <w:rsid w:val="00535D05"/>
    <w:rsid w:val="005362E7"/>
    <w:rsid w:val="00536978"/>
    <w:rsid w:val="00536C98"/>
    <w:rsid w:val="00536CD7"/>
    <w:rsid w:val="00536FD2"/>
    <w:rsid w:val="005378D3"/>
    <w:rsid w:val="005379BF"/>
    <w:rsid w:val="00537FC9"/>
    <w:rsid w:val="0054000E"/>
    <w:rsid w:val="005406D5"/>
    <w:rsid w:val="00540C6E"/>
    <w:rsid w:val="0054242A"/>
    <w:rsid w:val="00542927"/>
    <w:rsid w:val="00542C30"/>
    <w:rsid w:val="00542E96"/>
    <w:rsid w:val="00542F93"/>
    <w:rsid w:val="0054336C"/>
    <w:rsid w:val="0054343B"/>
    <w:rsid w:val="005436B0"/>
    <w:rsid w:val="005438A8"/>
    <w:rsid w:val="0054497B"/>
    <w:rsid w:val="00544B62"/>
    <w:rsid w:val="00544EF1"/>
    <w:rsid w:val="005450F3"/>
    <w:rsid w:val="00545CDE"/>
    <w:rsid w:val="005466D7"/>
    <w:rsid w:val="00546840"/>
    <w:rsid w:val="00546F45"/>
    <w:rsid w:val="00546FC9"/>
    <w:rsid w:val="00550886"/>
    <w:rsid w:val="00550A72"/>
    <w:rsid w:val="00552A4F"/>
    <w:rsid w:val="00552C97"/>
    <w:rsid w:val="0055304B"/>
    <w:rsid w:val="005532F4"/>
    <w:rsid w:val="00553F7A"/>
    <w:rsid w:val="005542C9"/>
    <w:rsid w:val="00554452"/>
    <w:rsid w:val="00556790"/>
    <w:rsid w:val="00556CB1"/>
    <w:rsid w:val="0055707D"/>
    <w:rsid w:val="0056198F"/>
    <w:rsid w:val="00562261"/>
    <w:rsid w:val="00562DA3"/>
    <w:rsid w:val="005632A7"/>
    <w:rsid w:val="00563402"/>
    <w:rsid w:val="005638B7"/>
    <w:rsid w:val="0056418A"/>
    <w:rsid w:val="00564C8B"/>
    <w:rsid w:val="0056513D"/>
    <w:rsid w:val="0056554B"/>
    <w:rsid w:val="005656B7"/>
    <w:rsid w:val="00565E9C"/>
    <w:rsid w:val="00567325"/>
    <w:rsid w:val="00567CBC"/>
    <w:rsid w:val="00570219"/>
    <w:rsid w:val="005703E2"/>
    <w:rsid w:val="00570431"/>
    <w:rsid w:val="00570585"/>
    <w:rsid w:val="005733DD"/>
    <w:rsid w:val="00573CCE"/>
    <w:rsid w:val="00573EAC"/>
    <w:rsid w:val="0057416E"/>
    <w:rsid w:val="00574C58"/>
    <w:rsid w:val="00574C9A"/>
    <w:rsid w:val="0057592F"/>
    <w:rsid w:val="00575A06"/>
    <w:rsid w:val="005760DC"/>
    <w:rsid w:val="00576251"/>
    <w:rsid w:val="005809EC"/>
    <w:rsid w:val="00580B0D"/>
    <w:rsid w:val="00580FBC"/>
    <w:rsid w:val="005815CB"/>
    <w:rsid w:val="005820CA"/>
    <w:rsid w:val="005821D0"/>
    <w:rsid w:val="00582AF9"/>
    <w:rsid w:val="00582E8D"/>
    <w:rsid w:val="005838DE"/>
    <w:rsid w:val="00584080"/>
    <w:rsid w:val="00584AE0"/>
    <w:rsid w:val="00585596"/>
    <w:rsid w:val="005858A6"/>
    <w:rsid w:val="005864BE"/>
    <w:rsid w:val="00586B27"/>
    <w:rsid w:val="005901C7"/>
    <w:rsid w:val="00590D03"/>
    <w:rsid w:val="00590D4B"/>
    <w:rsid w:val="005911A7"/>
    <w:rsid w:val="00591275"/>
    <w:rsid w:val="005919FE"/>
    <w:rsid w:val="00592134"/>
    <w:rsid w:val="00593457"/>
    <w:rsid w:val="00593C87"/>
    <w:rsid w:val="005945E1"/>
    <w:rsid w:val="00595411"/>
    <w:rsid w:val="00595625"/>
    <w:rsid w:val="00595914"/>
    <w:rsid w:val="00595932"/>
    <w:rsid w:val="00595EFA"/>
    <w:rsid w:val="00595FDB"/>
    <w:rsid w:val="0059632F"/>
    <w:rsid w:val="00596E12"/>
    <w:rsid w:val="005976CC"/>
    <w:rsid w:val="005A02A8"/>
    <w:rsid w:val="005A0E7A"/>
    <w:rsid w:val="005A114B"/>
    <w:rsid w:val="005A1516"/>
    <w:rsid w:val="005A1A3E"/>
    <w:rsid w:val="005A2794"/>
    <w:rsid w:val="005A3266"/>
    <w:rsid w:val="005A33D5"/>
    <w:rsid w:val="005A3F80"/>
    <w:rsid w:val="005A423E"/>
    <w:rsid w:val="005A4B05"/>
    <w:rsid w:val="005A4EDC"/>
    <w:rsid w:val="005A4FB2"/>
    <w:rsid w:val="005A5F99"/>
    <w:rsid w:val="005A6685"/>
    <w:rsid w:val="005A6A9E"/>
    <w:rsid w:val="005A7813"/>
    <w:rsid w:val="005B02E3"/>
    <w:rsid w:val="005B12E9"/>
    <w:rsid w:val="005B1EAD"/>
    <w:rsid w:val="005B207A"/>
    <w:rsid w:val="005B2C35"/>
    <w:rsid w:val="005B4220"/>
    <w:rsid w:val="005B55B6"/>
    <w:rsid w:val="005B5A9F"/>
    <w:rsid w:val="005B652F"/>
    <w:rsid w:val="005B6DBC"/>
    <w:rsid w:val="005B75B1"/>
    <w:rsid w:val="005B7BD7"/>
    <w:rsid w:val="005B7C81"/>
    <w:rsid w:val="005C0E7E"/>
    <w:rsid w:val="005C2319"/>
    <w:rsid w:val="005C2B69"/>
    <w:rsid w:val="005C2E9B"/>
    <w:rsid w:val="005C3EDA"/>
    <w:rsid w:val="005C4911"/>
    <w:rsid w:val="005C4CFB"/>
    <w:rsid w:val="005C520C"/>
    <w:rsid w:val="005C5BC6"/>
    <w:rsid w:val="005C6376"/>
    <w:rsid w:val="005C63BF"/>
    <w:rsid w:val="005C69DC"/>
    <w:rsid w:val="005C6F5E"/>
    <w:rsid w:val="005C76E6"/>
    <w:rsid w:val="005C76F3"/>
    <w:rsid w:val="005D0452"/>
    <w:rsid w:val="005D0483"/>
    <w:rsid w:val="005D0E00"/>
    <w:rsid w:val="005D0E36"/>
    <w:rsid w:val="005D1027"/>
    <w:rsid w:val="005D19E8"/>
    <w:rsid w:val="005D1D68"/>
    <w:rsid w:val="005D215F"/>
    <w:rsid w:val="005D27E3"/>
    <w:rsid w:val="005D333F"/>
    <w:rsid w:val="005D3DBB"/>
    <w:rsid w:val="005D4A89"/>
    <w:rsid w:val="005D5146"/>
    <w:rsid w:val="005D58D0"/>
    <w:rsid w:val="005D611E"/>
    <w:rsid w:val="005D643D"/>
    <w:rsid w:val="005D7249"/>
    <w:rsid w:val="005D7B6D"/>
    <w:rsid w:val="005E040C"/>
    <w:rsid w:val="005E3201"/>
    <w:rsid w:val="005E4827"/>
    <w:rsid w:val="005E4E86"/>
    <w:rsid w:val="005E5456"/>
    <w:rsid w:val="005E5804"/>
    <w:rsid w:val="005E604B"/>
    <w:rsid w:val="005E60F2"/>
    <w:rsid w:val="005E616B"/>
    <w:rsid w:val="005E634A"/>
    <w:rsid w:val="005E6BAD"/>
    <w:rsid w:val="005E6C2C"/>
    <w:rsid w:val="005F0DB0"/>
    <w:rsid w:val="005F260F"/>
    <w:rsid w:val="005F2833"/>
    <w:rsid w:val="005F2F45"/>
    <w:rsid w:val="005F3EBF"/>
    <w:rsid w:val="005F4B06"/>
    <w:rsid w:val="005F52B8"/>
    <w:rsid w:val="005F53AA"/>
    <w:rsid w:val="005F54E7"/>
    <w:rsid w:val="005F5723"/>
    <w:rsid w:val="005F5B36"/>
    <w:rsid w:val="005F6529"/>
    <w:rsid w:val="005F6CA7"/>
    <w:rsid w:val="005F7340"/>
    <w:rsid w:val="00600892"/>
    <w:rsid w:val="0060096B"/>
    <w:rsid w:val="00600C77"/>
    <w:rsid w:val="00601228"/>
    <w:rsid w:val="00601346"/>
    <w:rsid w:val="00602835"/>
    <w:rsid w:val="006038AD"/>
    <w:rsid w:val="00603AD6"/>
    <w:rsid w:val="00604083"/>
    <w:rsid w:val="0060480D"/>
    <w:rsid w:val="00607717"/>
    <w:rsid w:val="0061034C"/>
    <w:rsid w:val="006104C0"/>
    <w:rsid w:val="00610753"/>
    <w:rsid w:val="00610C60"/>
    <w:rsid w:val="00610C9A"/>
    <w:rsid w:val="006120A9"/>
    <w:rsid w:val="00612240"/>
    <w:rsid w:val="0061299C"/>
    <w:rsid w:val="00612A63"/>
    <w:rsid w:val="00612C4F"/>
    <w:rsid w:val="00612C7A"/>
    <w:rsid w:val="00612CC4"/>
    <w:rsid w:val="00612EB2"/>
    <w:rsid w:val="00614B1B"/>
    <w:rsid w:val="00614BF1"/>
    <w:rsid w:val="006159AE"/>
    <w:rsid w:val="00615A2F"/>
    <w:rsid w:val="00615CA3"/>
    <w:rsid w:val="0061614F"/>
    <w:rsid w:val="006163D8"/>
    <w:rsid w:val="0061674E"/>
    <w:rsid w:val="00616FB6"/>
    <w:rsid w:val="00621CF2"/>
    <w:rsid w:val="0062232C"/>
    <w:rsid w:val="006244E0"/>
    <w:rsid w:val="00624B0A"/>
    <w:rsid w:val="00624FC5"/>
    <w:rsid w:val="00625127"/>
    <w:rsid w:val="00625E9E"/>
    <w:rsid w:val="00626CD9"/>
    <w:rsid w:val="00627455"/>
    <w:rsid w:val="00630437"/>
    <w:rsid w:val="0063155D"/>
    <w:rsid w:val="006329C0"/>
    <w:rsid w:val="00634D08"/>
    <w:rsid w:val="0063527E"/>
    <w:rsid w:val="00635998"/>
    <w:rsid w:val="00635F1D"/>
    <w:rsid w:val="00636281"/>
    <w:rsid w:val="00636534"/>
    <w:rsid w:val="00636807"/>
    <w:rsid w:val="006375B6"/>
    <w:rsid w:val="00640214"/>
    <w:rsid w:val="006413A4"/>
    <w:rsid w:val="00643C82"/>
    <w:rsid w:val="00644E33"/>
    <w:rsid w:val="00645F8E"/>
    <w:rsid w:val="00645FA4"/>
    <w:rsid w:val="006461A0"/>
    <w:rsid w:val="006464DD"/>
    <w:rsid w:val="00646B8A"/>
    <w:rsid w:val="00646EF0"/>
    <w:rsid w:val="006470C0"/>
    <w:rsid w:val="0064767D"/>
    <w:rsid w:val="0065079A"/>
    <w:rsid w:val="00650CEF"/>
    <w:rsid w:val="00650E0E"/>
    <w:rsid w:val="00651455"/>
    <w:rsid w:val="0065183E"/>
    <w:rsid w:val="006518BB"/>
    <w:rsid w:val="00652280"/>
    <w:rsid w:val="00653269"/>
    <w:rsid w:val="00653335"/>
    <w:rsid w:val="00653EC2"/>
    <w:rsid w:val="00657180"/>
    <w:rsid w:val="006575AD"/>
    <w:rsid w:val="00657C51"/>
    <w:rsid w:val="00657F75"/>
    <w:rsid w:val="006601AD"/>
    <w:rsid w:val="00661B67"/>
    <w:rsid w:val="00661DC4"/>
    <w:rsid w:val="00662454"/>
    <w:rsid w:val="006632F8"/>
    <w:rsid w:val="00663EA7"/>
    <w:rsid w:val="0066467C"/>
    <w:rsid w:val="00664F3A"/>
    <w:rsid w:val="00666DC5"/>
    <w:rsid w:val="006676BA"/>
    <w:rsid w:val="0067031B"/>
    <w:rsid w:val="006704EF"/>
    <w:rsid w:val="006709A3"/>
    <w:rsid w:val="00670CED"/>
    <w:rsid w:val="00671D4D"/>
    <w:rsid w:val="00672307"/>
    <w:rsid w:val="006727BC"/>
    <w:rsid w:val="0067377C"/>
    <w:rsid w:val="00675B3F"/>
    <w:rsid w:val="00675C5A"/>
    <w:rsid w:val="00675DD4"/>
    <w:rsid w:val="0067686D"/>
    <w:rsid w:val="00676898"/>
    <w:rsid w:val="00676CED"/>
    <w:rsid w:val="00676F0B"/>
    <w:rsid w:val="00677707"/>
    <w:rsid w:val="006777C0"/>
    <w:rsid w:val="006809E7"/>
    <w:rsid w:val="006825F4"/>
    <w:rsid w:val="00683B2A"/>
    <w:rsid w:val="00684B42"/>
    <w:rsid w:val="00685CAC"/>
    <w:rsid w:val="00686F15"/>
    <w:rsid w:val="00687051"/>
    <w:rsid w:val="00687FB3"/>
    <w:rsid w:val="006915FB"/>
    <w:rsid w:val="0069323A"/>
    <w:rsid w:val="00693AA1"/>
    <w:rsid w:val="00695FF7"/>
    <w:rsid w:val="006960AD"/>
    <w:rsid w:val="00696D2C"/>
    <w:rsid w:val="006975F7"/>
    <w:rsid w:val="006A03FC"/>
    <w:rsid w:val="006A187B"/>
    <w:rsid w:val="006A3C57"/>
    <w:rsid w:val="006A3CFE"/>
    <w:rsid w:val="006A5F6A"/>
    <w:rsid w:val="006A75FE"/>
    <w:rsid w:val="006B1090"/>
    <w:rsid w:val="006B1B3F"/>
    <w:rsid w:val="006B1DF5"/>
    <w:rsid w:val="006B1F53"/>
    <w:rsid w:val="006B2477"/>
    <w:rsid w:val="006B2A19"/>
    <w:rsid w:val="006B4409"/>
    <w:rsid w:val="006B4BAB"/>
    <w:rsid w:val="006B5217"/>
    <w:rsid w:val="006B52AD"/>
    <w:rsid w:val="006B5472"/>
    <w:rsid w:val="006B5EAE"/>
    <w:rsid w:val="006B7DC0"/>
    <w:rsid w:val="006C0B23"/>
    <w:rsid w:val="006C0F2A"/>
    <w:rsid w:val="006C1503"/>
    <w:rsid w:val="006C21F2"/>
    <w:rsid w:val="006C2BF4"/>
    <w:rsid w:val="006C302E"/>
    <w:rsid w:val="006C33A8"/>
    <w:rsid w:val="006C3C86"/>
    <w:rsid w:val="006C4726"/>
    <w:rsid w:val="006C4875"/>
    <w:rsid w:val="006C51E0"/>
    <w:rsid w:val="006C59CD"/>
    <w:rsid w:val="006C5DEF"/>
    <w:rsid w:val="006C6D28"/>
    <w:rsid w:val="006C7137"/>
    <w:rsid w:val="006C7BC9"/>
    <w:rsid w:val="006D0C3B"/>
    <w:rsid w:val="006D15DD"/>
    <w:rsid w:val="006D2B77"/>
    <w:rsid w:val="006D2C0C"/>
    <w:rsid w:val="006D301C"/>
    <w:rsid w:val="006D41AB"/>
    <w:rsid w:val="006D44B0"/>
    <w:rsid w:val="006D5859"/>
    <w:rsid w:val="006D6034"/>
    <w:rsid w:val="006E0806"/>
    <w:rsid w:val="006E08B7"/>
    <w:rsid w:val="006E1204"/>
    <w:rsid w:val="006E15A4"/>
    <w:rsid w:val="006E17AF"/>
    <w:rsid w:val="006E1A7E"/>
    <w:rsid w:val="006E1AA2"/>
    <w:rsid w:val="006E1B06"/>
    <w:rsid w:val="006E1FCD"/>
    <w:rsid w:val="006E1FEF"/>
    <w:rsid w:val="006E2288"/>
    <w:rsid w:val="006E2A40"/>
    <w:rsid w:val="006E2C14"/>
    <w:rsid w:val="006E2DFC"/>
    <w:rsid w:val="006E4CC0"/>
    <w:rsid w:val="006E6249"/>
    <w:rsid w:val="006E6D3E"/>
    <w:rsid w:val="006E7321"/>
    <w:rsid w:val="006E7EF1"/>
    <w:rsid w:val="006F0481"/>
    <w:rsid w:val="006F0665"/>
    <w:rsid w:val="006F09D2"/>
    <w:rsid w:val="006F1691"/>
    <w:rsid w:val="006F2959"/>
    <w:rsid w:val="006F30AD"/>
    <w:rsid w:val="006F3DC7"/>
    <w:rsid w:val="006F40A1"/>
    <w:rsid w:val="006F4DB5"/>
    <w:rsid w:val="006F501E"/>
    <w:rsid w:val="006F57A8"/>
    <w:rsid w:val="006F6328"/>
    <w:rsid w:val="006F6F06"/>
    <w:rsid w:val="006F76BD"/>
    <w:rsid w:val="006F78B9"/>
    <w:rsid w:val="0070147C"/>
    <w:rsid w:val="00702663"/>
    <w:rsid w:val="00702837"/>
    <w:rsid w:val="00702A1D"/>
    <w:rsid w:val="007034A3"/>
    <w:rsid w:val="00703923"/>
    <w:rsid w:val="00705A69"/>
    <w:rsid w:val="0070688F"/>
    <w:rsid w:val="00707435"/>
    <w:rsid w:val="00707BDB"/>
    <w:rsid w:val="007100E2"/>
    <w:rsid w:val="00710F6D"/>
    <w:rsid w:val="00711D9E"/>
    <w:rsid w:val="007140C0"/>
    <w:rsid w:val="00715906"/>
    <w:rsid w:val="00715A06"/>
    <w:rsid w:val="00716165"/>
    <w:rsid w:val="007169FD"/>
    <w:rsid w:val="007170D0"/>
    <w:rsid w:val="007172E2"/>
    <w:rsid w:val="00717DB3"/>
    <w:rsid w:val="0072008B"/>
    <w:rsid w:val="007201B4"/>
    <w:rsid w:val="00720DDB"/>
    <w:rsid w:val="0072124E"/>
    <w:rsid w:val="00721D6E"/>
    <w:rsid w:val="00721F89"/>
    <w:rsid w:val="007223E6"/>
    <w:rsid w:val="007223F4"/>
    <w:rsid w:val="0072253D"/>
    <w:rsid w:val="00722A92"/>
    <w:rsid w:val="007238BC"/>
    <w:rsid w:val="00723A55"/>
    <w:rsid w:val="00723E41"/>
    <w:rsid w:val="00724569"/>
    <w:rsid w:val="00724AE7"/>
    <w:rsid w:val="0072547A"/>
    <w:rsid w:val="0072612D"/>
    <w:rsid w:val="0072682A"/>
    <w:rsid w:val="00727766"/>
    <w:rsid w:val="00727CF3"/>
    <w:rsid w:val="00730A81"/>
    <w:rsid w:val="00730D0B"/>
    <w:rsid w:val="00731189"/>
    <w:rsid w:val="00731261"/>
    <w:rsid w:val="007317FB"/>
    <w:rsid w:val="00731E07"/>
    <w:rsid w:val="007325D9"/>
    <w:rsid w:val="00732BD9"/>
    <w:rsid w:val="007333DB"/>
    <w:rsid w:val="00735849"/>
    <w:rsid w:val="0073598B"/>
    <w:rsid w:val="0074005C"/>
    <w:rsid w:val="00740918"/>
    <w:rsid w:val="00740D36"/>
    <w:rsid w:val="007417D6"/>
    <w:rsid w:val="00741AC4"/>
    <w:rsid w:val="007423E7"/>
    <w:rsid w:val="00742B0F"/>
    <w:rsid w:val="0074325C"/>
    <w:rsid w:val="00743DBE"/>
    <w:rsid w:val="00744302"/>
    <w:rsid w:val="00744DEC"/>
    <w:rsid w:val="007459AE"/>
    <w:rsid w:val="00745F6F"/>
    <w:rsid w:val="00746DB9"/>
    <w:rsid w:val="00746F89"/>
    <w:rsid w:val="0074742A"/>
    <w:rsid w:val="007474D3"/>
    <w:rsid w:val="007476B1"/>
    <w:rsid w:val="0075044B"/>
    <w:rsid w:val="00750B00"/>
    <w:rsid w:val="007515A9"/>
    <w:rsid w:val="007516C7"/>
    <w:rsid w:val="007518FF"/>
    <w:rsid w:val="007524D5"/>
    <w:rsid w:val="00752FD3"/>
    <w:rsid w:val="00753692"/>
    <w:rsid w:val="00753899"/>
    <w:rsid w:val="00754239"/>
    <w:rsid w:val="00754ED1"/>
    <w:rsid w:val="007570D0"/>
    <w:rsid w:val="00757215"/>
    <w:rsid w:val="00757DF3"/>
    <w:rsid w:val="00760107"/>
    <w:rsid w:val="0076023E"/>
    <w:rsid w:val="00760407"/>
    <w:rsid w:val="0076119C"/>
    <w:rsid w:val="007612C1"/>
    <w:rsid w:val="007615C9"/>
    <w:rsid w:val="00762E8F"/>
    <w:rsid w:val="00763229"/>
    <w:rsid w:val="007632C5"/>
    <w:rsid w:val="00763F1F"/>
    <w:rsid w:val="00764166"/>
    <w:rsid w:val="007645D1"/>
    <w:rsid w:val="0076482E"/>
    <w:rsid w:val="00765697"/>
    <w:rsid w:val="007657EB"/>
    <w:rsid w:val="007665AD"/>
    <w:rsid w:val="00767B0C"/>
    <w:rsid w:val="007701CB"/>
    <w:rsid w:val="00770E05"/>
    <w:rsid w:val="007714B9"/>
    <w:rsid w:val="00771B99"/>
    <w:rsid w:val="007734AB"/>
    <w:rsid w:val="00774CD8"/>
    <w:rsid w:val="007751CE"/>
    <w:rsid w:val="00775AFF"/>
    <w:rsid w:val="007767AD"/>
    <w:rsid w:val="0077708B"/>
    <w:rsid w:val="00777301"/>
    <w:rsid w:val="00777428"/>
    <w:rsid w:val="007801E7"/>
    <w:rsid w:val="00780834"/>
    <w:rsid w:val="00781CA8"/>
    <w:rsid w:val="00782307"/>
    <w:rsid w:val="00782860"/>
    <w:rsid w:val="007829E5"/>
    <w:rsid w:val="00782D09"/>
    <w:rsid w:val="00783250"/>
    <w:rsid w:val="007833D8"/>
    <w:rsid w:val="00783A26"/>
    <w:rsid w:val="00783C0D"/>
    <w:rsid w:val="00784489"/>
    <w:rsid w:val="00784CB2"/>
    <w:rsid w:val="00785CFB"/>
    <w:rsid w:val="00786927"/>
    <w:rsid w:val="00786EAF"/>
    <w:rsid w:val="007903AA"/>
    <w:rsid w:val="00790449"/>
    <w:rsid w:val="00790E92"/>
    <w:rsid w:val="007912A0"/>
    <w:rsid w:val="007916C1"/>
    <w:rsid w:val="00791BF3"/>
    <w:rsid w:val="0079271F"/>
    <w:rsid w:val="007936C7"/>
    <w:rsid w:val="00793BC0"/>
    <w:rsid w:val="00793FBA"/>
    <w:rsid w:val="00794276"/>
    <w:rsid w:val="0079492D"/>
    <w:rsid w:val="00794B25"/>
    <w:rsid w:val="00795891"/>
    <w:rsid w:val="00795E48"/>
    <w:rsid w:val="00796DD3"/>
    <w:rsid w:val="00797189"/>
    <w:rsid w:val="00797227"/>
    <w:rsid w:val="00797B78"/>
    <w:rsid w:val="007A0208"/>
    <w:rsid w:val="007A1124"/>
    <w:rsid w:val="007A11FE"/>
    <w:rsid w:val="007A2048"/>
    <w:rsid w:val="007A2571"/>
    <w:rsid w:val="007A26C3"/>
    <w:rsid w:val="007A27BC"/>
    <w:rsid w:val="007A38EB"/>
    <w:rsid w:val="007A427C"/>
    <w:rsid w:val="007A42DD"/>
    <w:rsid w:val="007A4345"/>
    <w:rsid w:val="007A4D0E"/>
    <w:rsid w:val="007A53B5"/>
    <w:rsid w:val="007A54B5"/>
    <w:rsid w:val="007A6917"/>
    <w:rsid w:val="007B0225"/>
    <w:rsid w:val="007B0B42"/>
    <w:rsid w:val="007B0BB9"/>
    <w:rsid w:val="007B1AC8"/>
    <w:rsid w:val="007B1FBD"/>
    <w:rsid w:val="007B3024"/>
    <w:rsid w:val="007B355A"/>
    <w:rsid w:val="007B515F"/>
    <w:rsid w:val="007B55AE"/>
    <w:rsid w:val="007B5E40"/>
    <w:rsid w:val="007B6EF5"/>
    <w:rsid w:val="007C0945"/>
    <w:rsid w:val="007C0DA9"/>
    <w:rsid w:val="007C1EB8"/>
    <w:rsid w:val="007C20EB"/>
    <w:rsid w:val="007C2507"/>
    <w:rsid w:val="007C2D2C"/>
    <w:rsid w:val="007C32C7"/>
    <w:rsid w:val="007C341A"/>
    <w:rsid w:val="007C342C"/>
    <w:rsid w:val="007C3FF9"/>
    <w:rsid w:val="007C4138"/>
    <w:rsid w:val="007C46E6"/>
    <w:rsid w:val="007C49E4"/>
    <w:rsid w:val="007C53E0"/>
    <w:rsid w:val="007C5466"/>
    <w:rsid w:val="007C79CA"/>
    <w:rsid w:val="007D092F"/>
    <w:rsid w:val="007D10D0"/>
    <w:rsid w:val="007D1607"/>
    <w:rsid w:val="007D173F"/>
    <w:rsid w:val="007D28AD"/>
    <w:rsid w:val="007D2CC1"/>
    <w:rsid w:val="007D2F5D"/>
    <w:rsid w:val="007D36C0"/>
    <w:rsid w:val="007D3A41"/>
    <w:rsid w:val="007D4E04"/>
    <w:rsid w:val="007D5132"/>
    <w:rsid w:val="007D5AE8"/>
    <w:rsid w:val="007D5CF1"/>
    <w:rsid w:val="007D5DAC"/>
    <w:rsid w:val="007D7211"/>
    <w:rsid w:val="007D7635"/>
    <w:rsid w:val="007D7845"/>
    <w:rsid w:val="007E0B68"/>
    <w:rsid w:val="007E11AE"/>
    <w:rsid w:val="007E1464"/>
    <w:rsid w:val="007E1BA4"/>
    <w:rsid w:val="007E1DBA"/>
    <w:rsid w:val="007E1F63"/>
    <w:rsid w:val="007E22DF"/>
    <w:rsid w:val="007E24B5"/>
    <w:rsid w:val="007E3647"/>
    <w:rsid w:val="007E48ED"/>
    <w:rsid w:val="007E4FCB"/>
    <w:rsid w:val="007E57C8"/>
    <w:rsid w:val="007E6E57"/>
    <w:rsid w:val="007F0268"/>
    <w:rsid w:val="007F02F8"/>
    <w:rsid w:val="007F035B"/>
    <w:rsid w:val="007F1BF1"/>
    <w:rsid w:val="007F3B4B"/>
    <w:rsid w:val="007F43E0"/>
    <w:rsid w:val="007F5799"/>
    <w:rsid w:val="007F5B3D"/>
    <w:rsid w:val="007F73C6"/>
    <w:rsid w:val="00800F73"/>
    <w:rsid w:val="00801338"/>
    <w:rsid w:val="008013A8"/>
    <w:rsid w:val="008013FE"/>
    <w:rsid w:val="00801AC8"/>
    <w:rsid w:val="00801B8D"/>
    <w:rsid w:val="00801E41"/>
    <w:rsid w:val="008023EC"/>
    <w:rsid w:val="00802AE6"/>
    <w:rsid w:val="0080327A"/>
    <w:rsid w:val="0080336B"/>
    <w:rsid w:val="00803AE6"/>
    <w:rsid w:val="00806699"/>
    <w:rsid w:val="00806C28"/>
    <w:rsid w:val="00806F41"/>
    <w:rsid w:val="008072AC"/>
    <w:rsid w:val="00807461"/>
    <w:rsid w:val="008075C7"/>
    <w:rsid w:val="0080787F"/>
    <w:rsid w:val="00810674"/>
    <w:rsid w:val="00810B0D"/>
    <w:rsid w:val="00810C9B"/>
    <w:rsid w:val="0081110F"/>
    <w:rsid w:val="00812036"/>
    <w:rsid w:val="008123C0"/>
    <w:rsid w:val="00812C95"/>
    <w:rsid w:val="00813655"/>
    <w:rsid w:val="00814383"/>
    <w:rsid w:val="00814F13"/>
    <w:rsid w:val="00815070"/>
    <w:rsid w:val="0081609C"/>
    <w:rsid w:val="008170D1"/>
    <w:rsid w:val="00817420"/>
    <w:rsid w:val="00817E54"/>
    <w:rsid w:val="00817F98"/>
    <w:rsid w:val="008200D3"/>
    <w:rsid w:val="008200D6"/>
    <w:rsid w:val="008204BD"/>
    <w:rsid w:val="00821505"/>
    <w:rsid w:val="0082160E"/>
    <w:rsid w:val="00822541"/>
    <w:rsid w:val="00823A46"/>
    <w:rsid w:val="00823B4D"/>
    <w:rsid w:val="00823FA3"/>
    <w:rsid w:val="0082435B"/>
    <w:rsid w:val="00824A4D"/>
    <w:rsid w:val="00824C30"/>
    <w:rsid w:val="00825E5C"/>
    <w:rsid w:val="00827E69"/>
    <w:rsid w:val="008306ED"/>
    <w:rsid w:val="00830930"/>
    <w:rsid w:val="00830CB9"/>
    <w:rsid w:val="00830CC5"/>
    <w:rsid w:val="00830EAB"/>
    <w:rsid w:val="008325C6"/>
    <w:rsid w:val="008325F8"/>
    <w:rsid w:val="00833CBE"/>
    <w:rsid w:val="00835C40"/>
    <w:rsid w:val="00836743"/>
    <w:rsid w:val="008367C1"/>
    <w:rsid w:val="008371FE"/>
    <w:rsid w:val="00840621"/>
    <w:rsid w:val="00840740"/>
    <w:rsid w:val="008416A8"/>
    <w:rsid w:val="00841B7F"/>
    <w:rsid w:val="008424AF"/>
    <w:rsid w:val="00842DBD"/>
    <w:rsid w:val="00842FCB"/>
    <w:rsid w:val="00843303"/>
    <w:rsid w:val="00843C87"/>
    <w:rsid w:val="00843EF9"/>
    <w:rsid w:val="00844211"/>
    <w:rsid w:val="008442C5"/>
    <w:rsid w:val="008448CE"/>
    <w:rsid w:val="00845022"/>
    <w:rsid w:val="0084625C"/>
    <w:rsid w:val="008465F2"/>
    <w:rsid w:val="00846CCA"/>
    <w:rsid w:val="00847690"/>
    <w:rsid w:val="008477C6"/>
    <w:rsid w:val="008478DB"/>
    <w:rsid w:val="00847976"/>
    <w:rsid w:val="00847FD2"/>
    <w:rsid w:val="008504D1"/>
    <w:rsid w:val="008504D2"/>
    <w:rsid w:val="008511D7"/>
    <w:rsid w:val="008517F5"/>
    <w:rsid w:val="00851C98"/>
    <w:rsid w:val="00852999"/>
    <w:rsid w:val="00853463"/>
    <w:rsid w:val="00853D0C"/>
    <w:rsid w:val="00855900"/>
    <w:rsid w:val="00855EA0"/>
    <w:rsid w:val="0085678F"/>
    <w:rsid w:val="008567B8"/>
    <w:rsid w:val="0085688A"/>
    <w:rsid w:val="00856B99"/>
    <w:rsid w:val="00856BCB"/>
    <w:rsid w:val="00856C0B"/>
    <w:rsid w:val="00856EC5"/>
    <w:rsid w:val="0085731E"/>
    <w:rsid w:val="008600F6"/>
    <w:rsid w:val="00862640"/>
    <w:rsid w:val="0086486E"/>
    <w:rsid w:val="008650CA"/>
    <w:rsid w:val="00865112"/>
    <w:rsid w:val="00865152"/>
    <w:rsid w:val="0086517C"/>
    <w:rsid w:val="00865658"/>
    <w:rsid w:val="0086622A"/>
    <w:rsid w:val="00866360"/>
    <w:rsid w:val="0086754D"/>
    <w:rsid w:val="0087085E"/>
    <w:rsid w:val="00871208"/>
    <w:rsid w:val="00871946"/>
    <w:rsid w:val="00871B45"/>
    <w:rsid w:val="0087365C"/>
    <w:rsid w:val="00873CB0"/>
    <w:rsid w:val="00875E0B"/>
    <w:rsid w:val="00876858"/>
    <w:rsid w:val="00877E39"/>
    <w:rsid w:val="00877FE1"/>
    <w:rsid w:val="00881ED7"/>
    <w:rsid w:val="008822DA"/>
    <w:rsid w:val="008830B0"/>
    <w:rsid w:val="008841B8"/>
    <w:rsid w:val="00885100"/>
    <w:rsid w:val="00887897"/>
    <w:rsid w:val="008907DE"/>
    <w:rsid w:val="00891218"/>
    <w:rsid w:val="00891479"/>
    <w:rsid w:val="008921A7"/>
    <w:rsid w:val="00893358"/>
    <w:rsid w:val="00893921"/>
    <w:rsid w:val="0089455A"/>
    <w:rsid w:val="00894C27"/>
    <w:rsid w:val="00894CD8"/>
    <w:rsid w:val="0089515B"/>
    <w:rsid w:val="00895F53"/>
    <w:rsid w:val="008963C5"/>
    <w:rsid w:val="00896D48"/>
    <w:rsid w:val="00896DF2"/>
    <w:rsid w:val="008A09BD"/>
    <w:rsid w:val="008A0A26"/>
    <w:rsid w:val="008A1A1B"/>
    <w:rsid w:val="008A1A24"/>
    <w:rsid w:val="008A1A41"/>
    <w:rsid w:val="008A2417"/>
    <w:rsid w:val="008A256D"/>
    <w:rsid w:val="008A3174"/>
    <w:rsid w:val="008A324B"/>
    <w:rsid w:val="008A35E8"/>
    <w:rsid w:val="008A3FA5"/>
    <w:rsid w:val="008A4428"/>
    <w:rsid w:val="008A4679"/>
    <w:rsid w:val="008A46E8"/>
    <w:rsid w:val="008A52E9"/>
    <w:rsid w:val="008A533C"/>
    <w:rsid w:val="008A58F6"/>
    <w:rsid w:val="008A6325"/>
    <w:rsid w:val="008A731D"/>
    <w:rsid w:val="008A750A"/>
    <w:rsid w:val="008A7BF5"/>
    <w:rsid w:val="008A7D74"/>
    <w:rsid w:val="008B0FA7"/>
    <w:rsid w:val="008B139F"/>
    <w:rsid w:val="008B1D0F"/>
    <w:rsid w:val="008B1D1B"/>
    <w:rsid w:val="008B2900"/>
    <w:rsid w:val="008B31E8"/>
    <w:rsid w:val="008B31FF"/>
    <w:rsid w:val="008B57B0"/>
    <w:rsid w:val="008B5AD5"/>
    <w:rsid w:val="008B6A20"/>
    <w:rsid w:val="008B724C"/>
    <w:rsid w:val="008B74B3"/>
    <w:rsid w:val="008B74CB"/>
    <w:rsid w:val="008B7D04"/>
    <w:rsid w:val="008C023D"/>
    <w:rsid w:val="008C08E2"/>
    <w:rsid w:val="008C14D2"/>
    <w:rsid w:val="008C28F3"/>
    <w:rsid w:val="008C2C7C"/>
    <w:rsid w:val="008C31D3"/>
    <w:rsid w:val="008C3275"/>
    <w:rsid w:val="008C47C2"/>
    <w:rsid w:val="008C488B"/>
    <w:rsid w:val="008C5E8C"/>
    <w:rsid w:val="008C63D6"/>
    <w:rsid w:val="008C68C6"/>
    <w:rsid w:val="008C6FA0"/>
    <w:rsid w:val="008C7000"/>
    <w:rsid w:val="008D07B0"/>
    <w:rsid w:val="008D1150"/>
    <w:rsid w:val="008D11E5"/>
    <w:rsid w:val="008D1C27"/>
    <w:rsid w:val="008D236B"/>
    <w:rsid w:val="008D2386"/>
    <w:rsid w:val="008D4B6E"/>
    <w:rsid w:val="008D5082"/>
    <w:rsid w:val="008D56F3"/>
    <w:rsid w:val="008D6F55"/>
    <w:rsid w:val="008D7125"/>
    <w:rsid w:val="008D7307"/>
    <w:rsid w:val="008E04DF"/>
    <w:rsid w:val="008E05CC"/>
    <w:rsid w:val="008E076F"/>
    <w:rsid w:val="008E14E1"/>
    <w:rsid w:val="008E1758"/>
    <w:rsid w:val="008E175D"/>
    <w:rsid w:val="008E20A5"/>
    <w:rsid w:val="008E3179"/>
    <w:rsid w:val="008E3322"/>
    <w:rsid w:val="008E3326"/>
    <w:rsid w:val="008E3F73"/>
    <w:rsid w:val="008E40FC"/>
    <w:rsid w:val="008E4279"/>
    <w:rsid w:val="008E4C85"/>
    <w:rsid w:val="008E514F"/>
    <w:rsid w:val="008E64E2"/>
    <w:rsid w:val="008E6F13"/>
    <w:rsid w:val="008E6FCC"/>
    <w:rsid w:val="008E7796"/>
    <w:rsid w:val="008E7D28"/>
    <w:rsid w:val="008F06F2"/>
    <w:rsid w:val="008F1633"/>
    <w:rsid w:val="008F16F6"/>
    <w:rsid w:val="008F1817"/>
    <w:rsid w:val="008F2E0B"/>
    <w:rsid w:val="008F309F"/>
    <w:rsid w:val="008F3F4A"/>
    <w:rsid w:val="008F4F07"/>
    <w:rsid w:val="008F5AEA"/>
    <w:rsid w:val="008F6283"/>
    <w:rsid w:val="008F69D0"/>
    <w:rsid w:val="008F6D6F"/>
    <w:rsid w:val="008F74BC"/>
    <w:rsid w:val="00900968"/>
    <w:rsid w:val="00901BD9"/>
    <w:rsid w:val="0090219A"/>
    <w:rsid w:val="00903D65"/>
    <w:rsid w:val="009044AB"/>
    <w:rsid w:val="009044E7"/>
    <w:rsid w:val="00904C94"/>
    <w:rsid w:val="0090563A"/>
    <w:rsid w:val="0090571C"/>
    <w:rsid w:val="00905939"/>
    <w:rsid w:val="00905E6C"/>
    <w:rsid w:val="00905FAC"/>
    <w:rsid w:val="00906434"/>
    <w:rsid w:val="00907915"/>
    <w:rsid w:val="00907A20"/>
    <w:rsid w:val="00910403"/>
    <w:rsid w:val="00910A12"/>
    <w:rsid w:val="00910E71"/>
    <w:rsid w:val="00911071"/>
    <w:rsid w:val="00911796"/>
    <w:rsid w:val="00912575"/>
    <w:rsid w:val="009127B5"/>
    <w:rsid w:val="009128E1"/>
    <w:rsid w:val="00912A88"/>
    <w:rsid w:val="00913A0B"/>
    <w:rsid w:val="00915CF5"/>
    <w:rsid w:val="00915D73"/>
    <w:rsid w:val="00916276"/>
    <w:rsid w:val="009172BE"/>
    <w:rsid w:val="00920391"/>
    <w:rsid w:val="00920B74"/>
    <w:rsid w:val="009217A4"/>
    <w:rsid w:val="00921A4E"/>
    <w:rsid w:val="00921CD1"/>
    <w:rsid w:val="00922500"/>
    <w:rsid w:val="00923010"/>
    <w:rsid w:val="0092330E"/>
    <w:rsid w:val="009240B3"/>
    <w:rsid w:val="00924347"/>
    <w:rsid w:val="0092459A"/>
    <w:rsid w:val="00924E10"/>
    <w:rsid w:val="00925612"/>
    <w:rsid w:val="009258CC"/>
    <w:rsid w:val="00925AE1"/>
    <w:rsid w:val="00926431"/>
    <w:rsid w:val="009266EC"/>
    <w:rsid w:val="009272DE"/>
    <w:rsid w:val="00927A5C"/>
    <w:rsid w:val="009313FA"/>
    <w:rsid w:val="009318B1"/>
    <w:rsid w:val="00932ACB"/>
    <w:rsid w:val="00932D0E"/>
    <w:rsid w:val="00933C24"/>
    <w:rsid w:val="009343C3"/>
    <w:rsid w:val="00936A63"/>
    <w:rsid w:val="009370E6"/>
    <w:rsid w:val="0093719F"/>
    <w:rsid w:val="00940339"/>
    <w:rsid w:val="00940998"/>
    <w:rsid w:val="00942AA0"/>
    <w:rsid w:val="009431C2"/>
    <w:rsid w:val="00943500"/>
    <w:rsid w:val="00943A68"/>
    <w:rsid w:val="00944BA2"/>
    <w:rsid w:val="009454C1"/>
    <w:rsid w:val="00945974"/>
    <w:rsid w:val="00946418"/>
    <w:rsid w:val="00946D16"/>
    <w:rsid w:val="00947AD9"/>
    <w:rsid w:val="00950469"/>
    <w:rsid w:val="009522C8"/>
    <w:rsid w:val="0095239F"/>
    <w:rsid w:val="009523D0"/>
    <w:rsid w:val="009528E6"/>
    <w:rsid w:val="00952ECD"/>
    <w:rsid w:val="00952FA1"/>
    <w:rsid w:val="0095333F"/>
    <w:rsid w:val="009533CF"/>
    <w:rsid w:val="00953681"/>
    <w:rsid w:val="009537AC"/>
    <w:rsid w:val="00953EF1"/>
    <w:rsid w:val="00954096"/>
    <w:rsid w:val="00954366"/>
    <w:rsid w:val="00954C7E"/>
    <w:rsid w:val="00954FAC"/>
    <w:rsid w:val="00955D13"/>
    <w:rsid w:val="00955DF5"/>
    <w:rsid w:val="00957DC1"/>
    <w:rsid w:val="00963592"/>
    <w:rsid w:val="00963C7B"/>
    <w:rsid w:val="00965382"/>
    <w:rsid w:val="00965D64"/>
    <w:rsid w:val="009670E2"/>
    <w:rsid w:val="009676AA"/>
    <w:rsid w:val="00967741"/>
    <w:rsid w:val="00971DCF"/>
    <w:rsid w:val="00972219"/>
    <w:rsid w:val="00972AD0"/>
    <w:rsid w:val="00972FD9"/>
    <w:rsid w:val="0097304B"/>
    <w:rsid w:val="009741C0"/>
    <w:rsid w:val="0097466B"/>
    <w:rsid w:val="009748EC"/>
    <w:rsid w:val="00977414"/>
    <w:rsid w:val="00977802"/>
    <w:rsid w:val="00977A3B"/>
    <w:rsid w:val="00980281"/>
    <w:rsid w:val="009813BA"/>
    <w:rsid w:val="009814E4"/>
    <w:rsid w:val="00981DFF"/>
    <w:rsid w:val="0098209D"/>
    <w:rsid w:val="0098271A"/>
    <w:rsid w:val="009829A6"/>
    <w:rsid w:val="009834C5"/>
    <w:rsid w:val="00984602"/>
    <w:rsid w:val="009850C6"/>
    <w:rsid w:val="009852DF"/>
    <w:rsid w:val="00985B91"/>
    <w:rsid w:val="00985E6C"/>
    <w:rsid w:val="009860B7"/>
    <w:rsid w:val="0098674E"/>
    <w:rsid w:val="009874BF"/>
    <w:rsid w:val="00987884"/>
    <w:rsid w:val="009902E7"/>
    <w:rsid w:val="00990AEC"/>
    <w:rsid w:val="00992D07"/>
    <w:rsid w:val="00993631"/>
    <w:rsid w:val="00993DCD"/>
    <w:rsid w:val="00994DAB"/>
    <w:rsid w:val="009956E8"/>
    <w:rsid w:val="009A0032"/>
    <w:rsid w:val="009A06CF"/>
    <w:rsid w:val="009A06EE"/>
    <w:rsid w:val="009A178A"/>
    <w:rsid w:val="009A329F"/>
    <w:rsid w:val="009A34D6"/>
    <w:rsid w:val="009A4CA4"/>
    <w:rsid w:val="009A5439"/>
    <w:rsid w:val="009A563C"/>
    <w:rsid w:val="009A5C4E"/>
    <w:rsid w:val="009A5DE3"/>
    <w:rsid w:val="009A6072"/>
    <w:rsid w:val="009A6CA5"/>
    <w:rsid w:val="009B2BC4"/>
    <w:rsid w:val="009B2C6D"/>
    <w:rsid w:val="009B3B71"/>
    <w:rsid w:val="009B3C25"/>
    <w:rsid w:val="009B43F3"/>
    <w:rsid w:val="009B4869"/>
    <w:rsid w:val="009B5A2A"/>
    <w:rsid w:val="009B5D5C"/>
    <w:rsid w:val="009B6CBE"/>
    <w:rsid w:val="009B741B"/>
    <w:rsid w:val="009B7DCA"/>
    <w:rsid w:val="009C040F"/>
    <w:rsid w:val="009C1748"/>
    <w:rsid w:val="009C35A1"/>
    <w:rsid w:val="009C3C50"/>
    <w:rsid w:val="009C42BA"/>
    <w:rsid w:val="009C4E21"/>
    <w:rsid w:val="009C73C7"/>
    <w:rsid w:val="009C7502"/>
    <w:rsid w:val="009D021D"/>
    <w:rsid w:val="009D056A"/>
    <w:rsid w:val="009D0693"/>
    <w:rsid w:val="009D15C4"/>
    <w:rsid w:val="009D1665"/>
    <w:rsid w:val="009D1743"/>
    <w:rsid w:val="009D1B93"/>
    <w:rsid w:val="009D1C7B"/>
    <w:rsid w:val="009D299A"/>
    <w:rsid w:val="009D40C7"/>
    <w:rsid w:val="009D4312"/>
    <w:rsid w:val="009D52A3"/>
    <w:rsid w:val="009D5749"/>
    <w:rsid w:val="009D6B4E"/>
    <w:rsid w:val="009D6CF1"/>
    <w:rsid w:val="009D75C8"/>
    <w:rsid w:val="009E06C7"/>
    <w:rsid w:val="009E0BD2"/>
    <w:rsid w:val="009E3352"/>
    <w:rsid w:val="009E3BA6"/>
    <w:rsid w:val="009E3FBD"/>
    <w:rsid w:val="009E41BD"/>
    <w:rsid w:val="009E41DC"/>
    <w:rsid w:val="009E463B"/>
    <w:rsid w:val="009E5073"/>
    <w:rsid w:val="009E5FFC"/>
    <w:rsid w:val="009E664E"/>
    <w:rsid w:val="009E6817"/>
    <w:rsid w:val="009E6D54"/>
    <w:rsid w:val="009E707A"/>
    <w:rsid w:val="009F0483"/>
    <w:rsid w:val="009F0A9F"/>
    <w:rsid w:val="009F1240"/>
    <w:rsid w:val="009F1809"/>
    <w:rsid w:val="009F1955"/>
    <w:rsid w:val="009F19EA"/>
    <w:rsid w:val="009F1B85"/>
    <w:rsid w:val="009F1FAF"/>
    <w:rsid w:val="009F275B"/>
    <w:rsid w:val="009F2DE7"/>
    <w:rsid w:val="009F30B1"/>
    <w:rsid w:val="009F3764"/>
    <w:rsid w:val="009F3866"/>
    <w:rsid w:val="009F3BFB"/>
    <w:rsid w:val="009F40BB"/>
    <w:rsid w:val="009F50BB"/>
    <w:rsid w:val="009F6003"/>
    <w:rsid w:val="009F61C9"/>
    <w:rsid w:val="009F62AB"/>
    <w:rsid w:val="009F653D"/>
    <w:rsid w:val="009F691B"/>
    <w:rsid w:val="009F691C"/>
    <w:rsid w:val="009F7C49"/>
    <w:rsid w:val="00A000A3"/>
    <w:rsid w:val="00A0063A"/>
    <w:rsid w:val="00A00F9E"/>
    <w:rsid w:val="00A0119C"/>
    <w:rsid w:val="00A013DB"/>
    <w:rsid w:val="00A021F1"/>
    <w:rsid w:val="00A02359"/>
    <w:rsid w:val="00A024AB"/>
    <w:rsid w:val="00A02A2E"/>
    <w:rsid w:val="00A03D23"/>
    <w:rsid w:val="00A05CA6"/>
    <w:rsid w:val="00A0632F"/>
    <w:rsid w:val="00A0678E"/>
    <w:rsid w:val="00A07230"/>
    <w:rsid w:val="00A10E4E"/>
    <w:rsid w:val="00A11D1E"/>
    <w:rsid w:val="00A12231"/>
    <w:rsid w:val="00A128FA"/>
    <w:rsid w:val="00A1391F"/>
    <w:rsid w:val="00A13B10"/>
    <w:rsid w:val="00A14454"/>
    <w:rsid w:val="00A14ABE"/>
    <w:rsid w:val="00A1530F"/>
    <w:rsid w:val="00A168B4"/>
    <w:rsid w:val="00A16EF1"/>
    <w:rsid w:val="00A20042"/>
    <w:rsid w:val="00A203CC"/>
    <w:rsid w:val="00A20CDC"/>
    <w:rsid w:val="00A214C4"/>
    <w:rsid w:val="00A21EF0"/>
    <w:rsid w:val="00A21FC9"/>
    <w:rsid w:val="00A223E2"/>
    <w:rsid w:val="00A2316F"/>
    <w:rsid w:val="00A24A41"/>
    <w:rsid w:val="00A255F7"/>
    <w:rsid w:val="00A2621B"/>
    <w:rsid w:val="00A26B95"/>
    <w:rsid w:val="00A31438"/>
    <w:rsid w:val="00A318FF"/>
    <w:rsid w:val="00A32218"/>
    <w:rsid w:val="00A322DD"/>
    <w:rsid w:val="00A32F85"/>
    <w:rsid w:val="00A33503"/>
    <w:rsid w:val="00A33AD3"/>
    <w:rsid w:val="00A33B01"/>
    <w:rsid w:val="00A34192"/>
    <w:rsid w:val="00A34580"/>
    <w:rsid w:val="00A345E0"/>
    <w:rsid w:val="00A358FB"/>
    <w:rsid w:val="00A36702"/>
    <w:rsid w:val="00A3672F"/>
    <w:rsid w:val="00A36E54"/>
    <w:rsid w:val="00A36FBD"/>
    <w:rsid w:val="00A37345"/>
    <w:rsid w:val="00A40350"/>
    <w:rsid w:val="00A40B51"/>
    <w:rsid w:val="00A41CBB"/>
    <w:rsid w:val="00A426ED"/>
    <w:rsid w:val="00A42E2C"/>
    <w:rsid w:val="00A431B8"/>
    <w:rsid w:val="00A43278"/>
    <w:rsid w:val="00A43C5F"/>
    <w:rsid w:val="00A448BD"/>
    <w:rsid w:val="00A44933"/>
    <w:rsid w:val="00A44CE9"/>
    <w:rsid w:val="00A44E5F"/>
    <w:rsid w:val="00A45193"/>
    <w:rsid w:val="00A45210"/>
    <w:rsid w:val="00A45B02"/>
    <w:rsid w:val="00A45E42"/>
    <w:rsid w:val="00A461A3"/>
    <w:rsid w:val="00A474D6"/>
    <w:rsid w:val="00A476A3"/>
    <w:rsid w:val="00A500E5"/>
    <w:rsid w:val="00A50A1A"/>
    <w:rsid w:val="00A51503"/>
    <w:rsid w:val="00A5179E"/>
    <w:rsid w:val="00A51FF2"/>
    <w:rsid w:val="00A525D2"/>
    <w:rsid w:val="00A525F9"/>
    <w:rsid w:val="00A534BC"/>
    <w:rsid w:val="00A535E8"/>
    <w:rsid w:val="00A54410"/>
    <w:rsid w:val="00A5479D"/>
    <w:rsid w:val="00A54D47"/>
    <w:rsid w:val="00A55A28"/>
    <w:rsid w:val="00A55C65"/>
    <w:rsid w:val="00A563BB"/>
    <w:rsid w:val="00A563C5"/>
    <w:rsid w:val="00A57375"/>
    <w:rsid w:val="00A5746F"/>
    <w:rsid w:val="00A6042B"/>
    <w:rsid w:val="00A60BDA"/>
    <w:rsid w:val="00A61128"/>
    <w:rsid w:val="00A61960"/>
    <w:rsid w:val="00A61F3C"/>
    <w:rsid w:val="00A6204F"/>
    <w:rsid w:val="00A626E3"/>
    <w:rsid w:val="00A627B9"/>
    <w:rsid w:val="00A63FD4"/>
    <w:rsid w:val="00A655F3"/>
    <w:rsid w:val="00A65A04"/>
    <w:rsid w:val="00A6604D"/>
    <w:rsid w:val="00A6675A"/>
    <w:rsid w:val="00A6676A"/>
    <w:rsid w:val="00A669E7"/>
    <w:rsid w:val="00A674A5"/>
    <w:rsid w:val="00A67673"/>
    <w:rsid w:val="00A679E2"/>
    <w:rsid w:val="00A7033F"/>
    <w:rsid w:val="00A718B8"/>
    <w:rsid w:val="00A71C87"/>
    <w:rsid w:val="00A71D53"/>
    <w:rsid w:val="00A725CF"/>
    <w:rsid w:val="00A72FCE"/>
    <w:rsid w:val="00A73B77"/>
    <w:rsid w:val="00A74759"/>
    <w:rsid w:val="00A748FF"/>
    <w:rsid w:val="00A75ECA"/>
    <w:rsid w:val="00A768BB"/>
    <w:rsid w:val="00A7726D"/>
    <w:rsid w:val="00A7774C"/>
    <w:rsid w:val="00A77DF4"/>
    <w:rsid w:val="00A80093"/>
    <w:rsid w:val="00A80BFA"/>
    <w:rsid w:val="00A81373"/>
    <w:rsid w:val="00A815DB"/>
    <w:rsid w:val="00A81A9D"/>
    <w:rsid w:val="00A8300D"/>
    <w:rsid w:val="00A83013"/>
    <w:rsid w:val="00A835D9"/>
    <w:rsid w:val="00A843D7"/>
    <w:rsid w:val="00A8454F"/>
    <w:rsid w:val="00A84962"/>
    <w:rsid w:val="00A858D2"/>
    <w:rsid w:val="00A86C34"/>
    <w:rsid w:val="00A87199"/>
    <w:rsid w:val="00A87685"/>
    <w:rsid w:val="00A878AF"/>
    <w:rsid w:val="00A879BC"/>
    <w:rsid w:val="00A908CF"/>
    <w:rsid w:val="00A90DA3"/>
    <w:rsid w:val="00A913B6"/>
    <w:rsid w:val="00A916AB"/>
    <w:rsid w:val="00A91C93"/>
    <w:rsid w:val="00A91FCB"/>
    <w:rsid w:val="00A93881"/>
    <w:rsid w:val="00A93D66"/>
    <w:rsid w:val="00A94B9C"/>
    <w:rsid w:val="00A94F91"/>
    <w:rsid w:val="00A959F1"/>
    <w:rsid w:val="00AA0101"/>
    <w:rsid w:val="00AA0575"/>
    <w:rsid w:val="00AA05DE"/>
    <w:rsid w:val="00AA0C5C"/>
    <w:rsid w:val="00AA1432"/>
    <w:rsid w:val="00AA19E0"/>
    <w:rsid w:val="00AA1A22"/>
    <w:rsid w:val="00AA21D8"/>
    <w:rsid w:val="00AA21EE"/>
    <w:rsid w:val="00AA2679"/>
    <w:rsid w:val="00AA273D"/>
    <w:rsid w:val="00AA2776"/>
    <w:rsid w:val="00AA2B8D"/>
    <w:rsid w:val="00AA32CD"/>
    <w:rsid w:val="00AA4598"/>
    <w:rsid w:val="00AA5C85"/>
    <w:rsid w:val="00AA63D7"/>
    <w:rsid w:val="00AA6A28"/>
    <w:rsid w:val="00AB019E"/>
    <w:rsid w:val="00AB0846"/>
    <w:rsid w:val="00AB0B75"/>
    <w:rsid w:val="00AB1BE6"/>
    <w:rsid w:val="00AB1E7F"/>
    <w:rsid w:val="00AB3F27"/>
    <w:rsid w:val="00AB529A"/>
    <w:rsid w:val="00AB56D1"/>
    <w:rsid w:val="00AB63E2"/>
    <w:rsid w:val="00AB70D8"/>
    <w:rsid w:val="00AB71FE"/>
    <w:rsid w:val="00AB721C"/>
    <w:rsid w:val="00AC1C94"/>
    <w:rsid w:val="00AC1E2A"/>
    <w:rsid w:val="00AC1EC4"/>
    <w:rsid w:val="00AC3B39"/>
    <w:rsid w:val="00AC418C"/>
    <w:rsid w:val="00AC4585"/>
    <w:rsid w:val="00AC4796"/>
    <w:rsid w:val="00AC492F"/>
    <w:rsid w:val="00AC4F78"/>
    <w:rsid w:val="00AC5826"/>
    <w:rsid w:val="00AC65F7"/>
    <w:rsid w:val="00AC6900"/>
    <w:rsid w:val="00AC69F6"/>
    <w:rsid w:val="00AC6E88"/>
    <w:rsid w:val="00AC6EC5"/>
    <w:rsid w:val="00AC703A"/>
    <w:rsid w:val="00AC7A84"/>
    <w:rsid w:val="00AC7D21"/>
    <w:rsid w:val="00AC7D34"/>
    <w:rsid w:val="00AD049A"/>
    <w:rsid w:val="00AD141F"/>
    <w:rsid w:val="00AD1572"/>
    <w:rsid w:val="00AD24E4"/>
    <w:rsid w:val="00AD3391"/>
    <w:rsid w:val="00AD38D8"/>
    <w:rsid w:val="00AD61DD"/>
    <w:rsid w:val="00AD6A01"/>
    <w:rsid w:val="00AD762D"/>
    <w:rsid w:val="00AD7910"/>
    <w:rsid w:val="00AD7C04"/>
    <w:rsid w:val="00AD7E77"/>
    <w:rsid w:val="00AE0433"/>
    <w:rsid w:val="00AE04E7"/>
    <w:rsid w:val="00AE0BAA"/>
    <w:rsid w:val="00AE0C49"/>
    <w:rsid w:val="00AE0CDD"/>
    <w:rsid w:val="00AE118C"/>
    <w:rsid w:val="00AE124D"/>
    <w:rsid w:val="00AE1844"/>
    <w:rsid w:val="00AE2369"/>
    <w:rsid w:val="00AE2643"/>
    <w:rsid w:val="00AE2919"/>
    <w:rsid w:val="00AE3294"/>
    <w:rsid w:val="00AE37F1"/>
    <w:rsid w:val="00AE3B6A"/>
    <w:rsid w:val="00AE3D71"/>
    <w:rsid w:val="00AE40CC"/>
    <w:rsid w:val="00AE4D92"/>
    <w:rsid w:val="00AE4E49"/>
    <w:rsid w:val="00AE5143"/>
    <w:rsid w:val="00AE5F89"/>
    <w:rsid w:val="00AE6112"/>
    <w:rsid w:val="00AE69DB"/>
    <w:rsid w:val="00AE69F0"/>
    <w:rsid w:val="00AE6A34"/>
    <w:rsid w:val="00AE77FC"/>
    <w:rsid w:val="00AE7A75"/>
    <w:rsid w:val="00AF0198"/>
    <w:rsid w:val="00AF034B"/>
    <w:rsid w:val="00AF0939"/>
    <w:rsid w:val="00AF0FB6"/>
    <w:rsid w:val="00AF132D"/>
    <w:rsid w:val="00AF1769"/>
    <w:rsid w:val="00AF1B54"/>
    <w:rsid w:val="00AF1E14"/>
    <w:rsid w:val="00AF3EE0"/>
    <w:rsid w:val="00AF4573"/>
    <w:rsid w:val="00AF47EA"/>
    <w:rsid w:val="00AF4B32"/>
    <w:rsid w:val="00AF531C"/>
    <w:rsid w:val="00AF5511"/>
    <w:rsid w:val="00AF5624"/>
    <w:rsid w:val="00AF5AA3"/>
    <w:rsid w:val="00B002D7"/>
    <w:rsid w:val="00B00653"/>
    <w:rsid w:val="00B01269"/>
    <w:rsid w:val="00B01E9A"/>
    <w:rsid w:val="00B02E1C"/>
    <w:rsid w:val="00B02F88"/>
    <w:rsid w:val="00B03EE7"/>
    <w:rsid w:val="00B03FF0"/>
    <w:rsid w:val="00B0521B"/>
    <w:rsid w:val="00B05776"/>
    <w:rsid w:val="00B07CB5"/>
    <w:rsid w:val="00B07E7C"/>
    <w:rsid w:val="00B1022D"/>
    <w:rsid w:val="00B1039C"/>
    <w:rsid w:val="00B12C49"/>
    <w:rsid w:val="00B14133"/>
    <w:rsid w:val="00B143C6"/>
    <w:rsid w:val="00B15B9D"/>
    <w:rsid w:val="00B17072"/>
    <w:rsid w:val="00B2025A"/>
    <w:rsid w:val="00B2061B"/>
    <w:rsid w:val="00B2151D"/>
    <w:rsid w:val="00B220E8"/>
    <w:rsid w:val="00B22256"/>
    <w:rsid w:val="00B22304"/>
    <w:rsid w:val="00B225FB"/>
    <w:rsid w:val="00B22D96"/>
    <w:rsid w:val="00B22EDC"/>
    <w:rsid w:val="00B22EF1"/>
    <w:rsid w:val="00B23724"/>
    <w:rsid w:val="00B2381D"/>
    <w:rsid w:val="00B23D4F"/>
    <w:rsid w:val="00B2602F"/>
    <w:rsid w:val="00B26EBA"/>
    <w:rsid w:val="00B272F5"/>
    <w:rsid w:val="00B3067E"/>
    <w:rsid w:val="00B31F06"/>
    <w:rsid w:val="00B31F0C"/>
    <w:rsid w:val="00B32FFF"/>
    <w:rsid w:val="00B33341"/>
    <w:rsid w:val="00B33649"/>
    <w:rsid w:val="00B34781"/>
    <w:rsid w:val="00B3478F"/>
    <w:rsid w:val="00B36151"/>
    <w:rsid w:val="00B367AF"/>
    <w:rsid w:val="00B36AC4"/>
    <w:rsid w:val="00B37689"/>
    <w:rsid w:val="00B405D8"/>
    <w:rsid w:val="00B40C73"/>
    <w:rsid w:val="00B411F5"/>
    <w:rsid w:val="00B41BD2"/>
    <w:rsid w:val="00B41E99"/>
    <w:rsid w:val="00B42AE9"/>
    <w:rsid w:val="00B43138"/>
    <w:rsid w:val="00B43C41"/>
    <w:rsid w:val="00B44BA9"/>
    <w:rsid w:val="00B45AF4"/>
    <w:rsid w:val="00B45C6D"/>
    <w:rsid w:val="00B463A3"/>
    <w:rsid w:val="00B46F0D"/>
    <w:rsid w:val="00B470CB"/>
    <w:rsid w:val="00B474B1"/>
    <w:rsid w:val="00B47894"/>
    <w:rsid w:val="00B4791F"/>
    <w:rsid w:val="00B50F81"/>
    <w:rsid w:val="00B51400"/>
    <w:rsid w:val="00B51986"/>
    <w:rsid w:val="00B52E1E"/>
    <w:rsid w:val="00B52FC8"/>
    <w:rsid w:val="00B53747"/>
    <w:rsid w:val="00B53E35"/>
    <w:rsid w:val="00B54361"/>
    <w:rsid w:val="00B548AC"/>
    <w:rsid w:val="00B54AC1"/>
    <w:rsid w:val="00B54AE1"/>
    <w:rsid w:val="00B55D53"/>
    <w:rsid w:val="00B60CBD"/>
    <w:rsid w:val="00B60F14"/>
    <w:rsid w:val="00B63570"/>
    <w:rsid w:val="00B64C14"/>
    <w:rsid w:val="00B65031"/>
    <w:rsid w:val="00B65863"/>
    <w:rsid w:val="00B65905"/>
    <w:rsid w:val="00B66843"/>
    <w:rsid w:val="00B66ACC"/>
    <w:rsid w:val="00B679BC"/>
    <w:rsid w:val="00B70099"/>
    <w:rsid w:val="00B718D2"/>
    <w:rsid w:val="00B72126"/>
    <w:rsid w:val="00B726ED"/>
    <w:rsid w:val="00B72FDD"/>
    <w:rsid w:val="00B73BFF"/>
    <w:rsid w:val="00B73F3A"/>
    <w:rsid w:val="00B74B24"/>
    <w:rsid w:val="00B755AA"/>
    <w:rsid w:val="00B756AA"/>
    <w:rsid w:val="00B756BB"/>
    <w:rsid w:val="00B75B48"/>
    <w:rsid w:val="00B767C9"/>
    <w:rsid w:val="00B77519"/>
    <w:rsid w:val="00B77717"/>
    <w:rsid w:val="00B77E0B"/>
    <w:rsid w:val="00B80691"/>
    <w:rsid w:val="00B808FE"/>
    <w:rsid w:val="00B8102A"/>
    <w:rsid w:val="00B81126"/>
    <w:rsid w:val="00B81BEA"/>
    <w:rsid w:val="00B81E56"/>
    <w:rsid w:val="00B82B48"/>
    <w:rsid w:val="00B82CA6"/>
    <w:rsid w:val="00B82CAE"/>
    <w:rsid w:val="00B82E22"/>
    <w:rsid w:val="00B82E61"/>
    <w:rsid w:val="00B82E63"/>
    <w:rsid w:val="00B8307B"/>
    <w:rsid w:val="00B831EA"/>
    <w:rsid w:val="00B83657"/>
    <w:rsid w:val="00B83A0B"/>
    <w:rsid w:val="00B84C9E"/>
    <w:rsid w:val="00B85866"/>
    <w:rsid w:val="00B85C7A"/>
    <w:rsid w:val="00B86DBC"/>
    <w:rsid w:val="00B86E74"/>
    <w:rsid w:val="00B87164"/>
    <w:rsid w:val="00B90271"/>
    <w:rsid w:val="00B92275"/>
    <w:rsid w:val="00B92472"/>
    <w:rsid w:val="00B93993"/>
    <w:rsid w:val="00B944CE"/>
    <w:rsid w:val="00B9662B"/>
    <w:rsid w:val="00B967ED"/>
    <w:rsid w:val="00B96E15"/>
    <w:rsid w:val="00BA08CC"/>
    <w:rsid w:val="00BA1041"/>
    <w:rsid w:val="00BA1CBE"/>
    <w:rsid w:val="00BA261F"/>
    <w:rsid w:val="00BA26E1"/>
    <w:rsid w:val="00BA366A"/>
    <w:rsid w:val="00BA4D6F"/>
    <w:rsid w:val="00BA5EF6"/>
    <w:rsid w:val="00BA6552"/>
    <w:rsid w:val="00BA6E3E"/>
    <w:rsid w:val="00BA7007"/>
    <w:rsid w:val="00BA71AC"/>
    <w:rsid w:val="00BB0E64"/>
    <w:rsid w:val="00BB10CB"/>
    <w:rsid w:val="00BB128B"/>
    <w:rsid w:val="00BB2322"/>
    <w:rsid w:val="00BB32A9"/>
    <w:rsid w:val="00BB3C67"/>
    <w:rsid w:val="00BB4777"/>
    <w:rsid w:val="00BB51D1"/>
    <w:rsid w:val="00BB5CB2"/>
    <w:rsid w:val="00BB5E4C"/>
    <w:rsid w:val="00BB6666"/>
    <w:rsid w:val="00BC0D8B"/>
    <w:rsid w:val="00BC1661"/>
    <w:rsid w:val="00BC1C6E"/>
    <w:rsid w:val="00BC20EB"/>
    <w:rsid w:val="00BC21E0"/>
    <w:rsid w:val="00BC31B3"/>
    <w:rsid w:val="00BC359C"/>
    <w:rsid w:val="00BC4C8B"/>
    <w:rsid w:val="00BC4E8C"/>
    <w:rsid w:val="00BC5297"/>
    <w:rsid w:val="00BC5492"/>
    <w:rsid w:val="00BC5E05"/>
    <w:rsid w:val="00BC7C53"/>
    <w:rsid w:val="00BD1B60"/>
    <w:rsid w:val="00BD1E80"/>
    <w:rsid w:val="00BD24A8"/>
    <w:rsid w:val="00BD2980"/>
    <w:rsid w:val="00BD37BC"/>
    <w:rsid w:val="00BD505B"/>
    <w:rsid w:val="00BD5934"/>
    <w:rsid w:val="00BD5DC8"/>
    <w:rsid w:val="00BD61DA"/>
    <w:rsid w:val="00BD6C68"/>
    <w:rsid w:val="00BD7016"/>
    <w:rsid w:val="00BD74B8"/>
    <w:rsid w:val="00BD7A32"/>
    <w:rsid w:val="00BD7D64"/>
    <w:rsid w:val="00BE03AB"/>
    <w:rsid w:val="00BE16D1"/>
    <w:rsid w:val="00BE1A82"/>
    <w:rsid w:val="00BE1EC6"/>
    <w:rsid w:val="00BE1F73"/>
    <w:rsid w:val="00BE21C9"/>
    <w:rsid w:val="00BE3135"/>
    <w:rsid w:val="00BE3435"/>
    <w:rsid w:val="00BE3F20"/>
    <w:rsid w:val="00BE4217"/>
    <w:rsid w:val="00BE498E"/>
    <w:rsid w:val="00BE50A2"/>
    <w:rsid w:val="00BE5DE3"/>
    <w:rsid w:val="00BE6838"/>
    <w:rsid w:val="00BE6F8C"/>
    <w:rsid w:val="00BE7429"/>
    <w:rsid w:val="00BE7AD8"/>
    <w:rsid w:val="00BF00F5"/>
    <w:rsid w:val="00BF0727"/>
    <w:rsid w:val="00BF072D"/>
    <w:rsid w:val="00BF20CF"/>
    <w:rsid w:val="00BF35FF"/>
    <w:rsid w:val="00BF373B"/>
    <w:rsid w:val="00BF38AA"/>
    <w:rsid w:val="00BF4757"/>
    <w:rsid w:val="00BF6342"/>
    <w:rsid w:val="00BF7A09"/>
    <w:rsid w:val="00C00921"/>
    <w:rsid w:val="00C0225E"/>
    <w:rsid w:val="00C02D10"/>
    <w:rsid w:val="00C034C6"/>
    <w:rsid w:val="00C03586"/>
    <w:rsid w:val="00C0360C"/>
    <w:rsid w:val="00C03642"/>
    <w:rsid w:val="00C03A98"/>
    <w:rsid w:val="00C03E44"/>
    <w:rsid w:val="00C0419A"/>
    <w:rsid w:val="00C04742"/>
    <w:rsid w:val="00C048BB"/>
    <w:rsid w:val="00C0572A"/>
    <w:rsid w:val="00C05C65"/>
    <w:rsid w:val="00C05E57"/>
    <w:rsid w:val="00C072FB"/>
    <w:rsid w:val="00C07921"/>
    <w:rsid w:val="00C12870"/>
    <w:rsid w:val="00C136F8"/>
    <w:rsid w:val="00C13DA6"/>
    <w:rsid w:val="00C148C5"/>
    <w:rsid w:val="00C14BB2"/>
    <w:rsid w:val="00C15566"/>
    <w:rsid w:val="00C16C4E"/>
    <w:rsid w:val="00C16CCB"/>
    <w:rsid w:val="00C178B3"/>
    <w:rsid w:val="00C178F9"/>
    <w:rsid w:val="00C17F6C"/>
    <w:rsid w:val="00C214F1"/>
    <w:rsid w:val="00C22678"/>
    <w:rsid w:val="00C23126"/>
    <w:rsid w:val="00C232FE"/>
    <w:rsid w:val="00C23760"/>
    <w:rsid w:val="00C23E45"/>
    <w:rsid w:val="00C240EB"/>
    <w:rsid w:val="00C245A3"/>
    <w:rsid w:val="00C24FD2"/>
    <w:rsid w:val="00C25060"/>
    <w:rsid w:val="00C25135"/>
    <w:rsid w:val="00C266EB"/>
    <w:rsid w:val="00C26ABD"/>
    <w:rsid w:val="00C275D7"/>
    <w:rsid w:val="00C30DCD"/>
    <w:rsid w:val="00C31D7E"/>
    <w:rsid w:val="00C32423"/>
    <w:rsid w:val="00C3261B"/>
    <w:rsid w:val="00C33A74"/>
    <w:rsid w:val="00C34EFD"/>
    <w:rsid w:val="00C35911"/>
    <w:rsid w:val="00C35F70"/>
    <w:rsid w:val="00C36B06"/>
    <w:rsid w:val="00C3735F"/>
    <w:rsid w:val="00C41132"/>
    <w:rsid w:val="00C4128B"/>
    <w:rsid w:val="00C41526"/>
    <w:rsid w:val="00C41A19"/>
    <w:rsid w:val="00C41E8A"/>
    <w:rsid w:val="00C42FAE"/>
    <w:rsid w:val="00C43059"/>
    <w:rsid w:val="00C43334"/>
    <w:rsid w:val="00C433F9"/>
    <w:rsid w:val="00C45403"/>
    <w:rsid w:val="00C45D54"/>
    <w:rsid w:val="00C464DB"/>
    <w:rsid w:val="00C46D1D"/>
    <w:rsid w:val="00C47606"/>
    <w:rsid w:val="00C479C3"/>
    <w:rsid w:val="00C506BE"/>
    <w:rsid w:val="00C50DBF"/>
    <w:rsid w:val="00C51377"/>
    <w:rsid w:val="00C51B58"/>
    <w:rsid w:val="00C51DD4"/>
    <w:rsid w:val="00C53617"/>
    <w:rsid w:val="00C53833"/>
    <w:rsid w:val="00C54672"/>
    <w:rsid w:val="00C54C95"/>
    <w:rsid w:val="00C55A3F"/>
    <w:rsid w:val="00C57E6F"/>
    <w:rsid w:val="00C60C77"/>
    <w:rsid w:val="00C612BE"/>
    <w:rsid w:val="00C63744"/>
    <w:rsid w:val="00C63CA7"/>
    <w:rsid w:val="00C65A40"/>
    <w:rsid w:val="00C66440"/>
    <w:rsid w:val="00C66897"/>
    <w:rsid w:val="00C67127"/>
    <w:rsid w:val="00C672DA"/>
    <w:rsid w:val="00C673F9"/>
    <w:rsid w:val="00C679C4"/>
    <w:rsid w:val="00C703A3"/>
    <w:rsid w:val="00C707CE"/>
    <w:rsid w:val="00C70981"/>
    <w:rsid w:val="00C711CB"/>
    <w:rsid w:val="00C71503"/>
    <w:rsid w:val="00C732CC"/>
    <w:rsid w:val="00C740FB"/>
    <w:rsid w:val="00C746D8"/>
    <w:rsid w:val="00C75391"/>
    <w:rsid w:val="00C756D9"/>
    <w:rsid w:val="00C7591E"/>
    <w:rsid w:val="00C7642B"/>
    <w:rsid w:val="00C764C3"/>
    <w:rsid w:val="00C769C0"/>
    <w:rsid w:val="00C76F89"/>
    <w:rsid w:val="00C805A6"/>
    <w:rsid w:val="00C80C44"/>
    <w:rsid w:val="00C80C9A"/>
    <w:rsid w:val="00C81759"/>
    <w:rsid w:val="00C820D0"/>
    <w:rsid w:val="00C82368"/>
    <w:rsid w:val="00C823E3"/>
    <w:rsid w:val="00C82776"/>
    <w:rsid w:val="00C83898"/>
    <w:rsid w:val="00C84521"/>
    <w:rsid w:val="00C85B27"/>
    <w:rsid w:val="00C86565"/>
    <w:rsid w:val="00C86EE4"/>
    <w:rsid w:val="00C877AA"/>
    <w:rsid w:val="00C90E2C"/>
    <w:rsid w:val="00C92D1D"/>
    <w:rsid w:val="00C93369"/>
    <w:rsid w:val="00C93731"/>
    <w:rsid w:val="00C9385C"/>
    <w:rsid w:val="00C93919"/>
    <w:rsid w:val="00C943C8"/>
    <w:rsid w:val="00C94A3B"/>
    <w:rsid w:val="00C95343"/>
    <w:rsid w:val="00C969A0"/>
    <w:rsid w:val="00CA0394"/>
    <w:rsid w:val="00CA0BE3"/>
    <w:rsid w:val="00CA0DFA"/>
    <w:rsid w:val="00CA0ED9"/>
    <w:rsid w:val="00CA1DE8"/>
    <w:rsid w:val="00CA33B5"/>
    <w:rsid w:val="00CA5A5B"/>
    <w:rsid w:val="00CB004E"/>
    <w:rsid w:val="00CB05A8"/>
    <w:rsid w:val="00CB05BB"/>
    <w:rsid w:val="00CB0AE0"/>
    <w:rsid w:val="00CB17BB"/>
    <w:rsid w:val="00CB1CC8"/>
    <w:rsid w:val="00CB2832"/>
    <w:rsid w:val="00CB30AE"/>
    <w:rsid w:val="00CB3280"/>
    <w:rsid w:val="00CB3983"/>
    <w:rsid w:val="00CB47EE"/>
    <w:rsid w:val="00CB4C77"/>
    <w:rsid w:val="00CB52EA"/>
    <w:rsid w:val="00CB5454"/>
    <w:rsid w:val="00CB5AAD"/>
    <w:rsid w:val="00CB5E64"/>
    <w:rsid w:val="00CB70AD"/>
    <w:rsid w:val="00CB74CA"/>
    <w:rsid w:val="00CC02BA"/>
    <w:rsid w:val="00CC0BF6"/>
    <w:rsid w:val="00CC1233"/>
    <w:rsid w:val="00CC1276"/>
    <w:rsid w:val="00CC1353"/>
    <w:rsid w:val="00CC1F2E"/>
    <w:rsid w:val="00CC2AAD"/>
    <w:rsid w:val="00CC2B93"/>
    <w:rsid w:val="00CC360B"/>
    <w:rsid w:val="00CC3BFD"/>
    <w:rsid w:val="00CC3FF3"/>
    <w:rsid w:val="00CC648B"/>
    <w:rsid w:val="00CC65EA"/>
    <w:rsid w:val="00CC6D64"/>
    <w:rsid w:val="00CC713B"/>
    <w:rsid w:val="00CD0200"/>
    <w:rsid w:val="00CD0283"/>
    <w:rsid w:val="00CD048B"/>
    <w:rsid w:val="00CD248B"/>
    <w:rsid w:val="00CD30FD"/>
    <w:rsid w:val="00CD32B8"/>
    <w:rsid w:val="00CD40A2"/>
    <w:rsid w:val="00CD431F"/>
    <w:rsid w:val="00CD4BA4"/>
    <w:rsid w:val="00CD4C54"/>
    <w:rsid w:val="00CD5513"/>
    <w:rsid w:val="00CD61EF"/>
    <w:rsid w:val="00CD6563"/>
    <w:rsid w:val="00CE043F"/>
    <w:rsid w:val="00CE0841"/>
    <w:rsid w:val="00CE0B68"/>
    <w:rsid w:val="00CE0C5B"/>
    <w:rsid w:val="00CE237B"/>
    <w:rsid w:val="00CE2AFE"/>
    <w:rsid w:val="00CE2B30"/>
    <w:rsid w:val="00CE339A"/>
    <w:rsid w:val="00CE43B3"/>
    <w:rsid w:val="00CE4A33"/>
    <w:rsid w:val="00CE6620"/>
    <w:rsid w:val="00CE6947"/>
    <w:rsid w:val="00CE766D"/>
    <w:rsid w:val="00CE7834"/>
    <w:rsid w:val="00CE7F6A"/>
    <w:rsid w:val="00CF002F"/>
    <w:rsid w:val="00CF0958"/>
    <w:rsid w:val="00CF191F"/>
    <w:rsid w:val="00CF1E4A"/>
    <w:rsid w:val="00CF2A46"/>
    <w:rsid w:val="00CF3E03"/>
    <w:rsid w:val="00CF4FBE"/>
    <w:rsid w:val="00CF4FFF"/>
    <w:rsid w:val="00CF5B33"/>
    <w:rsid w:val="00CF7581"/>
    <w:rsid w:val="00CF7787"/>
    <w:rsid w:val="00CF7FAB"/>
    <w:rsid w:val="00D004F5"/>
    <w:rsid w:val="00D00C02"/>
    <w:rsid w:val="00D010AA"/>
    <w:rsid w:val="00D01DE3"/>
    <w:rsid w:val="00D04CA4"/>
    <w:rsid w:val="00D053A7"/>
    <w:rsid w:val="00D05730"/>
    <w:rsid w:val="00D05D21"/>
    <w:rsid w:val="00D06970"/>
    <w:rsid w:val="00D06D3C"/>
    <w:rsid w:val="00D072DF"/>
    <w:rsid w:val="00D07BF3"/>
    <w:rsid w:val="00D1050B"/>
    <w:rsid w:val="00D1091D"/>
    <w:rsid w:val="00D10DD9"/>
    <w:rsid w:val="00D111C1"/>
    <w:rsid w:val="00D11802"/>
    <w:rsid w:val="00D11AB6"/>
    <w:rsid w:val="00D13758"/>
    <w:rsid w:val="00D1437A"/>
    <w:rsid w:val="00D147D7"/>
    <w:rsid w:val="00D14BCA"/>
    <w:rsid w:val="00D14C3B"/>
    <w:rsid w:val="00D1536B"/>
    <w:rsid w:val="00D164D1"/>
    <w:rsid w:val="00D16F35"/>
    <w:rsid w:val="00D170ED"/>
    <w:rsid w:val="00D17EFD"/>
    <w:rsid w:val="00D17F3F"/>
    <w:rsid w:val="00D204BB"/>
    <w:rsid w:val="00D20C60"/>
    <w:rsid w:val="00D21433"/>
    <w:rsid w:val="00D21645"/>
    <w:rsid w:val="00D219A3"/>
    <w:rsid w:val="00D220C3"/>
    <w:rsid w:val="00D227CB"/>
    <w:rsid w:val="00D22E36"/>
    <w:rsid w:val="00D23B8A"/>
    <w:rsid w:val="00D23DBB"/>
    <w:rsid w:val="00D24148"/>
    <w:rsid w:val="00D25D6E"/>
    <w:rsid w:val="00D26168"/>
    <w:rsid w:val="00D26AB3"/>
    <w:rsid w:val="00D26E70"/>
    <w:rsid w:val="00D2715B"/>
    <w:rsid w:val="00D27440"/>
    <w:rsid w:val="00D276B5"/>
    <w:rsid w:val="00D27C51"/>
    <w:rsid w:val="00D3154B"/>
    <w:rsid w:val="00D31EF5"/>
    <w:rsid w:val="00D327BA"/>
    <w:rsid w:val="00D32990"/>
    <w:rsid w:val="00D33BD0"/>
    <w:rsid w:val="00D33DC8"/>
    <w:rsid w:val="00D340AE"/>
    <w:rsid w:val="00D34525"/>
    <w:rsid w:val="00D34E32"/>
    <w:rsid w:val="00D34F3A"/>
    <w:rsid w:val="00D35F5B"/>
    <w:rsid w:val="00D36224"/>
    <w:rsid w:val="00D3657B"/>
    <w:rsid w:val="00D36667"/>
    <w:rsid w:val="00D3681A"/>
    <w:rsid w:val="00D36F64"/>
    <w:rsid w:val="00D3730B"/>
    <w:rsid w:val="00D37340"/>
    <w:rsid w:val="00D375EC"/>
    <w:rsid w:val="00D37F73"/>
    <w:rsid w:val="00D406FE"/>
    <w:rsid w:val="00D410A9"/>
    <w:rsid w:val="00D4145A"/>
    <w:rsid w:val="00D41EED"/>
    <w:rsid w:val="00D4222D"/>
    <w:rsid w:val="00D428A0"/>
    <w:rsid w:val="00D42FCB"/>
    <w:rsid w:val="00D439A5"/>
    <w:rsid w:val="00D4404D"/>
    <w:rsid w:val="00D44203"/>
    <w:rsid w:val="00D44A9F"/>
    <w:rsid w:val="00D45499"/>
    <w:rsid w:val="00D45ECA"/>
    <w:rsid w:val="00D46454"/>
    <w:rsid w:val="00D4653C"/>
    <w:rsid w:val="00D46E65"/>
    <w:rsid w:val="00D50796"/>
    <w:rsid w:val="00D51555"/>
    <w:rsid w:val="00D517C7"/>
    <w:rsid w:val="00D524CD"/>
    <w:rsid w:val="00D527CA"/>
    <w:rsid w:val="00D52E36"/>
    <w:rsid w:val="00D5309D"/>
    <w:rsid w:val="00D53D71"/>
    <w:rsid w:val="00D54056"/>
    <w:rsid w:val="00D54265"/>
    <w:rsid w:val="00D544F1"/>
    <w:rsid w:val="00D54A1C"/>
    <w:rsid w:val="00D55C0B"/>
    <w:rsid w:val="00D55EA4"/>
    <w:rsid w:val="00D5741B"/>
    <w:rsid w:val="00D575DE"/>
    <w:rsid w:val="00D57B9F"/>
    <w:rsid w:val="00D60510"/>
    <w:rsid w:val="00D60F94"/>
    <w:rsid w:val="00D62873"/>
    <w:rsid w:val="00D62AF6"/>
    <w:rsid w:val="00D63425"/>
    <w:rsid w:val="00D63CD8"/>
    <w:rsid w:val="00D64412"/>
    <w:rsid w:val="00D653D1"/>
    <w:rsid w:val="00D6711D"/>
    <w:rsid w:val="00D6747C"/>
    <w:rsid w:val="00D700F7"/>
    <w:rsid w:val="00D70C55"/>
    <w:rsid w:val="00D71008"/>
    <w:rsid w:val="00D71292"/>
    <w:rsid w:val="00D72037"/>
    <w:rsid w:val="00D72354"/>
    <w:rsid w:val="00D72C4F"/>
    <w:rsid w:val="00D73AA6"/>
    <w:rsid w:val="00D73E93"/>
    <w:rsid w:val="00D747BF"/>
    <w:rsid w:val="00D75F96"/>
    <w:rsid w:val="00D76558"/>
    <w:rsid w:val="00D767F6"/>
    <w:rsid w:val="00D77101"/>
    <w:rsid w:val="00D778EC"/>
    <w:rsid w:val="00D8076E"/>
    <w:rsid w:val="00D813F0"/>
    <w:rsid w:val="00D81AC3"/>
    <w:rsid w:val="00D84157"/>
    <w:rsid w:val="00D842EA"/>
    <w:rsid w:val="00D85107"/>
    <w:rsid w:val="00D85861"/>
    <w:rsid w:val="00D859FD"/>
    <w:rsid w:val="00D85ADE"/>
    <w:rsid w:val="00D862C2"/>
    <w:rsid w:val="00D875D0"/>
    <w:rsid w:val="00D876E5"/>
    <w:rsid w:val="00D87875"/>
    <w:rsid w:val="00D911E8"/>
    <w:rsid w:val="00D916A6"/>
    <w:rsid w:val="00D92971"/>
    <w:rsid w:val="00D93CEB"/>
    <w:rsid w:val="00D94D01"/>
    <w:rsid w:val="00D95537"/>
    <w:rsid w:val="00D95A22"/>
    <w:rsid w:val="00D96CA2"/>
    <w:rsid w:val="00D974F8"/>
    <w:rsid w:val="00D97B3F"/>
    <w:rsid w:val="00DA079F"/>
    <w:rsid w:val="00DA0BD1"/>
    <w:rsid w:val="00DA13A7"/>
    <w:rsid w:val="00DA1A2D"/>
    <w:rsid w:val="00DA1F48"/>
    <w:rsid w:val="00DA2EB7"/>
    <w:rsid w:val="00DA3E7F"/>
    <w:rsid w:val="00DA40A6"/>
    <w:rsid w:val="00DA48DF"/>
    <w:rsid w:val="00DA4FF6"/>
    <w:rsid w:val="00DA50D1"/>
    <w:rsid w:val="00DA6407"/>
    <w:rsid w:val="00DA66A7"/>
    <w:rsid w:val="00DA6843"/>
    <w:rsid w:val="00DA76D7"/>
    <w:rsid w:val="00DB0C57"/>
    <w:rsid w:val="00DB226F"/>
    <w:rsid w:val="00DB359E"/>
    <w:rsid w:val="00DB4289"/>
    <w:rsid w:val="00DB4C72"/>
    <w:rsid w:val="00DB553F"/>
    <w:rsid w:val="00DB5F1E"/>
    <w:rsid w:val="00DB6268"/>
    <w:rsid w:val="00DB6E4C"/>
    <w:rsid w:val="00DC1BFF"/>
    <w:rsid w:val="00DC220B"/>
    <w:rsid w:val="00DC344F"/>
    <w:rsid w:val="00DC41E8"/>
    <w:rsid w:val="00DC49F5"/>
    <w:rsid w:val="00DC610F"/>
    <w:rsid w:val="00DC6A92"/>
    <w:rsid w:val="00DC6AD2"/>
    <w:rsid w:val="00DC779A"/>
    <w:rsid w:val="00DC7B2C"/>
    <w:rsid w:val="00DD05FD"/>
    <w:rsid w:val="00DD099D"/>
    <w:rsid w:val="00DD0E81"/>
    <w:rsid w:val="00DD11A9"/>
    <w:rsid w:val="00DD1959"/>
    <w:rsid w:val="00DD1A1B"/>
    <w:rsid w:val="00DD1AC6"/>
    <w:rsid w:val="00DD239C"/>
    <w:rsid w:val="00DD4A37"/>
    <w:rsid w:val="00DD56E9"/>
    <w:rsid w:val="00DD5AA6"/>
    <w:rsid w:val="00DD5DC5"/>
    <w:rsid w:val="00DD5F3F"/>
    <w:rsid w:val="00DD606B"/>
    <w:rsid w:val="00DD6391"/>
    <w:rsid w:val="00DD7135"/>
    <w:rsid w:val="00DD7465"/>
    <w:rsid w:val="00DD771E"/>
    <w:rsid w:val="00DD7DDA"/>
    <w:rsid w:val="00DD7E8E"/>
    <w:rsid w:val="00DD7FA3"/>
    <w:rsid w:val="00DE0E19"/>
    <w:rsid w:val="00DE11C3"/>
    <w:rsid w:val="00DE1F54"/>
    <w:rsid w:val="00DE2F38"/>
    <w:rsid w:val="00DE3060"/>
    <w:rsid w:val="00DE56B9"/>
    <w:rsid w:val="00DE57BA"/>
    <w:rsid w:val="00DE592F"/>
    <w:rsid w:val="00DE5E47"/>
    <w:rsid w:val="00DE6710"/>
    <w:rsid w:val="00DE6B4A"/>
    <w:rsid w:val="00DE74F4"/>
    <w:rsid w:val="00DF0194"/>
    <w:rsid w:val="00DF0281"/>
    <w:rsid w:val="00DF0444"/>
    <w:rsid w:val="00DF1BE0"/>
    <w:rsid w:val="00DF330A"/>
    <w:rsid w:val="00DF343F"/>
    <w:rsid w:val="00DF3CCF"/>
    <w:rsid w:val="00DF43D8"/>
    <w:rsid w:val="00DF5AC5"/>
    <w:rsid w:val="00DF6397"/>
    <w:rsid w:val="00DF68D8"/>
    <w:rsid w:val="00DF6FCE"/>
    <w:rsid w:val="00DF768D"/>
    <w:rsid w:val="00DF787D"/>
    <w:rsid w:val="00E00BA4"/>
    <w:rsid w:val="00E01169"/>
    <w:rsid w:val="00E012CE"/>
    <w:rsid w:val="00E01513"/>
    <w:rsid w:val="00E01938"/>
    <w:rsid w:val="00E01CB5"/>
    <w:rsid w:val="00E0330D"/>
    <w:rsid w:val="00E0345A"/>
    <w:rsid w:val="00E041A3"/>
    <w:rsid w:val="00E04DD7"/>
    <w:rsid w:val="00E057C2"/>
    <w:rsid w:val="00E05F25"/>
    <w:rsid w:val="00E05F90"/>
    <w:rsid w:val="00E06289"/>
    <w:rsid w:val="00E06CED"/>
    <w:rsid w:val="00E073DA"/>
    <w:rsid w:val="00E079DA"/>
    <w:rsid w:val="00E11000"/>
    <w:rsid w:val="00E1132D"/>
    <w:rsid w:val="00E11AA7"/>
    <w:rsid w:val="00E1363A"/>
    <w:rsid w:val="00E13985"/>
    <w:rsid w:val="00E1419B"/>
    <w:rsid w:val="00E149B5"/>
    <w:rsid w:val="00E14BE3"/>
    <w:rsid w:val="00E14F1E"/>
    <w:rsid w:val="00E16484"/>
    <w:rsid w:val="00E175F9"/>
    <w:rsid w:val="00E17798"/>
    <w:rsid w:val="00E17E64"/>
    <w:rsid w:val="00E203D1"/>
    <w:rsid w:val="00E2150F"/>
    <w:rsid w:val="00E2158C"/>
    <w:rsid w:val="00E21DE0"/>
    <w:rsid w:val="00E223CA"/>
    <w:rsid w:val="00E228B2"/>
    <w:rsid w:val="00E23ABA"/>
    <w:rsid w:val="00E23FC7"/>
    <w:rsid w:val="00E240F3"/>
    <w:rsid w:val="00E244F6"/>
    <w:rsid w:val="00E24546"/>
    <w:rsid w:val="00E24AA9"/>
    <w:rsid w:val="00E2503A"/>
    <w:rsid w:val="00E25D76"/>
    <w:rsid w:val="00E26698"/>
    <w:rsid w:val="00E26792"/>
    <w:rsid w:val="00E274F8"/>
    <w:rsid w:val="00E27FE0"/>
    <w:rsid w:val="00E30146"/>
    <w:rsid w:val="00E315AB"/>
    <w:rsid w:val="00E319FD"/>
    <w:rsid w:val="00E3284D"/>
    <w:rsid w:val="00E3313F"/>
    <w:rsid w:val="00E337DF"/>
    <w:rsid w:val="00E339DF"/>
    <w:rsid w:val="00E33D5F"/>
    <w:rsid w:val="00E33EAD"/>
    <w:rsid w:val="00E33EE1"/>
    <w:rsid w:val="00E34035"/>
    <w:rsid w:val="00E35179"/>
    <w:rsid w:val="00E3545A"/>
    <w:rsid w:val="00E3611E"/>
    <w:rsid w:val="00E37C47"/>
    <w:rsid w:val="00E41B43"/>
    <w:rsid w:val="00E42460"/>
    <w:rsid w:val="00E43824"/>
    <w:rsid w:val="00E44B16"/>
    <w:rsid w:val="00E454E7"/>
    <w:rsid w:val="00E45DB1"/>
    <w:rsid w:val="00E45DBB"/>
    <w:rsid w:val="00E46574"/>
    <w:rsid w:val="00E47571"/>
    <w:rsid w:val="00E501F0"/>
    <w:rsid w:val="00E507B8"/>
    <w:rsid w:val="00E51706"/>
    <w:rsid w:val="00E520EE"/>
    <w:rsid w:val="00E52D20"/>
    <w:rsid w:val="00E52E20"/>
    <w:rsid w:val="00E53408"/>
    <w:rsid w:val="00E544DB"/>
    <w:rsid w:val="00E54CCF"/>
    <w:rsid w:val="00E55CA5"/>
    <w:rsid w:val="00E569FF"/>
    <w:rsid w:val="00E61A65"/>
    <w:rsid w:val="00E620E5"/>
    <w:rsid w:val="00E62B51"/>
    <w:rsid w:val="00E64B0E"/>
    <w:rsid w:val="00E65744"/>
    <w:rsid w:val="00E65A9E"/>
    <w:rsid w:val="00E6639E"/>
    <w:rsid w:val="00E6786C"/>
    <w:rsid w:val="00E720AA"/>
    <w:rsid w:val="00E7348A"/>
    <w:rsid w:val="00E73DD3"/>
    <w:rsid w:val="00E750E5"/>
    <w:rsid w:val="00E77C25"/>
    <w:rsid w:val="00E80B36"/>
    <w:rsid w:val="00E82474"/>
    <w:rsid w:val="00E82E49"/>
    <w:rsid w:val="00E83C3F"/>
    <w:rsid w:val="00E8406B"/>
    <w:rsid w:val="00E8457A"/>
    <w:rsid w:val="00E848C8"/>
    <w:rsid w:val="00E86E9E"/>
    <w:rsid w:val="00E8764E"/>
    <w:rsid w:val="00E90339"/>
    <w:rsid w:val="00E90505"/>
    <w:rsid w:val="00E913FF"/>
    <w:rsid w:val="00E93539"/>
    <w:rsid w:val="00E9371E"/>
    <w:rsid w:val="00E9399D"/>
    <w:rsid w:val="00E93BAB"/>
    <w:rsid w:val="00E94115"/>
    <w:rsid w:val="00E946D3"/>
    <w:rsid w:val="00E94D5C"/>
    <w:rsid w:val="00E94FE7"/>
    <w:rsid w:val="00E95191"/>
    <w:rsid w:val="00E95409"/>
    <w:rsid w:val="00E9678E"/>
    <w:rsid w:val="00E97697"/>
    <w:rsid w:val="00EA0858"/>
    <w:rsid w:val="00EA1654"/>
    <w:rsid w:val="00EA1675"/>
    <w:rsid w:val="00EA2959"/>
    <w:rsid w:val="00EA2B5A"/>
    <w:rsid w:val="00EA34BE"/>
    <w:rsid w:val="00EA373F"/>
    <w:rsid w:val="00EA3B1B"/>
    <w:rsid w:val="00EA4315"/>
    <w:rsid w:val="00EA45DB"/>
    <w:rsid w:val="00EA4943"/>
    <w:rsid w:val="00EA4FA9"/>
    <w:rsid w:val="00EA54E6"/>
    <w:rsid w:val="00EA5559"/>
    <w:rsid w:val="00EA5B80"/>
    <w:rsid w:val="00EA6027"/>
    <w:rsid w:val="00EA6A92"/>
    <w:rsid w:val="00EB0817"/>
    <w:rsid w:val="00EB0DBD"/>
    <w:rsid w:val="00EB2445"/>
    <w:rsid w:val="00EB3107"/>
    <w:rsid w:val="00EB35CA"/>
    <w:rsid w:val="00EB39B4"/>
    <w:rsid w:val="00EB3AA7"/>
    <w:rsid w:val="00EB4051"/>
    <w:rsid w:val="00EB453D"/>
    <w:rsid w:val="00EB5785"/>
    <w:rsid w:val="00EB5996"/>
    <w:rsid w:val="00EB59B6"/>
    <w:rsid w:val="00EB6539"/>
    <w:rsid w:val="00EB66CA"/>
    <w:rsid w:val="00EB75E5"/>
    <w:rsid w:val="00EB7807"/>
    <w:rsid w:val="00EB780A"/>
    <w:rsid w:val="00EB7DE1"/>
    <w:rsid w:val="00EC058B"/>
    <w:rsid w:val="00EC0E9F"/>
    <w:rsid w:val="00EC1120"/>
    <w:rsid w:val="00EC1C62"/>
    <w:rsid w:val="00EC2CBD"/>
    <w:rsid w:val="00EC3B9C"/>
    <w:rsid w:val="00EC3DE2"/>
    <w:rsid w:val="00EC56D4"/>
    <w:rsid w:val="00EC5C78"/>
    <w:rsid w:val="00EC616C"/>
    <w:rsid w:val="00EC6F56"/>
    <w:rsid w:val="00EC7206"/>
    <w:rsid w:val="00ED05F9"/>
    <w:rsid w:val="00ED15BF"/>
    <w:rsid w:val="00ED2F49"/>
    <w:rsid w:val="00ED2F51"/>
    <w:rsid w:val="00ED3139"/>
    <w:rsid w:val="00ED3367"/>
    <w:rsid w:val="00ED3CD1"/>
    <w:rsid w:val="00ED3CF9"/>
    <w:rsid w:val="00ED4562"/>
    <w:rsid w:val="00ED4B2A"/>
    <w:rsid w:val="00ED4C80"/>
    <w:rsid w:val="00ED5341"/>
    <w:rsid w:val="00ED5A38"/>
    <w:rsid w:val="00ED62AE"/>
    <w:rsid w:val="00ED6C34"/>
    <w:rsid w:val="00ED6F13"/>
    <w:rsid w:val="00ED7004"/>
    <w:rsid w:val="00ED70AA"/>
    <w:rsid w:val="00ED7B31"/>
    <w:rsid w:val="00EE1321"/>
    <w:rsid w:val="00EE1C97"/>
    <w:rsid w:val="00EE1F75"/>
    <w:rsid w:val="00EE25B6"/>
    <w:rsid w:val="00EE2E13"/>
    <w:rsid w:val="00EE305E"/>
    <w:rsid w:val="00EE347A"/>
    <w:rsid w:val="00EE42BE"/>
    <w:rsid w:val="00EE42D7"/>
    <w:rsid w:val="00EE4470"/>
    <w:rsid w:val="00EE4B39"/>
    <w:rsid w:val="00EE5084"/>
    <w:rsid w:val="00EE5652"/>
    <w:rsid w:val="00EE6729"/>
    <w:rsid w:val="00EE67C1"/>
    <w:rsid w:val="00EE6C71"/>
    <w:rsid w:val="00EE7208"/>
    <w:rsid w:val="00EE7558"/>
    <w:rsid w:val="00EE7F27"/>
    <w:rsid w:val="00EF0586"/>
    <w:rsid w:val="00EF1B80"/>
    <w:rsid w:val="00EF3B32"/>
    <w:rsid w:val="00EF40B5"/>
    <w:rsid w:val="00EF4873"/>
    <w:rsid w:val="00EF79C3"/>
    <w:rsid w:val="00F007F7"/>
    <w:rsid w:val="00F00CA9"/>
    <w:rsid w:val="00F00D84"/>
    <w:rsid w:val="00F010AB"/>
    <w:rsid w:val="00F01475"/>
    <w:rsid w:val="00F0178A"/>
    <w:rsid w:val="00F0354F"/>
    <w:rsid w:val="00F038D4"/>
    <w:rsid w:val="00F03900"/>
    <w:rsid w:val="00F04AC1"/>
    <w:rsid w:val="00F05035"/>
    <w:rsid w:val="00F0634E"/>
    <w:rsid w:val="00F066F2"/>
    <w:rsid w:val="00F06C1E"/>
    <w:rsid w:val="00F10F1A"/>
    <w:rsid w:val="00F11128"/>
    <w:rsid w:val="00F122F3"/>
    <w:rsid w:val="00F128F0"/>
    <w:rsid w:val="00F12BD6"/>
    <w:rsid w:val="00F1300F"/>
    <w:rsid w:val="00F13A37"/>
    <w:rsid w:val="00F1480A"/>
    <w:rsid w:val="00F14C6E"/>
    <w:rsid w:val="00F151F6"/>
    <w:rsid w:val="00F15C26"/>
    <w:rsid w:val="00F163AB"/>
    <w:rsid w:val="00F16CF8"/>
    <w:rsid w:val="00F1730A"/>
    <w:rsid w:val="00F17529"/>
    <w:rsid w:val="00F20022"/>
    <w:rsid w:val="00F208EC"/>
    <w:rsid w:val="00F20B63"/>
    <w:rsid w:val="00F2129E"/>
    <w:rsid w:val="00F227A8"/>
    <w:rsid w:val="00F23053"/>
    <w:rsid w:val="00F23C84"/>
    <w:rsid w:val="00F24041"/>
    <w:rsid w:val="00F2527A"/>
    <w:rsid w:val="00F2591E"/>
    <w:rsid w:val="00F25A47"/>
    <w:rsid w:val="00F2665D"/>
    <w:rsid w:val="00F26D81"/>
    <w:rsid w:val="00F30526"/>
    <w:rsid w:val="00F30CDC"/>
    <w:rsid w:val="00F312DB"/>
    <w:rsid w:val="00F3180F"/>
    <w:rsid w:val="00F326A2"/>
    <w:rsid w:val="00F35C86"/>
    <w:rsid w:val="00F3705E"/>
    <w:rsid w:val="00F376BC"/>
    <w:rsid w:val="00F37971"/>
    <w:rsid w:val="00F379B1"/>
    <w:rsid w:val="00F40325"/>
    <w:rsid w:val="00F4252F"/>
    <w:rsid w:val="00F42798"/>
    <w:rsid w:val="00F429D3"/>
    <w:rsid w:val="00F42B13"/>
    <w:rsid w:val="00F43296"/>
    <w:rsid w:val="00F4365E"/>
    <w:rsid w:val="00F439DF"/>
    <w:rsid w:val="00F45C50"/>
    <w:rsid w:val="00F45EB2"/>
    <w:rsid w:val="00F51518"/>
    <w:rsid w:val="00F52699"/>
    <w:rsid w:val="00F53E26"/>
    <w:rsid w:val="00F54963"/>
    <w:rsid w:val="00F55BD0"/>
    <w:rsid w:val="00F55BDA"/>
    <w:rsid w:val="00F5733F"/>
    <w:rsid w:val="00F57942"/>
    <w:rsid w:val="00F60345"/>
    <w:rsid w:val="00F60957"/>
    <w:rsid w:val="00F61797"/>
    <w:rsid w:val="00F619D0"/>
    <w:rsid w:val="00F61F50"/>
    <w:rsid w:val="00F62522"/>
    <w:rsid w:val="00F64282"/>
    <w:rsid w:val="00F6431A"/>
    <w:rsid w:val="00F64CF4"/>
    <w:rsid w:val="00F64FB9"/>
    <w:rsid w:val="00F65E4D"/>
    <w:rsid w:val="00F66E34"/>
    <w:rsid w:val="00F67388"/>
    <w:rsid w:val="00F709DB"/>
    <w:rsid w:val="00F70A8D"/>
    <w:rsid w:val="00F71103"/>
    <w:rsid w:val="00F714A1"/>
    <w:rsid w:val="00F7254D"/>
    <w:rsid w:val="00F72CB1"/>
    <w:rsid w:val="00F73ABB"/>
    <w:rsid w:val="00F73E35"/>
    <w:rsid w:val="00F740BE"/>
    <w:rsid w:val="00F7473E"/>
    <w:rsid w:val="00F747D4"/>
    <w:rsid w:val="00F74A22"/>
    <w:rsid w:val="00F74D78"/>
    <w:rsid w:val="00F750B6"/>
    <w:rsid w:val="00F75637"/>
    <w:rsid w:val="00F75843"/>
    <w:rsid w:val="00F75AA6"/>
    <w:rsid w:val="00F75C5E"/>
    <w:rsid w:val="00F75F66"/>
    <w:rsid w:val="00F76760"/>
    <w:rsid w:val="00F7734F"/>
    <w:rsid w:val="00F806C5"/>
    <w:rsid w:val="00F80A37"/>
    <w:rsid w:val="00F814AC"/>
    <w:rsid w:val="00F81A66"/>
    <w:rsid w:val="00F81AAE"/>
    <w:rsid w:val="00F81BB0"/>
    <w:rsid w:val="00F81E6B"/>
    <w:rsid w:val="00F8208A"/>
    <w:rsid w:val="00F82871"/>
    <w:rsid w:val="00F82A40"/>
    <w:rsid w:val="00F82C39"/>
    <w:rsid w:val="00F8307F"/>
    <w:rsid w:val="00F83113"/>
    <w:rsid w:val="00F836E9"/>
    <w:rsid w:val="00F83CF8"/>
    <w:rsid w:val="00F8470B"/>
    <w:rsid w:val="00F84BD3"/>
    <w:rsid w:val="00F85172"/>
    <w:rsid w:val="00F85D75"/>
    <w:rsid w:val="00F865A2"/>
    <w:rsid w:val="00F86886"/>
    <w:rsid w:val="00F86ED4"/>
    <w:rsid w:val="00F87E9B"/>
    <w:rsid w:val="00F9237E"/>
    <w:rsid w:val="00F95260"/>
    <w:rsid w:val="00F9564D"/>
    <w:rsid w:val="00F969C4"/>
    <w:rsid w:val="00F97F10"/>
    <w:rsid w:val="00FA23C0"/>
    <w:rsid w:val="00FA26D6"/>
    <w:rsid w:val="00FA28F7"/>
    <w:rsid w:val="00FA2929"/>
    <w:rsid w:val="00FA3063"/>
    <w:rsid w:val="00FA37A0"/>
    <w:rsid w:val="00FA53F7"/>
    <w:rsid w:val="00FA56E8"/>
    <w:rsid w:val="00FB0918"/>
    <w:rsid w:val="00FB0B5A"/>
    <w:rsid w:val="00FB0DA2"/>
    <w:rsid w:val="00FB1ACA"/>
    <w:rsid w:val="00FB1DC9"/>
    <w:rsid w:val="00FB26D9"/>
    <w:rsid w:val="00FB2A96"/>
    <w:rsid w:val="00FB2AE4"/>
    <w:rsid w:val="00FB30C7"/>
    <w:rsid w:val="00FB30E5"/>
    <w:rsid w:val="00FB31B0"/>
    <w:rsid w:val="00FB3B74"/>
    <w:rsid w:val="00FB3CF9"/>
    <w:rsid w:val="00FB426B"/>
    <w:rsid w:val="00FB5265"/>
    <w:rsid w:val="00FB53E9"/>
    <w:rsid w:val="00FB540C"/>
    <w:rsid w:val="00FB5ACD"/>
    <w:rsid w:val="00FB78DC"/>
    <w:rsid w:val="00FB7D12"/>
    <w:rsid w:val="00FB7E04"/>
    <w:rsid w:val="00FC045D"/>
    <w:rsid w:val="00FC14D7"/>
    <w:rsid w:val="00FC17AB"/>
    <w:rsid w:val="00FC1CBB"/>
    <w:rsid w:val="00FC2199"/>
    <w:rsid w:val="00FC223B"/>
    <w:rsid w:val="00FC5281"/>
    <w:rsid w:val="00FC5A39"/>
    <w:rsid w:val="00FC7234"/>
    <w:rsid w:val="00FC755C"/>
    <w:rsid w:val="00FC782E"/>
    <w:rsid w:val="00FC7ED0"/>
    <w:rsid w:val="00FD1EF0"/>
    <w:rsid w:val="00FD3645"/>
    <w:rsid w:val="00FD4344"/>
    <w:rsid w:val="00FD5774"/>
    <w:rsid w:val="00FD5C12"/>
    <w:rsid w:val="00FD64AE"/>
    <w:rsid w:val="00FD6944"/>
    <w:rsid w:val="00FD6C3C"/>
    <w:rsid w:val="00FD795A"/>
    <w:rsid w:val="00FD7B3F"/>
    <w:rsid w:val="00FE0094"/>
    <w:rsid w:val="00FE082D"/>
    <w:rsid w:val="00FE08F2"/>
    <w:rsid w:val="00FE150A"/>
    <w:rsid w:val="00FE1FD7"/>
    <w:rsid w:val="00FE25E6"/>
    <w:rsid w:val="00FE2EBD"/>
    <w:rsid w:val="00FE4B9B"/>
    <w:rsid w:val="00FE502F"/>
    <w:rsid w:val="00FE5419"/>
    <w:rsid w:val="00FE58B9"/>
    <w:rsid w:val="00FE6326"/>
    <w:rsid w:val="00FF1112"/>
    <w:rsid w:val="00FF28B4"/>
    <w:rsid w:val="00FF29BA"/>
    <w:rsid w:val="00FF3DED"/>
    <w:rsid w:val="00FF4ACB"/>
    <w:rsid w:val="00FF505D"/>
    <w:rsid w:val="00FF64BE"/>
    <w:rsid w:val="00FF6D0C"/>
    <w:rsid w:val="00FF715E"/>
    <w:rsid w:val="00FF71BC"/>
    <w:rsid w:val="00FF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5E5D"/>
    <w:pPr>
      <w:spacing w:line="260" w:lineRule="atLeast"/>
    </w:pPr>
    <w:rPr>
      <w:rFonts w:ascii="Times New Roman" w:hAnsi="Times New Roman"/>
      <w:sz w:val="22"/>
      <w:szCs w:val="22"/>
      <w:lang w:val="en-GB"/>
    </w:rPr>
  </w:style>
  <w:style w:type="paragraph" w:styleId="Heading1">
    <w:name w:val="heading 1"/>
    <w:basedOn w:val="Heading2"/>
    <w:next w:val="BodyText"/>
    <w:link w:val="Heading1Char"/>
    <w:qFormat/>
    <w:rsid w:val="0029575B"/>
    <w:pPr>
      <w:numPr>
        <w:numId w:val="1"/>
      </w:numPr>
      <w:outlineLvl w:val="0"/>
    </w:pPr>
    <w:rPr>
      <w:rFonts w:ascii="Times New Roman" w:hAnsi="Times New Roman" w:cs="Angsana New"/>
    </w:rPr>
  </w:style>
  <w:style w:type="paragraph" w:styleId="Heading2">
    <w:name w:val="heading 2"/>
    <w:basedOn w:val="Heading3"/>
    <w:next w:val="BodyText"/>
    <w:qFormat/>
    <w:rsid w:val="0029575B"/>
    <w:pPr>
      <w:numPr>
        <w:numId w:val="2"/>
      </w:numPr>
      <w:spacing w:line="280" w:lineRule="atLeast"/>
      <w:outlineLvl w:val="1"/>
    </w:pPr>
    <w:rPr>
      <w:b/>
      <w:bCs/>
      <w:sz w:val="24"/>
      <w:szCs w:val="24"/>
    </w:rPr>
  </w:style>
  <w:style w:type="paragraph" w:styleId="Heading3">
    <w:name w:val="heading 3"/>
    <w:basedOn w:val="BodyText"/>
    <w:next w:val="BodyText"/>
    <w:qFormat/>
    <w:rsid w:val="0029575B"/>
    <w:pPr>
      <w:keepNext/>
      <w:keepLines/>
      <w:spacing w:after="130"/>
      <w:outlineLvl w:val="2"/>
    </w:pPr>
    <w:rPr>
      <w:rFonts w:cs="CG Times (W1)"/>
      <w:i/>
      <w:iCs/>
    </w:rPr>
  </w:style>
  <w:style w:type="paragraph" w:styleId="Heading4">
    <w:name w:val="heading 4"/>
    <w:basedOn w:val="BodyText"/>
    <w:next w:val="BodyText"/>
    <w:qFormat/>
    <w:rsid w:val="0029575B"/>
    <w:pPr>
      <w:outlineLvl w:val="3"/>
    </w:pPr>
  </w:style>
  <w:style w:type="paragraph" w:styleId="Heading5">
    <w:name w:val="heading 5"/>
    <w:basedOn w:val="Normal"/>
    <w:next w:val="Normal"/>
    <w:qFormat/>
    <w:rsid w:val="0029575B"/>
    <w:pPr>
      <w:outlineLvl w:val="4"/>
    </w:pPr>
  </w:style>
  <w:style w:type="paragraph" w:styleId="Heading6">
    <w:name w:val="heading 6"/>
    <w:basedOn w:val="Normal"/>
    <w:next w:val="Normal"/>
    <w:qFormat/>
    <w:rsid w:val="0029575B"/>
    <w:pPr>
      <w:outlineLvl w:val="5"/>
    </w:pPr>
  </w:style>
  <w:style w:type="paragraph" w:styleId="Heading7">
    <w:name w:val="heading 7"/>
    <w:basedOn w:val="Normal"/>
    <w:next w:val="Normal"/>
    <w:qFormat/>
    <w:rsid w:val="0029575B"/>
    <w:pPr>
      <w:outlineLvl w:val="6"/>
    </w:pPr>
  </w:style>
  <w:style w:type="paragraph" w:styleId="Heading8">
    <w:name w:val="heading 8"/>
    <w:basedOn w:val="Normal"/>
    <w:next w:val="Normal"/>
    <w:qFormat/>
    <w:rsid w:val="0029575B"/>
    <w:pPr>
      <w:outlineLvl w:val="7"/>
    </w:pPr>
  </w:style>
  <w:style w:type="paragraph" w:styleId="Heading9">
    <w:name w:val="heading 9"/>
    <w:basedOn w:val="Normal"/>
    <w:next w:val="Normal"/>
    <w:qFormat/>
    <w:rsid w:val="002957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,body text,Body"/>
    <w:basedOn w:val="Normal"/>
    <w:link w:val="BodyTextChar"/>
    <w:uiPriority w:val="1"/>
    <w:qFormat/>
    <w:rsid w:val="0029575B"/>
    <w:pPr>
      <w:spacing w:after="260"/>
    </w:pPr>
    <w:rPr>
      <w:rFonts w:ascii="CG Times (W1)" w:hAnsi="CG Times (W1)"/>
    </w:rPr>
  </w:style>
  <w:style w:type="paragraph" w:styleId="Footer">
    <w:name w:val="footer"/>
    <w:basedOn w:val="Normal"/>
    <w:link w:val="FooterChar"/>
    <w:uiPriority w:val="99"/>
    <w:rsid w:val="0029575B"/>
    <w:pPr>
      <w:tabs>
        <w:tab w:val="right" w:pos="8505"/>
      </w:tabs>
    </w:pPr>
    <w:rPr>
      <w:rFonts w:cs="CG Times (W1)"/>
      <w:sz w:val="18"/>
      <w:szCs w:val="18"/>
    </w:rPr>
  </w:style>
  <w:style w:type="paragraph" w:styleId="Header">
    <w:name w:val="header"/>
    <w:basedOn w:val="Normal"/>
    <w:link w:val="HeaderChar"/>
    <w:uiPriority w:val="99"/>
    <w:rsid w:val="0029575B"/>
    <w:pPr>
      <w:spacing w:line="220" w:lineRule="exact"/>
      <w:jc w:val="right"/>
    </w:pPr>
    <w:rPr>
      <w:i/>
      <w:iCs/>
      <w:sz w:val="18"/>
      <w:szCs w:val="18"/>
    </w:rPr>
  </w:style>
  <w:style w:type="paragraph" w:styleId="ListBullet">
    <w:name w:val="List Bullet"/>
    <w:basedOn w:val="BodyText"/>
    <w:rsid w:val="0029575B"/>
    <w:pPr>
      <w:ind w:left="340" w:hanging="340"/>
    </w:pPr>
  </w:style>
  <w:style w:type="paragraph" w:styleId="ListBullet2">
    <w:name w:val="List Bullet 2"/>
    <w:basedOn w:val="ListBullet"/>
    <w:rsid w:val="0029575B"/>
    <w:pPr>
      <w:ind w:left="680"/>
    </w:pPr>
  </w:style>
  <w:style w:type="paragraph" w:styleId="BodyTextIndent">
    <w:name w:val="Body Text Indent"/>
    <w:basedOn w:val="BodyText"/>
    <w:link w:val="BodyTextIndentChar"/>
    <w:rsid w:val="0029575B"/>
    <w:pPr>
      <w:ind w:left="340"/>
    </w:pPr>
    <w:rPr>
      <w:rFonts w:ascii="Times New Roman" w:hAnsi="Times New Roman"/>
    </w:rPr>
  </w:style>
  <w:style w:type="paragraph" w:customStyle="1" w:styleId="zfaxdetails">
    <w:name w:val="zfax details"/>
    <w:basedOn w:val="Normal"/>
    <w:rsid w:val="0029575B"/>
    <w:rPr>
      <w:rFonts w:ascii="Univers 55" w:hAnsi="Univers 55"/>
      <w:sz w:val="18"/>
      <w:szCs w:val="18"/>
    </w:rPr>
  </w:style>
  <w:style w:type="paragraph" w:customStyle="1" w:styleId="zdisclaimer">
    <w:name w:val="zdisclaimer"/>
    <w:basedOn w:val="Normal"/>
    <w:next w:val="Footer"/>
    <w:rsid w:val="0029575B"/>
    <w:pPr>
      <w:framePr w:wrap="auto" w:vAnchor="page" w:hAnchor="page" w:x="3238" w:y="14685"/>
      <w:spacing w:line="240" w:lineRule="exact"/>
    </w:pPr>
    <w:rPr>
      <w:rFonts w:ascii="Univers 55" w:hAnsi="Univers 55"/>
      <w:sz w:val="20"/>
      <w:szCs w:val="20"/>
    </w:rPr>
  </w:style>
  <w:style w:type="paragraph" w:styleId="FootnoteText">
    <w:name w:val="footnote text"/>
    <w:basedOn w:val="Normal"/>
    <w:semiHidden/>
    <w:rsid w:val="0029575B"/>
    <w:rPr>
      <w:rFonts w:cs="CG Times (W1)"/>
      <w:sz w:val="18"/>
      <w:szCs w:val="18"/>
    </w:rPr>
  </w:style>
  <w:style w:type="paragraph" w:customStyle="1" w:styleId="zsubject">
    <w:name w:val="zsubject"/>
    <w:basedOn w:val="Normal"/>
    <w:rsid w:val="0029575B"/>
    <w:pPr>
      <w:spacing w:after="520"/>
    </w:pPr>
    <w:rPr>
      <w:rFonts w:cs="CG Times (W1)"/>
      <w:b/>
      <w:bCs/>
    </w:rPr>
  </w:style>
  <w:style w:type="paragraph" w:customStyle="1" w:styleId="zDistnHeader">
    <w:name w:val="zDistnHeader"/>
    <w:basedOn w:val="Normal"/>
    <w:next w:val="Normal"/>
    <w:rsid w:val="0029575B"/>
    <w:pPr>
      <w:keepNext/>
      <w:spacing w:before="520"/>
    </w:pPr>
  </w:style>
  <w:style w:type="paragraph" w:customStyle="1" w:styleId="Graphic">
    <w:name w:val="Graphic"/>
    <w:basedOn w:val="Signature"/>
    <w:rsid w:val="002957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</w:style>
  <w:style w:type="paragraph" w:styleId="Signature">
    <w:name w:val="Signature"/>
    <w:basedOn w:val="Normal"/>
    <w:rsid w:val="0029575B"/>
    <w:pPr>
      <w:spacing w:line="240" w:lineRule="auto"/>
    </w:pPr>
  </w:style>
  <w:style w:type="paragraph" w:customStyle="1" w:styleId="zdetails">
    <w:name w:val="zdetails"/>
    <w:basedOn w:val="Normal"/>
    <w:rsid w:val="0029575B"/>
    <w:pPr>
      <w:spacing w:line="240" w:lineRule="exact"/>
    </w:pPr>
    <w:rPr>
      <w:rFonts w:ascii="Univers 45 Light" w:hAnsi="Univers 45 Light"/>
      <w:sz w:val="16"/>
      <w:szCs w:val="16"/>
    </w:rPr>
  </w:style>
  <w:style w:type="paragraph" w:customStyle="1" w:styleId="zbrand">
    <w:name w:val="zbrand"/>
    <w:basedOn w:val="Normal"/>
    <w:rsid w:val="0029575B"/>
    <w:pPr>
      <w:keepLines/>
      <w:framePr w:wrap="around" w:vAnchor="page" w:hAnchor="page" w:x="3063" w:y="1458"/>
      <w:spacing w:line="240" w:lineRule="atLeast"/>
    </w:pPr>
    <w:rPr>
      <w:rFonts w:ascii="Univers 55" w:hAnsi="Univers 55"/>
      <w:noProof/>
    </w:rPr>
  </w:style>
  <w:style w:type="character" w:styleId="PageNumber">
    <w:name w:val="page number"/>
    <w:rsid w:val="0029575B"/>
    <w:rPr>
      <w:rFonts w:cs="CG Times (W1)"/>
      <w:sz w:val="22"/>
      <w:szCs w:val="22"/>
    </w:rPr>
  </w:style>
  <w:style w:type="paragraph" w:styleId="Title">
    <w:name w:val="Title"/>
    <w:basedOn w:val="Normal"/>
    <w:qFormat/>
    <w:rsid w:val="0029575B"/>
    <w:pPr>
      <w:spacing w:line="240" w:lineRule="auto"/>
      <w:ind w:left="540" w:right="749"/>
      <w:jc w:val="center"/>
    </w:pPr>
    <w:rPr>
      <w:rFonts w:ascii="Cordia New" w:cs="Cordia New"/>
      <w:sz w:val="24"/>
      <w:szCs w:val="24"/>
      <w:u w:val="single"/>
      <w:lang w:val="th-TH"/>
    </w:rPr>
  </w:style>
  <w:style w:type="paragraph" w:styleId="BlockText">
    <w:name w:val="Block Text"/>
    <w:basedOn w:val="Normal"/>
    <w:rsid w:val="0029575B"/>
    <w:pPr>
      <w:spacing w:before="240" w:line="240" w:lineRule="auto"/>
      <w:ind w:left="547" w:right="749" w:firstLine="1440"/>
      <w:jc w:val="both"/>
    </w:pPr>
    <w:rPr>
      <w:rFonts w:ascii="Cordia New" w:cs="Cordia New"/>
      <w:sz w:val="28"/>
      <w:szCs w:val="28"/>
      <w:lang w:val="th-TH"/>
    </w:rPr>
  </w:style>
  <w:style w:type="paragraph" w:styleId="BodyText2">
    <w:name w:val="Body Text 2"/>
    <w:basedOn w:val="Normal"/>
    <w:rsid w:val="0029575B"/>
    <w:pPr>
      <w:tabs>
        <w:tab w:val="center" w:pos="1440"/>
        <w:tab w:val="center" w:pos="2880"/>
        <w:tab w:val="center" w:pos="4140"/>
        <w:tab w:val="center" w:pos="5130"/>
        <w:tab w:val="center" w:pos="6660"/>
        <w:tab w:val="center" w:pos="8280"/>
        <w:tab w:val="center" w:pos="9360"/>
        <w:tab w:val="center" w:pos="10980"/>
        <w:tab w:val="center" w:pos="12240"/>
        <w:tab w:val="center" w:pos="13500"/>
      </w:tabs>
      <w:spacing w:before="120" w:line="240" w:lineRule="auto"/>
      <w:ind w:right="360"/>
    </w:pPr>
    <w:rPr>
      <w:rFonts w:ascii="CG Times (W1)" w:hAnsi="CG Times (W1)" w:cs="CordiaUPC"/>
      <w:sz w:val="28"/>
      <w:szCs w:val="28"/>
      <w:lang w:val="th-TH"/>
    </w:rPr>
  </w:style>
  <w:style w:type="paragraph" w:styleId="BodyText3">
    <w:name w:val="Body Text 3"/>
    <w:basedOn w:val="Normal"/>
    <w:rsid w:val="0029575B"/>
    <w:pPr>
      <w:framePr w:w="3066" w:h="357" w:hRule="exact" w:wrap="around" w:vAnchor="page" w:hAnchor="page" w:x="3025" w:y="16129"/>
      <w:spacing w:line="120" w:lineRule="exact"/>
    </w:pPr>
    <w:rPr>
      <w:rFonts w:ascii="Univers 45 Light" w:hAnsi="Univers 45 Light"/>
      <w:sz w:val="10"/>
      <w:szCs w:val="10"/>
      <w:lang w:val="en-US"/>
    </w:rPr>
  </w:style>
  <w:style w:type="paragraph" w:styleId="BodyTextIndent2">
    <w:name w:val="Body Text Indent 2"/>
    <w:basedOn w:val="Normal"/>
    <w:rsid w:val="0029575B"/>
    <w:pPr>
      <w:framePr w:w="3066" w:h="357" w:hRule="exact" w:wrap="around" w:vAnchor="page" w:hAnchor="page" w:x="3025" w:y="16129"/>
      <w:spacing w:line="120" w:lineRule="exact"/>
      <w:ind w:left="567"/>
    </w:pPr>
    <w:rPr>
      <w:rFonts w:ascii="Univers 45 Light" w:hAnsi="Univers 45 Light"/>
      <w:sz w:val="10"/>
      <w:szCs w:val="10"/>
      <w:lang w:val="en-US"/>
    </w:rPr>
  </w:style>
  <w:style w:type="paragraph" w:styleId="Caption">
    <w:name w:val="caption"/>
    <w:basedOn w:val="Normal"/>
    <w:next w:val="Normal"/>
    <w:qFormat/>
    <w:rsid w:val="0029575B"/>
    <w:pPr>
      <w:tabs>
        <w:tab w:val="left" w:pos="1800"/>
        <w:tab w:val="decimal" w:pos="8180"/>
      </w:tabs>
      <w:spacing w:before="120" w:line="240" w:lineRule="auto"/>
      <w:ind w:left="547" w:right="374"/>
      <w:jc w:val="both"/>
    </w:pPr>
    <w:rPr>
      <w:rFonts w:ascii="Cordia New" w:hAnsi="Cordia New" w:cs="Cordia New"/>
      <w:sz w:val="28"/>
      <w:szCs w:val="28"/>
      <w:lang w:val="en-US"/>
    </w:rPr>
  </w:style>
  <w:style w:type="paragraph" w:customStyle="1" w:styleId="a">
    <w:name w:val="¢éÍ¤ÇÒÁ"/>
    <w:basedOn w:val="Normal"/>
    <w:rsid w:val="0029575B"/>
    <w:pPr>
      <w:tabs>
        <w:tab w:val="left" w:pos="1080"/>
      </w:tabs>
      <w:spacing w:line="240" w:lineRule="auto"/>
    </w:pPr>
    <w:rPr>
      <w:rFonts w:cs="PSL-TextMono"/>
      <w:sz w:val="30"/>
      <w:szCs w:val="30"/>
      <w:lang w:val="th-TH"/>
    </w:rPr>
  </w:style>
  <w:style w:type="paragraph" w:styleId="PlainText">
    <w:name w:val="Plain Text"/>
    <w:basedOn w:val="Normal"/>
    <w:rsid w:val="002C12A0"/>
    <w:pPr>
      <w:spacing w:line="240" w:lineRule="auto"/>
    </w:pPr>
    <w:rPr>
      <w:rFonts w:eastAsia="Cordia New"/>
      <w:sz w:val="28"/>
      <w:szCs w:val="28"/>
      <w:lang w:val="th-TH"/>
    </w:rPr>
  </w:style>
  <w:style w:type="paragraph" w:styleId="BalloonText">
    <w:name w:val="Balloon Text"/>
    <w:basedOn w:val="Normal"/>
    <w:semiHidden/>
    <w:rsid w:val="00B51400"/>
    <w:rPr>
      <w:rFonts w:ascii="Tahoma" w:hAnsi="Tahoma"/>
      <w:sz w:val="16"/>
      <w:szCs w:val="18"/>
    </w:rPr>
  </w:style>
  <w:style w:type="paragraph" w:customStyle="1" w:styleId="AccPolicyHeading">
    <w:name w:val="Acc Policy Heading"/>
    <w:basedOn w:val="BodyText"/>
    <w:link w:val="AccPolicyHeadingCharChar"/>
    <w:autoRedefine/>
    <w:rsid w:val="00F55BDA"/>
    <w:pPr>
      <w:spacing w:after="0"/>
      <w:jc w:val="both"/>
    </w:pPr>
    <w:rPr>
      <w:bCs/>
      <w:lang w:val="en-US" w:eastAsia="en-GB"/>
    </w:rPr>
  </w:style>
  <w:style w:type="character" w:customStyle="1" w:styleId="AccPolicyHeadingCharChar">
    <w:name w:val="Acc Policy Heading Char Char"/>
    <w:link w:val="AccPolicyHeading"/>
    <w:rsid w:val="00F55BDA"/>
    <w:rPr>
      <w:bCs/>
      <w:sz w:val="22"/>
      <w:szCs w:val="22"/>
      <w:lang w:val="en-US" w:eastAsia="en-GB" w:bidi="th-TH"/>
    </w:rPr>
  </w:style>
  <w:style w:type="paragraph" w:customStyle="1" w:styleId="ReportHeading1">
    <w:name w:val="ReportHeading1"/>
    <w:basedOn w:val="Normal"/>
    <w:rsid w:val="00314BE9"/>
    <w:pPr>
      <w:framePr w:w="6521" w:h="1055" w:hSpace="142" w:wrap="around" w:vAnchor="page" w:hAnchor="page" w:x="1441" w:y="4452"/>
      <w:spacing w:line="300" w:lineRule="atLeast"/>
    </w:pPr>
    <w:rPr>
      <w:rFonts w:ascii="Arial" w:hAnsi="Arial" w:cs="Times New Roman"/>
      <w:b/>
      <w:bCs/>
      <w:sz w:val="24"/>
      <w:szCs w:val="24"/>
      <w:lang w:val="en-US"/>
    </w:rPr>
  </w:style>
  <w:style w:type="paragraph" w:customStyle="1" w:styleId="index">
    <w:name w:val="index"/>
    <w:aliases w:val="ix"/>
    <w:basedOn w:val="BodyText"/>
    <w:rsid w:val="0077708B"/>
    <w:pPr>
      <w:tabs>
        <w:tab w:val="num" w:pos="1134"/>
      </w:tabs>
      <w:spacing w:after="20"/>
      <w:ind w:left="1134" w:hanging="1134"/>
    </w:pPr>
    <w:rPr>
      <w:rFonts w:cs="Times New Roman"/>
      <w:szCs w:val="20"/>
      <w:lang w:bidi="ar-SA"/>
    </w:rPr>
  </w:style>
  <w:style w:type="paragraph" w:customStyle="1" w:styleId="IndexHeading1">
    <w:name w:val="Index Heading1"/>
    <w:aliases w:val="ixh"/>
    <w:basedOn w:val="BodyText"/>
    <w:rsid w:val="0077708B"/>
    <w:pPr>
      <w:spacing w:after="130"/>
      <w:ind w:left="1134" w:hanging="1134"/>
    </w:pPr>
    <w:rPr>
      <w:rFonts w:cs="Times New Roman"/>
      <w:b/>
      <w:szCs w:val="20"/>
      <w:lang w:bidi="ar-SA"/>
    </w:rPr>
  </w:style>
  <w:style w:type="character" w:customStyle="1" w:styleId="AAReference">
    <w:name w:val="AA Reference"/>
    <w:rsid w:val="0077708B"/>
    <w:rPr>
      <w:rFonts w:ascii="Arial" w:hAnsi="Arial"/>
      <w:dstrike w:val="0"/>
      <w:noProof w:val="0"/>
      <w:color w:val="auto"/>
      <w:spacing w:val="0"/>
      <w:w w:val="100"/>
      <w:position w:val="0"/>
      <w:sz w:val="14"/>
      <w:szCs w:val="14"/>
      <w:vertAlign w:val="baseline"/>
      <w:lang w:val="en-US"/>
    </w:rPr>
  </w:style>
  <w:style w:type="character" w:customStyle="1" w:styleId="AccPolicyHeadingChar">
    <w:name w:val="Acc Policy Heading Char"/>
    <w:rsid w:val="00250624"/>
    <w:rPr>
      <w:rFonts w:ascii="Angsana New" w:hAnsi="Angsana New" w:cs="Angsana New"/>
      <w:sz w:val="30"/>
      <w:szCs w:val="30"/>
      <w:lang w:val="en-GB" w:eastAsia="en-US" w:bidi="th-TH"/>
    </w:rPr>
  </w:style>
  <w:style w:type="paragraph" w:customStyle="1" w:styleId="block">
    <w:name w:val="block"/>
    <w:aliases w:val="b"/>
    <w:basedOn w:val="BodyText"/>
    <w:uiPriority w:val="99"/>
    <w:rsid w:val="0073598B"/>
    <w:pPr>
      <w:ind w:left="567"/>
    </w:pPr>
    <w:rPr>
      <w:rFonts w:cs="Times New Roman"/>
      <w:szCs w:val="20"/>
      <w:lang w:bidi="ar-SA"/>
    </w:rPr>
  </w:style>
  <w:style w:type="paragraph" w:customStyle="1" w:styleId="acctfourfigures">
    <w:name w:val="acct four figures"/>
    <w:aliases w:val="a4"/>
    <w:basedOn w:val="Normal"/>
    <w:rsid w:val="00445B6F"/>
    <w:pPr>
      <w:tabs>
        <w:tab w:val="decimal" w:pos="765"/>
      </w:tabs>
    </w:pPr>
    <w:rPr>
      <w:rFonts w:cs="Times New Roman"/>
      <w:szCs w:val="20"/>
      <w:lang w:bidi="ar-SA"/>
    </w:rPr>
  </w:style>
  <w:style w:type="table" w:styleId="TableGrid">
    <w:name w:val="Table Grid"/>
    <w:basedOn w:val="TableNormal"/>
    <w:uiPriority w:val="39"/>
    <w:rsid w:val="004D52FE"/>
    <w:pPr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5">
    <w:name w:val="toc 5"/>
    <w:basedOn w:val="Normal"/>
    <w:next w:val="Normal"/>
    <w:semiHidden/>
    <w:rsid w:val="000F2D3A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1134"/>
    </w:pPr>
    <w:rPr>
      <w:rFonts w:ascii="Arial" w:hAnsi="Arial" w:cs="Times New Roman"/>
      <w:sz w:val="18"/>
      <w:szCs w:val="18"/>
      <w:lang w:val="en-US"/>
    </w:rPr>
  </w:style>
  <w:style w:type="paragraph" w:customStyle="1" w:styleId="acctmergecolhdg">
    <w:name w:val="acct merge col hdg"/>
    <w:aliases w:val="mh"/>
    <w:basedOn w:val="Normal"/>
    <w:rsid w:val="008013A8"/>
    <w:pPr>
      <w:jc w:val="center"/>
    </w:pPr>
    <w:rPr>
      <w:rFonts w:cs="Times New Roman"/>
      <w:b/>
      <w:szCs w:val="20"/>
      <w:lang w:bidi="ar-SA"/>
    </w:rPr>
  </w:style>
  <w:style w:type="paragraph" w:customStyle="1" w:styleId="3">
    <w:name w:val="?????3????"/>
    <w:basedOn w:val="Normal"/>
    <w:rsid w:val="004C5222"/>
    <w:pPr>
      <w:tabs>
        <w:tab w:val="left" w:pos="360"/>
        <w:tab w:val="left" w:pos="720"/>
      </w:tabs>
      <w:spacing w:line="240" w:lineRule="auto"/>
    </w:pPr>
    <w:rPr>
      <w:rFonts w:cs="Times New Roman"/>
      <w:lang w:val="th-TH"/>
    </w:rPr>
  </w:style>
  <w:style w:type="paragraph" w:customStyle="1" w:styleId="30">
    <w:name w:val="µÒÃÒ§3ªèÍ§"/>
    <w:basedOn w:val="Normal"/>
    <w:rsid w:val="00497ABE"/>
    <w:pPr>
      <w:tabs>
        <w:tab w:val="left" w:pos="360"/>
        <w:tab w:val="left" w:pos="720"/>
      </w:tabs>
      <w:spacing w:line="240" w:lineRule="auto"/>
    </w:pPr>
    <w:rPr>
      <w:rFonts w:ascii="Book Antiqua" w:hAnsi="Book Antiqua"/>
      <w:lang w:val="th-TH"/>
    </w:rPr>
  </w:style>
  <w:style w:type="paragraph" w:customStyle="1" w:styleId="a0">
    <w:name w:val="ºÇ¡"/>
    <w:basedOn w:val="Normal"/>
    <w:rsid w:val="00497ABE"/>
    <w:pPr>
      <w:spacing w:line="240" w:lineRule="auto"/>
      <w:ind w:right="129"/>
      <w:jc w:val="right"/>
    </w:pPr>
    <w:rPr>
      <w:rFonts w:ascii="Book Antiqua" w:hAnsi="Book Antiqua"/>
      <w:lang w:val="th-TH"/>
    </w:rPr>
  </w:style>
  <w:style w:type="paragraph" w:styleId="MacroText">
    <w:name w:val="macro"/>
    <w:semiHidden/>
    <w:rsid w:val="00271B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rdia New" w:hAnsi="Cordia New"/>
      <w:sz w:val="28"/>
      <w:szCs w:val="28"/>
    </w:rPr>
  </w:style>
  <w:style w:type="paragraph" w:customStyle="1" w:styleId="a1">
    <w:name w:val="Åº"/>
    <w:basedOn w:val="Normal"/>
    <w:rsid w:val="00250FDF"/>
    <w:pPr>
      <w:tabs>
        <w:tab w:val="left" w:pos="360"/>
        <w:tab w:val="left" w:pos="720"/>
        <w:tab w:val="left" w:pos="1080"/>
      </w:tabs>
      <w:spacing w:line="240" w:lineRule="auto"/>
    </w:pPr>
    <w:rPr>
      <w:rFonts w:cs="BrowalliaUPC"/>
      <w:sz w:val="28"/>
      <w:szCs w:val="28"/>
      <w:lang w:val="th-TH"/>
    </w:rPr>
  </w:style>
  <w:style w:type="paragraph" w:customStyle="1" w:styleId="a2">
    <w:name w:val="???????"/>
    <w:basedOn w:val="Normal"/>
    <w:rsid w:val="001216E8"/>
    <w:pPr>
      <w:tabs>
        <w:tab w:val="left" w:pos="1080"/>
      </w:tabs>
      <w:spacing w:line="240" w:lineRule="auto"/>
    </w:pPr>
    <w:rPr>
      <w:rFonts w:eastAsia="Batang"/>
      <w:sz w:val="30"/>
      <w:szCs w:val="30"/>
      <w:lang w:val="th-TH"/>
    </w:rPr>
  </w:style>
  <w:style w:type="paragraph" w:customStyle="1" w:styleId="a3">
    <w:name w:val="ลบ"/>
    <w:basedOn w:val="Normal"/>
    <w:rsid w:val="00B84C9E"/>
    <w:pPr>
      <w:tabs>
        <w:tab w:val="left" w:pos="360"/>
        <w:tab w:val="left" w:pos="720"/>
        <w:tab w:val="left" w:pos="1080"/>
      </w:tabs>
      <w:spacing w:line="240" w:lineRule="auto"/>
    </w:pPr>
    <w:rPr>
      <w:rFonts w:eastAsia="Cordia New" w:hAnsi="Arial" w:cs="BrowalliaUPC"/>
      <w:snapToGrid w:val="0"/>
      <w:sz w:val="28"/>
      <w:szCs w:val="28"/>
      <w:lang w:val="th-TH" w:eastAsia="th-TH"/>
    </w:rPr>
  </w:style>
  <w:style w:type="paragraph" w:customStyle="1" w:styleId="acctcolumnheading">
    <w:name w:val="acct column heading"/>
    <w:aliases w:val="ac"/>
    <w:basedOn w:val="Normal"/>
    <w:rsid w:val="0048336F"/>
    <w:pPr>
      <w:spacing w:after="260"/>
      <w:jc w:val="center"/>
    </w:pPr>
    <w:rPr>
      <w:rFonts w:cs="Times New Roman"/>
      <w:szCs w:val="20"/>
      <w:lang w:bidi="ar-SA"/>
    </w:rPr>
  </w:style>
  <w:style w:type="paragraph" w:styleId="BodyTextIndent3">
    <w:name w:val="Body Text Indent 3"/>
    <w:basedOn w:val="Normal"/>
    <w:rsid w:val="005A4FB2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after="120" w:line="240" w:lineRule="atLeast"/>
      <w:ind w:left="360"/>
    </w:pPr>
    <w:rPr>
      <w:rFonts w:ascii="Arial" w:hAnsi="Arial" w:cs="Times New Roman"/>
      <w:sz w:val="16"/>
      <w:szCs w:val="16"/>
      <w:lang w:val="en-US"/>
    </w:rPr>
  </w:style>
  <w:style w:type="character" w:customStyle="1" w:styleId="Heading1Char">
    <w:name w:val="Heading 1 Char"/>
    <w:link w:val="Heading1"/>
    <w:rsid w:val="001B74A3"/>
    <w:rPr>
      <w:rFonts w:ascii="Times New Roman" w:hAnsi="Times New Roman"/>
      <w:b/>
      <w:bCs/>
      <w:i/>
      <w:iCs/>
      <w:sz w:val="24"/>
      <w:szCs w:val="24"/>
      <w:lang w:val="en-GB"/>
    </w:rPr>
  </w:style>
  <w:style w:type="character" w:customStyle="1" w:styleId="BodyTextChar">
    <w:name w:val="Body Text Char"/>
    <w:aliases w:val="bt Char,body text Char,Body Char"/>
    <w:link w:val="BodyText"/>
    <w:uiPriority w:val="1"/>
    <w:rsid w:val="00CB05A8"/>
    <w:rPr>
      <w:rFonts w:cs="Angsana New"/>
      <w:sz w:val="22"/>
      <w:szCs w:val="22"/>
      <w:lang w:val="en-GB" w:eastAsia="en-US" w:bidi="th-TH"/>
    </w:rPr>
  </w:style>
  <w:style w:type="paragraph" w:styleId="TOC3">
    <w:name w:val="toc 3"/>
    <w:basedOn w:val="Normal"/>
    <w:next w:val="Normal"/>
    <w:autoRedefine/>
    <w:semiHidden/>
    <w:rsid w:val="00847976"/>
    <w:pPr>
      <w:ind w:left="440"/>
    </w:pPr>
  </w:style>
  <w:style w:type="table" w:customStyle="1" w:styleId="TableGrid1">
    <w:name w:val="Table Grid1"/>
    <w:basedOn w:val="TableNormal"/>
    <w:next w:val="TableGrid"/>
    <w:rsid w:val="00847976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">
    <w:name w:val="Å§ª×Í T"/>
    <w:basedOn w:val="Normal"/>
    <w:rsid w:val="005815CB"/>
    <w:pPr>
      <w:spacing w:line="240" w:lineRule="auto"/>
      <w:ind w:left="5040" w:right="540"/>
      <w:jc w:val="center"/>
    </w:pPr>
    <w:rPr>
      <w:rFonts w:cs="BrowalliaUPC"/>
      <w:sz w:val="30"/>
      <w:szCs w:val="30"/>
      <w:lang w:val="th-TH"/>
    </w:rPr>
  </w:style>
  <w:style w:type="paragraph" w:styleId="TableofFigures">
    <w:name w:val="table of figures"/>
    <w:basedOn w:val="Normal"/>
    <w:next w:val="Normal"/>
    <w:semiHidden/>
    <w:rsid w:val="00C464DB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567" w:hanging="567"/>
    </w:pPr>
    <w:rPr>
      <w:rFonts w:ascii="Arial" w:hAnsi="Arial"/>
      <w:sz w:val="18"/>
      <w:szCs w:val="18"/>
      <w:lang w:val="en-US"/>
    </w:rPr>
  </w:style>
  <w:style w:type="paragraph" w:styleId="ListBullet3">
    <w:name w:val="List Bullet 3"/>
    <w:basedOn w:val="ListBullet"/>
    <w:autoRedefine/>
    <w:rsid w:val="000C6DA9"/>
    <w:pPr>
      <w:widowControl w:val="0"/>
      <w:tabs>
        <w:tab w:val="left" w:pos="227"/>
      </w:tabs>
      <w:adjustRightInd w:val="0"/>
      <w:spacing w:after="0"/>
      <w:ind w:left="227" w:hanging="227"/>
      <w:jc w:val="both"/>
      <w:textAlignment w:val="baseline"/>
    </w:pPr>
    <w:rPr>
      <w:rFonts w:cs="Times New Roman"/>
      <w:sz w:val="18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810674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720"/>
      <w:contextualSpacing/>
    </w:pPr>
    <w:rPr>
      <w:rFonts w:ascii="Arial" w:hAnsi="Arial"/>
      <w:sz w:val="18"/>
      <w:lang w:val="en-US"/>
    </w:rPr>
  </w:style>
  <w:style w:type="character" w:customStyle="1" w:styleId="BodyTextIndentChar">
    <w:name w:val="Body Text Indent Char"/>
    <w:link w:val="BodyTextIndent"/>
    <w:rsid w:val="00A94B9C"/>
    <w:rPr>
      <w:rFonts w:ascii="Times New Roman" w:hAnsi="Times New Roman"/>
      <w:sz w:val="22"/>
      <w:szCs w:val="22"/>
      <w:lang w:val="en-GB"/>
    </w:rPr>
  </w:style>
  <w:style w:type="paragraph" w:customStyle="1" w:styleId="Default">
    <w:name w:val="Default"/>
    <w:rsid w:val="001810A1"/>
    <w:pPr>
      <w:autoSpaceDE w:val="0"/>
      <w:autoSpaceDN w:val="0"/>
      <w:adjustRightInd w:val="0"/>
    </w:pPr>
    <w:rPr>
      <w:rFonts w:ascii="EucrosiaUPC" w:eastAsia="Calibri" w:hAnsi="EucrosiaUPC" w:cs="EucrosiaUPC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rsid w:val="00523917"/>
    <w:rPr>
      <w:rFonts w:ascii="Tahoma" w:hAnsi="Tahoma"/>
      <w:sz w:val="16"/>
      <w:szCs w:val="20"/>
    </w:rPr>
  </w:style>
  <w:style w:type="character" w:customStyle="1" w:styleId="DocumentMapChar">
    <w:name w:val="Document Map Char"/>
    <w:link w:val="DocumentMap"/>
    <w:rsid w:val="00523917"/>
    <w:rPr>
      <w:rFonts w:ascii="Tahoma" w:hAnsi="Tahoma"/>
      <w:sz w:val="16"/>
      <w:lang w:val="en-GB"/>
    </w:rPr>
  </w:style>
  <w:style w:type="paragraph" w:styleId="NormalWeb">
    <w:name w:val="Normal (Web)"/>
    <w:basedOn w:val="Normal"/>
    <w:uiPriority w:val="99"/>
    <w:unhideWhenUsed/>
    <w:rsid w:val="0015025B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/>
    </w:rPr>
  </w:style>
  <w:style w:type="character" w:customStyle="1" w:styleId="HeaderChar">
    <w:name w:val="Header Char"/>
    <w:link w:val="Header"/>
    <w:uiPriority w:val="99"/>
    <w:locked/>
    <w:rsid w:val="00117B13"/>
    <w:rPr>
      <w:rFonts w:ascii="Times New Roman" w:hAnsi="Times New Roman" w:cs="CG Times (W1)"/>
      <w:i/>
      <w:iCs/>
      <w:sz w:val="18"/>
      <w:szCs w:val="18"/>
      <w:lang w:val="en-GB"/>
    </w:rPr>
  </w:style>
  <w:style w:type="paragraph" w:customStyle="1" w:styleId="1">
    <w:name w:val="ลักษณะ1"/>
    <w:basedOn w:val="Normal"/>
    <w:rsid w:val="004A59CA"/>
    <w:pPr>
      <w:pBdr>
        <w:bottom w:val="single" w:sz="6" w:space="1" w:color="auto"/>
      </w:pBdr>
      <w:spacing w:line="240" w:lineRule="auto"/>
      <w:jc w:val="right"/>
    </w:pPr>
    <w:rPr>
      <w:rFonts w:ascii="Angsana New" w:eastAsia="SimSun" w:hAnsi="Angsana New"/>
      <w:sz w:val="26"/>
      <w:szCs w:val="24"/>
      <w:lang w:val="en-US" w:eastAsia="zh-CN"/>
    </w:rPr>
  </w:style>
  <w:style w:type="paragraph" w:styleId="EndnoteText">
    <w:name w:val="endnote text"/>
    <w:basedOn w:val="Normal"/>
    <w:link w:val="EndnoteTextChar"/>
    <w:rsid w:val="006B1F53"/>
    <w:rPr>
      <w:sz w:val="20"/>
      <w:szCs w:val="25"/>
    </w:rPr>
  </w:style>
  <w:style w:type="character" w:customStyle="1" w:styleId="EndnoteTextChar">
    <w:name w:val="Endnote Text Char"/>
    <w:link w:val="EndnoteText"/>
    <w:rsid w:val="006B1F53"/>
    <w:rPr>
      <w:rFonts w:ascii="Times New Roman" w:hAnsi="Times New Roman"/>
      <w:szCs w:val="25"/>
      <w:lang w:val="en-GB"/>
    </w:rPr>
  </w:style>
  <w:style w:type="character" w:styleId="EndnoteReference">
    <w:name w:val="endnote reference"/>
    <w:rsid w:val="006B1F53"/>
    <w:rPr>
      <w:vertAlign w:val="superscript"/>
    </w:rPr>
  </w:style>
  <w:style w:type="character" w:styleId="CommentReference">
    <w:name w:val="annotation reference"/>
    <w:rsid w:val="00F617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1797"/>
    <w:rPr>
      <w:sz w:val="20"/>
      <w:szCs w:val="25"/>
    </w:rPr>
  </w:style>
  <w:style w:type="character" w:customStyle="1" w:styleId="CommentTextChar">
    <w:name w:val="Comment Text Char"/>
    <w:link w:val="CommentText"/>
    <w:rsid w:val="00F61797"/>
    <w:rPr>
      <w:rFonts w:ascii="Times New Roman" w:hAnsi="Times New Roman"/>
      <w:szCs w:val="25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61797"/>
    <w:rPr>
      <w:b/>
      <w:bCs/>
    </w:rPr>
  </w:style>
  <w:style w:type="character" w:customStyle="1" w:styleId="CommentSubjectChar">
    <w:name w:val="Comment Subject Char"/>
    <w:link w:val="CommentSubject"/>
    <w:rsid w:val="00F61797"/>
    <w:rPr>
      <w:rFonts w:ascii="Times New Roman" w:hAnsi="Times New Roman"/>
      <w:b/>
      <w:bCs/>
      <w:szCs w:val="25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C31D3"/>
    <w:rPr>
      <w:rFonts w:ascii="Times New Roman" w:hAnsi="Times New Roman" w:cs="CG Times (W1)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98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615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5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9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65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2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04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16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S\Templates\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E7AE7-15D1-448C-A95B-88F65B94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</Template>
  <TotalTime>852</TotalTime>
  <Pages>30</Pages>
  <Words>7011</Words>
  <Characters>39964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KIS Facsimile v1.2</vt:lpstr>
    </vt:vector>
  </TitlesOfParts>
  <Company>KPMG</Company>
  <LinksUpToDate>false</LinksUpToDate>
  <CharactersWithSpaces>46882</CharactersWithSpaces>
  <SharedDoc>false</SharedDoc>
  <HLinks>
    <vt:vector size="102" baseType="variant">
      <vt:variant>
        <vt:i4>3407962</vt:i4>
      </vt:variant>
      <vt:variant>
        <vt:i4>48</vt:i4>
      </vt:variant>
      <vt:variant>
        <vt:i4>0</vt:i4>
      </vt:variant>
      <vt:variant>
        <vt:i4>5</vt:i4>
      </vt:variant>
      <vt:variant>
        <vt:lpwstr>http://www.fap.or.th/images/column_1450924281/TFRIC 21.pdf</vt:lpwstr>
      </vt:variant>
      <vt:variant>
        <vt:lpwstr/>
      </vt:variant>
      <vt:variant>
        <vt:i4>5373985</vt:i4>
      </vt:variant>
      <vt:variant>
        <vt:i4>45</vt:i4>
      </vt:variant>
      <vt:variant>
        <vt:i4>0</vt:i4>
      </vt:variant>
      <vt:variant>
        <vt:i4>5</vt:i4>
      </vt:variant>
      <vt:variant>
        <vt:lpwstr>http://www.fap.or.th/images/column_1450924281/TFRS 10.pdf</vt:lpwstr>
      </vt:variant>
      <vt:variant>
        <vt:lpwstr/>
      </vt:variant>
      <vt:variant>
        <vt:i4>852011</vt:i4>
      </vt:variant>
      <vt:variant>
        <vt:i4>42</vt:i4>
      </vt:variant>
      <vt:variant>
        <vt:i4>0</vt:i4>
      </vt:variant>
      <vt:variant>
        <vt:i4>5</vt:i4>
      </vt:variant>
      <vt:variant>
        <vt:lpwstr>http://www.fap.or.th/images/column_1450924281/TFRS 2.pdf</vt:lpwstr>
      </vt:variant>
      <vt:variant>
        <vt:lpwstr/>
      </vt:variant>
      <vt:variant>
        <vt:i4>5898302</vt:i4>
      </vt:variant>
      <vt:variant>
        <vt:i4>39</vt:i4>
      </vt:variant>
      <vt:variant>
        <vt:i4>0</vt:i4>
      </vt:variant>
      <vt:variant>
        <vt:i4>5</vt:i4>
      </vt:variant>
      <vt:variant>
        <vt:lpwstr>http://www.fap.or.th/images/column_1450924281/TAS 41.pdf</vt:lpwstr>
      </vt:variant>
      <vt:variant>
        <vt:lpwstr/>
      </vt:variant>
      <vt:variant>
        <vt:i4>5439545</vt:i4>
      </vt:variant>
      <vt:variant>
        <vt:i4>36</vt:i4>
      </vt:variant>
      <vt:variant>
        <vt:i4>0</vt:i4>
      </vt:variant>
      <vt:variant>
        <vt:i4>5</vt:i4>
      </vt:variant>
      <vt:variant>
        <vt:lpwstr>http://www.fap.or.th/images/column_1450924281/TAS 38.pdf</vt:lpwstr>
      </vt:variant>
      <vt:variant>
        <vt:lpwstr/>
      </vt:variant>
      <vt:variant>
        <vt:i4>6094905</vt:i4>
      </vt:variant>
      <vt:variant>
        <vt:i4>33</vt:i4>
      </vt:variant>
      <vt:variant>
        <vt:i4>0</vt:i4>
      </vt:variant>
      <vt:variant>
        <vt:i4>5</vt:i4>
      </vt:variant>
      <vt:variant>
        <vt:lpwstr>http://www.fap.or.th/images/column_1450924281/TAS 36.pdf</vt:lpwstr>
      </vt:variant>
      <vt:variant>
        <vt:lpwstr/>
      </vt:variant>
      <vt:variant>
        <vt:i4>5374011</vt:i4>
      </vt:variant>
      <vt:variant>
        <vt:i4>30</vt:i4>
      </vt:variant>
      <vt:variant>
        <vt:i4>0</vt:i4>
      </vt:variant>
      <vt:variant>
        <vt:i4>5</vt:i4>
      </vt:variant>
      <vt:variant>
        <vt:lpwstr>http://www.fap.or.th/images/column_1450924281/TAS 19.pdf</vt:lpwstr>
      </vt:variant>
      <vt:variant>
        <vt:lpwstr/>
      </vt:variant>
      <vt:variant>
        <vt:i4>6553695</vt:i4>
      </vt:variant>
      <vt:variant>
        <vt:i4>27</vt:i4>
      </vt:variant>
      <vt:variant>
        <vt:i4>0</vt:i4>
      </vt:variant>
      <vt:variant>
        <vt:i4>5</vt:i4>
      </vt:variant>
      <vt:variant>
        <vt:lpwstr>http://www.fap.or.th/images/column_1450924281/TAS 10 revised 2558+.pdf</vt:lpwstr>
      </vt:variant>
      <vt:variant>
        <vt:lpwstr/>
      </vt:variant>
      <vt:variant>
        <vt:i4>3407962</vt:i4>
      </vt:variant>
      <vt:variant>
        <vt:i4>24</vt:i4>
      </vt:variant>
      <vt:variant>
        <vt:i4>0</vt:i4>
      </vt:variant>
      <vt:variant>
        <vt:i4>5</vt:i4>
      </vt:variant>
      <vt:variant>
        <vt:lpwstr>http://www.fap.or.th/images/column_1450924281/TFRIC 21.pdf</vt:lpwstr>
      </vt:variant>
      <vt:variant>
        <vt:lpwstr/>
      </vt:variant>
      <vt:variant>
        <vt:i4>5373985</vt:i4>
      </vt:variant>
      <vt:variant>
        <vt:i4>21</vt:i4>
      </vt:variant>
      <vt:variant>
        <vt:i4>0</vt:i4>
      </vt:variant>
      <vt:variant>
        <vt:i4>5</vt:i4>
      </vt:variant>
      <vt:variant>
        <vt:lpwstr>http://www.fap.or.th/images/column_1450924281/TFRS 10.pdf</vt:lpwstr>
      </vt:variant>
      <vt:variant>
        <vt:lpwstr/>
      </vt:variant>
      <vt:variant>
        <vt:i4>852011</vt:i4>
      </vt:variant>
      <vt:variant>
        <vt:i4>18</vt:i4>
      </vt:variant>
      <vt:variant>
        <vt:i4>0</vt:i4>
      </vt:variant>
      <vt:variant>
        <vt:i4>5</vt:i4>
      </vt:variant>
      <vt:variant>
        <vt:lpwstr>http://www.fap.or.th/images/column_1450924281/TFRS 2.pdf</vt:lpwstr>
      </vt:variant>
      <vt:variant>
        <vt:lpwstr/>
      </vt:variant>
      <vt:variant>
        <vt:i4>5898302</vt:i4>
      </vt:variant>
      <vt:variant>
        <vt:i4>15</vt:i4>
      </vt:variant>
      <vt:variant>
        <vt:i4>0</vt:i4>
      </vt:variant>
      <vt:variant>
        <vt:i4>5</vt:i4>
      </vt:variant>
      <vt:variant>
        <vt:lpwstr>http://www.fap.or.th/images/column_1450924281/TAS 41.pdf</vt:lpwstr>
      </vt:variant>
      <vt:variant>
        <vt:lpwstr/>
      </vt:variant>
      <vt:variant>
        <vt:i4>5439545</vt:i4>
      </vt:variant>
      <vt:variant>
        <vt:i4>12</vt:i4>
      </vt:variant>
      <vt:variant>
        <vt:i4>0</vt:i4>
      </vt:variant>
      <vt:variant>
        <vt:i4>5</vt:i4>
      </vt:variant>
      <vt:variant>
        <vt:lpwstr>http://www.fap.or.th/images/column_1450924281/TAS 38.pdf</vt:lpwstr>
      </vt:variant>
      <vt:variant>
        <vt:lpwstr/>
      </vt:variant>
      <vt:variant>
        <vt:i4>6094905</vt:i4>
      </vt:variant>
      <vt:variant>
        <vt:i4>9</vt:i4>
      </vt:variant>
      <vt:variant>
        <vt:i4>0</vt:i4>
      </vt:variant>
      <vt:variant>
        <vt:i4>5</vt:i4>
      </vt:variant>
      <vt:variant>
        <vt:lpwstr>http://www.fap.or.th/images/column_1450924281/TAS 36.pdf</vt:lpwstr>
      </vt:variant>
      <vt:variant>
        <vt:lpwstr/>
      </vt:variant>
      <vt:variant>
        <vt:i4>5374011</vt:i4>
      </vt:variant>
      <vt:variant>
        <vt:i4>6</vt:i4>
      </vt:variant>
      <vt:variant>
        <vt:i4>0</vt:i4>
      </vt:variant>
      <vt:variant>
        <vt:i4>5</vt:i4>
      </vt:variant>
      <vt:variant>
        <vt:lpwstr>http://www.fap.or.th/images/column_1450924281/TAS 19.pdf</vt:lpwstr>
      </vt:variant>
      <vt:variant>
        <vt:lpwstr/>
      </vt:variant>
      <vt:variant>
        <vt:i4>6553695</vt:i4>
      </vt:variant>
      <vt:variant>
        <vt:i4>3</vt:i4>
      </vt:variant>
      <vt:variant>
        <vt:i4>0</vt:i4>
      </vt:variant>
      <vt:variant>
        <vt:i4>5</vt:i4>
      </vt:variant>
      <vt:variant>
        <vt:lpwstr>http://www.fap.or.th/images/column_1450924281/TAS 10 revised 2558+.pdf</vt:lpwstr>
      </vt:variant>
      <vt:variant>
        <vt:lpwstr/>
      </vt:variant>
      <vt:variant>
        <vt:i4>7077969</vt:i4>
      </vt:variant>
      <vt:variant>
        <vt:i4>0</vt:i4>
      </vt:variant>
      <vt:variant>
        <vt:i4>0</vt:i4>
      </vt:variant>
      <vt:variant>
        <vt:i4>5</vt:i4>
      </vt:variant>
      <vt:variant>
        <vt:lpwstr>http://www.fap.or.th/images/column_1450924281/Framework.pdf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 Facsimile v1.2</dc:title>
  <dc:subject/>
  <dc:creator>KPMG</dc:creator>
  <cp:keywords/>
  <cp:lastModifiedBy>Corporate Edition</cp:lastModifiedBy>
  <cp:revision>130</cp:revision>
  <cp:lastPrinted>2018-05-25T09:52:00Z</cp:lastPrinted>
  <dcterms:created xsi:type="dcterms:W3CDTF">2018-03-08T06:04:00Z</dcterms:created>
  <dcterms:modified xsi:type="dcterms:W3CDTF">2018-05-25T09:52:00Z</dcterms:modified>
</cp:coreProperties>
</file>